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CCAB" w14:textId="77777777" w:rsidR="003E535A" w:rsidRPr="00D50295" w:rsidRDefault="003E535A" w:rsidP="00FF0299">
      <w:pPr>
        <w:spacing w:before="0" w:after="0" w:line="240" w:lineRule="auto"/>
        <w:jc w:val="center"/>
        <w:rPr>
          <w:b/>
          <w:sz w:val="24"/>
          <w:szCs w:val="24"/>
        </w:rPr>
      </w:pPr>
      <w:bookmarkStart w:id="0" w:name="_Hlk178778178"/>
      <w:bookmarkEnd w:id="0"/>
    </w:p>
    <w:p w14:paraId="23BA8F4B" w14:textId="77777777" w:rsidR="003E535A" w:rsidRPr="00D50295" w:rsidRDefault="003E535A" w:rsidP="00FF0299">
      <w:pPr>
        <w:spacing w:before="0" w:after="0" w:line="240" w:lineRule="auto"/>
        <w:jc w:val="center"/>
        <w:rPr>
          <w:b/>
          <w:sz w:val="24"/>
          <w:szCs w:val="24"/>
        </w:rPr>
      </w:pPr>
    </w:p>
    <w:p w14:paraId="4717FB8D" w14:textId="77777777" w:rsidR="003E535A" w:rsidRPr="00D50295" w:rsidRDefault="00696970" w:rsidP="00FF0299">
      <w:pPr>
        <w:spacing w:before="0" w:after="0" w:line="240" w:lineRule="auto"/>
        <w:jc w:val="center"/>
        <w:rPr>
          <w:rFonts w:ascii="Times New Roman" w:hAnsi="Times New Roman" w:cs="Times New Roman"/>
          <w:b/>
          <w:i/>
          <w:iCs/>
          <w:sz w:val="48"/>
          <w:szCs w:val="48"/>
        </w:rPr>
      </w:pPr>
      <w:r w:rsidRPr="00D50295">
        <w:rPr>
          <w:rFonts w:ascii="Times New Roman" w:hAnsi="Times New Roman" w:cs="Times New Roman"/>
          <w:b/>
          <w:i/>
          <w:iCs/>
          <w:sz w:val="48"/>
          <w:szCs w:val="48"/>
        </w:rPr>
        <w:t>БИЗНЕС – ПЛАН</w:t>
      </w:r>
    </w:p>
    <w:p w14:paraId="6186EB2F" w14:textId="77777777" w:rsidR="00D50295" w:rsidRDefault="00D50295" w:rsidP="00FF0299">
      <w:pPr>
        <w:spacing w:before="0" w:after="0" w:line="240" w:lineRule="auto"/>
        <w:jc w:val="center"/>
        <w:rPr>
          <w:rFonts w:ascii="Times New Roman" w:hAnsi="Times New Roman" w:cs="Times New Roman"/>
          <w:b/>
          <w:i/>
          <w:iCs/>
          <w:sz w:val="48"/>
          <w:szCs w:val="48"/>
        </w:rPr>
      </w:pPr>
    </w:p>
    <w:p w14:paraId="7E1A18C0" w14:textId="101A71A8" w:rsidR="003E535A" w:rsidRPr="00D50295" w:rsidRDefault="00696970" w:rsidP="00FF0299">
      <w:pPr>
        <w:spacing w:before="0" w:after="0" w:line="240" w:lineRule="auto"/>
        <w:jc w:val="center"/>
        <w:rPr>
          <w:rFonts w:ascii="Times New Roman" w:hAnsi="Times New Roman" w:cs="Times New Roman"/>
          <w:b/>
          <w:i/>
          <w:iCs/>
          <w:sz w:val="48"/>
          <w:szCs w:val="48"/>
        </w:rPr>
      </w:pPr>
      <w:r w:rsidRPr="00D50295">
        <w:rPr>
          <w:rFonts w:ascii="Times New Roman" w:hAnsi="Times New Roman" w:cs="Times New Roman"/>
          <w:b/>
          <w:i/>
          <w:iCs/>
          <w:sz w:val="48"/>
          <w:szCs w:val="48"/>
        </w:rPr>
        <w:t>«</w:t>
      </w:r>
      <w:r w:rsidR="00460612" w:rsidRPr="00D50295">
        <w:rPr>
          <w:rFonts w:ascii="Times New Roman" w:hAnsi="Times New Roman" w:cs="Times New Roman"/>
          <w:b/>
          <w:i/>
          <w:iCs/>
          <w:sz w:val="48"/>
          <w:szCs w:val="48"/>
        </w:rPr>
        <w:t>Организация завода по выпуску керамзита, кирпича и кошачьего наполнителя</w:t>
      </w:r>
      <w:r w:rsidRPr="00D50295">
        <w:rPr>
          <w:rFonts w:ascii="Times New Roman" w:hAnsi="Times New Roman" w:cs="Times New Roman"/>
          <w:b/>
          <w:i/>
          <w:iCs/>
          <w:sz w:val="48"/>
          <w:szCs w:val="48"/>
        </w:rPr>
        <w:t>»</w:t>
      </w:r>
    </w:p>
    <w:p w14:paraId="4A34775C" w14:textId="06F99430" w:rsidR="003E535A" w:rsidRPr="00D50295" w:rsidRDefault="009D32BE" w:rsidP="00FF0299">
      <w:pPr>
        <w:spacing w:before="0" w:after="0" w:line="240" w:lineRule="auto"/>
        <w:jc w:val="center"/>
        <w:rPr>
          <w:b/>
          <w:sz w:val="48"/>
          <w:szCs w:val="48"/>
        </w:rPr>
      </w:pPr>
      <w:r w:rsidRPr="00D50295">
        <w:rPr>
          <w:b/>
          <w:sz w:val="48"/>
          <w:szCs w:val="48"/>
        </w:rPr>
        <w:t xml:space="preserve">  </w:t>
      </w:r>
    </w:p>
    <w:p w14:paraId="59D3D6C4" w14:textId="0F3876A3" w:rsidR="003E535A" w:rsidRPr="00D50295" w:rsidRDefault="009D32BE" w:rsidP="00FF0299">
      <w:pPr>
        <w:spacing w:before="0" w:after="0" w:line="240" w:lineRule="auto"/>
        <w:jc w:val="center"/>
        <w:rPr>
          <w:b/>
          <w:sz w:val="24"/>
          <w:szCs w:val="24"/>
        </w:rPr>
      </w:pPr>
      <w:r w:rsidRPr="00D50295">
        <w:rPr>
          <w:b/>
          <w:sz w:val="24"/>
          <w:szCs w:val="24"/>
        </w:rPr>
        <w:t xml:space="preserve">  </w:t>
      </w:r>
    </w:p>
    <w:p w14:paraId="1BB5527F" w14:textId="0FF949E9" w:rsidR="009E2047" w:rsidRDefault="009E2047" w:rsidP="00FF0299">
      <w:pPr>
        <w:spacing w:before="0" w:after="0" w:line="240" w:lineRule="auto"/>
        <w:jc w:val="center"/>
        <w:rPr>
          <w:b/>
          <w:sz w:val="24"/>
          <w:szCs w:val="24"/>
        </w:rPr>
      </w:pPr>
    </w:p>
    <w:p w14:paraId="69952F55" w14:textId="1B45B8DB" w:rsidR="00D50295" w:rsidRDefault="00D50295" w:rsidP="00FF0299">
      <w:pPr>
        <w:spacing w:before="0" w:after="0" w:line="240" w:lineRule="auto"/>
        <w:jc w:val="center"/>
        <w:rPr>
          <w:b/>
          <w:sz w:val="24"/>
          <w:szCs w:val="24"/>
        </w:rPr>
      </w:pPr>
    </w:p>
    <w:p w14:paraId="5CD16F64" w14:textId="69AB3441" w:rsidR="00D50295" w:rsidRDefault="00D50295" w:rsidP="00FF0299">
      <w:pPr>
        <w:spacing w:before="0" w:after="0" w:line="240" w:lineRule="auto"/>
        <w:jc w:val="center"/>
        <w:rPr>
          <w:b/>
          <w:sz w:val="24"/>
          <w:szCs w:val="24"/>
        </w:rPr>
      </w:pPr>
    </w:p>
    <w:p w14:paraId="68009527" w14:textId="7966D673" w:rsidR="00D50295" w:rsidRDefault="00D50295" w:rsidP="00FF0299">
      <w:pPr>
        <w:spacing w:before="0" w:after="0" w:line="240" w:lineRule="auto"/>
        <w:jc w:val="center"/>
        <w:rPr>
          <w:b/>
          <w:sz w:val="24"/>
          <w:szCs w:val="24"/>
        </w:rPr>
      </w:pPr>
    </w:p>
    <w:p w14:paraId="793DFF72" w14:textId="5A7DBA6A" w:rsidR="00D50295" w:rsidRDefault="00D50295" w:rsidP="00FF0299">
      <w:pPr>
        <w:spacing w:before="0" w:after="0" w:line="240" w:lineRule="auto"/>
        <w:jc w:val="center"/>
        <w:rPr>
          <w:b/>
          <w:sz w:val="24"/>
          <w:szCs w:val="24"/>
        </w:rPr>
      </w:pPr>
    </w:p>
    <w:p w14:paraId="2465540B" w14:textId="5E55F42C" w:rsidR="00D50295" w:rsidRDefault="00D50295" w:rsidP="00FF0299">
      <w:pPr>
        <w:spacing w:before="0" w:after="0" w:line="240" w:lineRule="auto"/>
        <w:jc w:val="center"/>
        <w:rPr>
          <w:b/>
          <w:sz w:val="24"/>
          <w:szCs w:val="24"/>
        </w:rPr>
      </w:pPr>
    </w:p>
    <w:p w14:paraId="22853572" w14:textId="6B601ABF" w:rsidR="00D50295" w:rsidRDefault="00D50295" w:rsidP="00FF0299">
      <w:pPr>
        <w:spacing w:before="0" w:after="0" w:line="240" w:lineRule="auto"/>
        <w:jc w:val="center"/>
        <w:rPr>
          <w:b/>
          <w:sz w:val="24"/>
          <w:szCs w:val="24"/>
        </w:rPr>
      </w:pPr>
    </w:p>
    <w:p w14:paraId="60EF0466" w14:textId="4C88B65D" w:rsidR="00D50295" w:rsidRDefault="00D50295" w:rsidP="00FF0299">
      <w:pPr>
        <w:spacing w:before="0" w:after="0" w:line="240" w:lineRule="auto"/>
        <w:jc w:val="center"/>
        <w:rPr>
          <w:b/>
          <w:sz w:val="24"/>
          <w:szCs w:val="24"/>
        </w:rPr>
      </w:pPr>
    </w:p>
    <w:p w14:paraId="33C8EA8C" w14:textId="3DDAD1C1" w:rsidR="00D50295" w:rsidRDefault="00D50295" w:rsidP="00FF0299">
      <w:pPr>
        <w:spacing w:before="0" w:after="0" w:line="240" w:lineRule="auto"/>
        <w:jc w:val="center"/>
        <w:rPr>
          <w:b/>
          <w:sz w:val="24"/>
          <w:szCs w:val="24"/>
        </w:rPr>
      </w:pPr>
    </w:p>
    <w:p w14:paraId="0EADAB3D" w14:textId="378EF9A2" w:rsidR="00D50295" w:rsidRDefault="00D50295" w:rsidP="00FF0299">
      <w:pPr>
        <w:spacing w:before="0" w:after="0" w:line="240" w:lineRule="auto"/>
        <w:jc w:val="center"/>
        <w:rPr>
          <w:b/>
          <w:sz w:val="24"/>
          <w:szCs w:val="24"/>
        </w:rPr>
      </w:pPr>
    </w:p>
    <w:p w14:paraId="030B97B8" w14:textId="6EC8157A" w:rsidR="00D50295" w:rsidRDefault="00D50295" w:rsidP="00FF0299">
      <w:pPr>
        <w:spacing w:before="0" w:after="0" w:line="240" w:lineRule="auto"/>
        <w:jc w:val="center"/>
        <w:rPr>
          <w:b/>
          <w:sz w:val="24"/>
          <w:szCs w:val="24"/>
        </w:rPr>
      </w:pPr>
    </w:p>
    <w:p w14:paraId="0CECECE6" w14:textId="7848FC9B" w:rsidR="00D50295" w:rsidRDefault="00D50295" w:rsidP="00FF0299">
      <w:pPr>
        <w:spacing w:before="0" w:after="0" w:line="240" w:lineRule="auto"/>
        <w:jc w:val="center"/>
        <w:rPr>
          <w:b/>
          <w:sz w:val="24"/>
          <w:szCs w:val="24"/>
        </w:rPr>
      </w:pPr>
    </w:p>
    <w:p w14:paraId="230FCA56" w14:textId="2FD1FAD1" w:rsidR="00D50295" w:rsidRDefault="00D50295" w:rsidP="00FF0299">
      <w:pPr>
        <w:spacing w:before="0" w:after="0" w:line="240" w:lineRule="auto"/>
        <w:jc w:val="center"/>
        <w:rPr>
          <w:b/>
          <w:sz w:val="24"/>
          <w:szCs w:val="24"/>
        </w:rPr>
      </w:pPr>
    </w:p>
    <w:p w14:paraId="258FF8E5" w14:textId="1F4C4249" w:rsidR="00D50295" w:rsidRDefault="00D50295" w:rsidP="00FF0299">
      <w:pPr>
        <w:spacing w:before="0" w:after="0" w:line="240" w:lineRule="auto"/>
        <w:jc w:val="center"/>
        <w:rPr>
          <w:b/>
          <w:sz w:val="24"/>
          <w:szCs w:val="24"/>
        </w:rPr>
      </w:pPr>
    </w:p>
    <w:p w14:paraId="4B979CDF" w14:textId="1269F340" w:rsidR="00D50295" w:rsidRDefault="00D50295" w:rsidP="00FF0299">
      <w:pPr>
        <w:spacing w:before="0" w:after="0" w:line="240" w:lineRule="auto"/>
        <w:jc w:val="center"/>
        <w:rPr>
          <w:b/>
          <w:sz w:val="24"/>
          <w:szCs w:val="24"/>
        </w:rPr>
      </w:pPr>
    </w:p>
    <w:p w14:paraId="05A5A8BC" w14:textId="3F46D68A" w:rsidR="00D50295" w:rsidRDefault="00D50295" w:rsidP="00FF0299">
      <w:pPr>
        <w:spacing w:before="0" w:after="0" w:line="240" w:lineRule="auto"/>
        <w:jc w:val="center"/>
        <w:rPr>
          <w:b/>
          <w:sz w:val="24"/>
          <w:szCs w:val="24"/>
        </w:rPr>
      </w:pPr>
    </w:p>
    <w:p w14:paraId="1BA14659" w14:textId="1514927C" w:rsidR="00D50295" w:rsidRDefault="00D50295" w:rsidP="00FF0299">
      <w:pPr>
        <w:spacing w:before="0" w:after="0" w:line="240" w:lineRule="auto"/>
        <w:jc w:val="center"/>
        <w:rPr>
          <w:b/>
          <w:sz w:val="24"/>
          <w:szCs w:val="24"/>
        </w:rPr>
      </w:pPr>
    </w:p>
    <w:p w14:paraId="514463D5" w14:textId="47B6B27A" w:rsidR="00D50295" w:rsidRDefault="00D50295" w:rsidP="00FF0299">
      <w:pPr>
        <w:spacing w:before="0" w:after="0" w:line="240" w:lineRule="auto"/>
        <w:jc w:val="center"/>
        <w:rPr>
          <w:b/>
          <w:sz w:val="24"/>
          <w:szCs w:val="24"/>
        </w:rPr>
      </w:pPr>
    </w:p>
    <w:p w14:paraId="46E9D2D4" w14:textId="77777777" w:rsidR="00D50295" w:rsidRPr="00D50295" w:rsidRDefault="00D50295" w:rsidP="00FF0299">
      <w:pPr>
        <w:spacing w:before="0" w:after="0" w:line="240" w:lineRule="auto"/>
        <w:jc w:val="center"/>
        <w:rPr>
          <w:b/>
          <w:sz w:val="24"/>
          <w:szCs w:val="24"/>
        </w:rPr>
      </w:pPr>
    </w:p>
    <w:p w14:paraId="376678B2" w14:textId="77777777" w:rsidR="00003EC5" w:rsidRPr="00D50295" w:rsidRDefault="00003EC5" w:rsidP="00FF0299">
      <w:pPr>
        <w:spacing w:before="0" w:after="0" w:line="240" w:lineRule="auto"/>
        <w:jc w:val="center"/>
        <w:rPr>
          <w:b/>
          <w:sz w:val="24"/>
          <w:szCs w:val="24"/>
        </w:rPr>
      </w:pPr>
    </w:p>
    <w:p w14:paraId="1BD2B29E" w14:textId="77777777" w:rsidR="00942E4F" w:rsidRPr="00D50295" w:rsidRDefault="00942E4F" w:rsidP="00FF0299">
      <w:pPr>
        <w:spacing w:before="0" w:after="0" w:line="240" w:lineRule="auto"/>
        <w:jc w:val="center"/>
        <w:rPr>
          <w:rFonts w:ascii="Times New Roman" w:hAnsi="Times New Roman" w:cs="Times New Roman"/>
          <w:b/>
          <w:i/>
          <w:iCs/>
          <w:sz w:val="24"/>
          <w:szCs w:val="24"/>
        </w:rPr>
      </w:pPr>
    </w:p>
    <w:p w14:paraId="24488998" w14:textId="280325ED" w:rsidR="003E535A" w:rsidRPr="00D50295" w:rsidRDefault="00573E7F" w:rsidP="00FF0299">
      <w:pPr>
        <w:spacing w:before="0" w:after="0" w:line="240" w:lineRule="auto"/>
        <w:jc w:val="center"/>
        <w:rPr>
          <w:rFonts w:ascii="Times New Roman" w:hAnsi="Times New Roman" w:cs="Times New Roman"/>
          <w:b/>
          <w:i/>
          <w:iCs/>
          <w:sz w:val="24"/>
          <w:szCs w:val="24"/>
        </w:rPr>
      </w:pPr>
      <w:proofErr w:type="spellStart"/>
      <w:r w:rsidRPr="00D50295">
        <w:rPr>
          <w:rFonts w:ascii="Times New Roman" w:hAnsi="Times New Roman" w:cs="Times New Roman"/>
          <w:b/>
          <w:i/>
          <w:iCs/>
          <w:sz w:val="24"/>
          <w:szCs w:val="24"/>
        </w:rPr>
        <w:t>г.</w:t>
      </w:r>
      <w:r w:rsidR="0001677A" w:rsidRPr="00D50295">
        <w:rPr>
          <w:rFonts w:ascii="Times New Roman" w:hAnsi="Times New Roman" w:cs="Times New Roman"/>
          <w:b/>
          <w:i/>
          <w:iCs/>
          <w:sz w:val="24"/>
          <w:szCs w:val="24"/>
        </w:rPr>
        <w:t>Талдыкорган</w:t>
      </w:r>
      <w:proofErr w:type="spellEnd"/>
      <w:r w:rsidRPr="00D50295">
        <w:rPr>
          <w:rFonts w:ascii="Times New Roman" w:hAnsi="Times New Roman" w:cs="Times New Roman"/>
          <w:b/>
          <w:i/>
          <w:iCs/>
          <w:sz w:val="24"/>
          <w:szCs w:val="24"/>
        </w:rPr>
        <w:t>, 202</w:t>
      </w:r>
      <w:r w:rsidRPr="00D50295">
        <w:rPr>
          <w:rFonts w:ascii="Times New Roman" w:hAnsi="Times New Roman" w:cs="Times New Roman"/>
          <w:b/>
          <w:i/>
          <w:iCs/>
          <w:sz w:val="24"/>
          <w:szCs w:val="24"/>
          <w:lang w:val="kk-KZ"/>
        </w:rPr>
        <w:t>4</w:t>
      </w:r>
      <w:r w:rsidRPr="00D50295">
        <w:rPr>
          <w:rFonts w:ascii="Times New Roman" w:hAnsi="Times New Roman" w:cs="Times New Roman"/>
          <w:b/>
          <w:i/>
          <w:iCs/>
          <w:sz w:val="24"/>
          <w:szCs w:val="24"/>
        </w:rPr>
        <w:t xml:space="preserve"> год</w:t>
      </w:r>
    </w:p>
    <w:p w14:paraId="0DD350C8" w14:textId="77777777" w:rsidR="003E535A" w:rsidRPr="00D50295" w:rsidRDefault="003E535A" w:rsidP="00FF0299">
      <w:pPr>
        <w:spacing w:before="0" w:after="0" w:line="240" w:lineRule="auto"/>
        <w:jc w:val="left"/>
        <w:rPr>
          <w:sz w:val="24"/>
          <w:szCs w:val="24"/>
        </w:rPr>
      </w:pPr>
      <w:bookmarkStart w:id="1" w:name="_Toc393461081"/>
      <w:bookmarkStart w:id="2" w:name="_Toc398981117"/>
    </w:p>
    <w:p w14:paraId="7ECEC3D9" w14:textId="042C0BA8" w:rsidR="00FF0299" w:rsidRPr="00D50295" w:rsidRDefault="00FF0299" w:rsidP="00FF0299">
      <w:pPr>
        <w:spacing w:before="0" w:after="0" w:line="240" w:lineRule="auto"/>
        <w:jc w:val="left"/>
        <w:rPr>
          <w:sz w:val="24"/>
          <w:szCs w:val="24"/>
        </w:rPr>
      </w:pPr>
      <w:r w:rsidRPr="00D50295">
        <w:rPr>
          <w:sz w:val="24"/>
          <w:szCs w:val="24"/>
        </w:rPr>
        <w:br w:type="page"/>
      </w:r>
    </w:p>
    <w:p w14:paraId="28C7E79A" w14:textId="77777777" w:rsidR="003E535A" w:rsidRPr="00D50295" w:rsidRDefault="003E535A" w:rsidP="00FF0299">
      <w:pPr>
        <w:spacing w:before="0" w:after="0" w:line="240" w:lineRule="auto"/>
        <w:rPr>
          <w:sz w:val="24"/>
          <w:szCs w:val="24"/>
        </w:rPr>
      </w:pPr>
    </w:p>
    <w:p w14:paraId="09555C44" w14:textId="77777777" w:rsidR="002F3AAF" w:rsidRPr="00D50295" w:rsidRDefault="002F3AAF" w:rsidP="00FF0299">
      <w:pPr>
        <w:spacing w:before="0" w:after="0" w:line="240" w:lineRule="auto"/>
        <w:jc w:val="left"/>
        <w:rPr>
          <w:rFonts w:ascii="Times New Roman" w:hAnsi="Times New Roman" w:cs="Times New Roman"/>
          <w:b/>
          <w:bCs/>
          <w:sz w:val="24"/>
          <w:szCs w:val="24"/>
        </w:rPr>
      </w:pPr>
      <w:r w:rsidRPr="00D50295">
        <w:rPr>
          <w:rFonts w:ascii="Times New Roman" w:hAnsi="Times New Roman" w:cs="Times New Roman"/>
          <w:b/>
          <w:bCs/>
          <w:sz w:val="24"/>
          <w:szCs w:val="24"/>
        </w:rPr>
        <w:t>Оглавление</w:t>
      </w:r>
    </w:p>
    <w:tbl>
      <w:tblPr>
        <w:tblW w:w="0" w:type="auto"/>
        <w:tblLook w:val="0000" w:firstRow="0" w:lastRow="0" w:firstColumn="0" w:lastColumn="0" w:noHBand="0" w:noVBand="0"/>
      </w:tblPr>
      <w:tblGrid>
        <w:gridCol w:w="8615"/>
        <w:gridCol w:w="456"/>
      </w:tblGrid>
      <w:tr w:rsidR="00FF0299" w:rsidRPr="00D50295" w14:paraId="5DD5232E" w14:textId="77777777" w:rsidTr="00147931">
        <w:trPr>
          <w:trHeight w:val="397"/>
        </w:trPr>
        <w:tc>
          <w:tcPr>
            <w:tcW w:w="8655" w:type="dxa"/>
            <w:vAlign w:val="center"/>
          </w:tcPr>
          <w:p w14:paraId="2AC15846" w14:textId="7777777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1.РЕЗЮМЕ</w:t>
            </w:r>
          </w:p>
        </w:tc>
        <w:tc>
          <w:tcPr>
            <w:tcW w:w="416" w:type="dxa"/>
            <w:vAlign w:val="center"/>
          </w:tcPr>
          <w:p w14:paraId="5664386A" w14:textId="7777777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w:t>
            </w:r>
          </w:p>
        </w:tc>
      </w:tr>
      <w:tr w:rsidR="00FF0299" w:rsidRPr="00D50295" w14:paraId="219D317D" w14:textId="77777777" w:rsidTr="00147931">
        <w:trPr>
          <w:trHeight w:val="397"/>
        </w:trPr>
        <w:tc>
          <w:tcPr>
            <w:tcW w:w="8655" w:type="dxa"/>
            <w:vAlign w:val="center"/>
          </w:tcPr>
          <w:p w14:paraId="54B39265" w14:textId="7777777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2.КОНЦЕПЦИЯ ПРОЕКТА</w:t>
            </w:r>
          </w:p>
        </w:tc>
        <w:tc>
          <w:tcPr>
            <w:tcW w:w="416" w:type="dxa"/>
            <w:vAlign w:val="center"/>
          </w:tcPr>
          <w:p w14:paraId="0804221C" w14:textId="2BB8EA06" w:rsidR="002F3AAF" w:rsidRPr="00D50295" w:rsidRDefault="00E713E3"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6</w:t>
            </w:r>
          </w:p>
        </w:tc>
      </w:tr>
      <w:tr w:rsidR="00FF0299" w:rsidRPr="00D50295" w14:paraId="2673F385" w14:textId="77777777" w:rsidTr="00147931">
        <w:trPr>
          <w:trHeight w:val="397"/>
        </w:trPr>
        <w:tc>
          <w:tcPr>
            <w:tcW w:w="8655" w:type="dxa"/>
            <w:vAlign w:val="center"/>
          </w:tcPr>
          <w:p w14:paraId="26804D6C" w14:textId="77777777" w:rsidR="002F3AAF" w:rsidRPr="00D50295" w:rsidRDefault="002F3AAF" w:rsidP="00FF0299">
            <w:pPr>
              <w:spacing w:before="0" w:after="0" w:line="240" w:lineRule="auto"/>
              <w:jc w:val="left"/>
              <w:rPr>
                <w:rFonts w:ascii="Times New Roman" w:hAnsi="Times New Roman" w:cs="Times New Roman"/>
                <w:i/>
                <w:sz w:val="24"/>
                <w:szCs w:val="24"/>
              </w:rPr>
            </w:pPr>
            <w:r w:rsidRPr="00D50295">
              <w:rPr>
                <w:rFonts w:ascii="Times New Roman" w:hAnsi="Times New Roman" w:cs="Times New Roman"/>
                <w:i/>
                <w:sz w:val="24"/>
                <w:szCs w:val="24"/>
              </w:rPr>
              <w:t>2.1. Цели проекта</w:t>
            </w:r>
          </w:p>
        </w:tc>
        <w:tc>
          <w:tcPr>
            <w:tcW w:w="416" w:type="dxa"/>
            <w:vAlign w:val="center"/>
          </w:tcPr>
          <w:p w14:paraId="2326E6E0" w14:textId="02A89DBE" w:rsidR="002F3AAF" w:rsidRPr="00D50295" w:rsidRDefault="00AB2FEB"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7</w:t>
            </w:r>
          </w:p>
        </w:tc>
      </w:tr>
      <w:tr w:rsidR="00FF0299" w:rsidRPr="00D50295" w14:paraId="32D14244" w14:textId="77777777" w:rsidTr="00147931">
        <w:trPr>
          <w:trHeight w:val="397"/>
        </w:trPr>
        <w:tc>
          <w:tcPr>
            <w:tcW w:w="8655" w:type="dxa"/>
            <w:vAlign w:val="center"/>
          </w:tcPr>
          <w:p w14:paraId="49520E7B" w14:textId="77777777" w:rsidR="002F3AAF" w:rsidRPr="00D50295" w:rsidRDefault="002F3AAF" w:rsidP="00FF0299">
            <w:pPr>
              <w:spacing w:before="0" w:after="0" w:line="240" w:lineRule="auto"/>
              <w:jc w:val="left"/>
              <w:rPr>
                <w:rFonts w:ascii="Times New Roman" w:hAnsi="Times New Roman" w:cs="Times New Roman"/>
                <w:i/>
                <w:sz w:val="24"/>
                <w:szCs w:val="24"/>
              </w:rPr>
            </w:pPr>
            <w:r w:rsidRPr="00D50295">
              <w:rPr>
                <w:rFonts w:ascii="Times New Roman" w:hAnsi="Times New Roman" w:cs="Times New Roman"/>
                <w:i/>
                <w:sz w:val="24"/>
                <w:szCs w:val="24"/>
              </w:rPr>
              <w:t>2.2. Особые условия реализации проекта и ограничения по проекту</w:t>
            </w:r>
          </w:p>
        </w:tc>
        <w:tc>
          <w:tcPr>
            <w:tcW w:w="416" w:type="dxa"/>
            <w:vAlign w:val="center"/>
          </w:tcPr>
          <w:p w14:paraId="6C02645D" w14:textId="19B8217F" w:rsidR="002F3AAF" w:rsidRPr="00D50295" w:rsidRDefault="00AB2FEB"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8</w:t>
            </w:r>
          </w:p>
        </w:tc>
      </w:tr>
      <w:tr w:rsidR="00FF0299" w:rsidRPr="00D50295" w14:paraId="6B0D02E0" w14:textId="77777777" w:rsidTr="00147931">
        <w:trPr>
          <w:trHeight w:val="397"/>
        </w:trPr>
        <w:tc>
          <w:tcPr>
            <w:tcW w:w="8655" w:type="dxa"/>
            <w:vAlign w:val="center"/>
          </w:tcPr>
          <w:p w14:paraId="20E7F58F" w14:textId="77777777" w:rsidR="002F3AAF" w:rsidRPr="00D50295" w:rsidRDefault="002F3AAF" w:rsidP="00FF0299">
            <w:pPr>
              <w:spacing w:before="0" w:after="0" w:line="240" w:lineRule="auto"/>
              <w:jc w:val="left"/>
              <w:rPr>
                <w:rFonts w:ascii="Times New Roman" w:hAnsi="Times New Roman" w:cs="Times New Roman"/>
                <w:i/>
                <w:sz w:val="24"/>
                <w:szCs w:val="24"/>
              </w:rPr>
            </w:pPr>
            <w:r w:rsidRPr="00D50295">
              <w:rPr>
                <w:rFonts w:ascii="Times New Roman" w:hAnsi="Times New Roman" w:cs="Times New Roman"/>
                <w:i/>
                <w:sz w:val="24"/>
                <w:szCs w:val="24"/>
              </w:rPr>
              <w:t>2.3. Стоимость инвестиционного проекта</w:t>
            </w:r>
          </w:p>
        </w:tc>
        <w:tc>
          <w:tcPr>
            <w:tcW w:w="416" w:type="dxa"/>
            <w:vAlign w:val="center"/>
          </w:tcPr>
          <w:p w14:paraId="7DC43408" w14:textId="47E9C3B4" w:rsidR="002F3AAF" w:rsidRPr="00D50295" w:rsidRDefault="00AB2FEB"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9</w:t>
            </w:r>
          </w:p>
        </w:tc>
      </w:tr>
      <w:tr w:rsidR="00FF0299" w:rsidRPr="00D50295" w14:paraId="775D423C" w14:textId="77777777" w:rsidTr="00147931">
        <w:trPr>
          <w:trHeight w:val="397"/>
        </w:trPr>
        <w:tc>
          <w:tcPr>
            <w:tcW w:w="8655" w:type="dxa"/>
            <w:vAlign w:val="center"/>
          </w:tcPr>
          <w:p w14:paraId="6D3441D6" w14:textId="7777777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 ОПИСАНИЕ ПРОДУКЦИИ (УСЛУГ)</w:t>
            </w:r>
          </w:p>
        </w:tc>
        <w:tc>
          <w:tcPr>
            <w:tcW w:w="416" w:type="dxa"/>
            <w:vAlign w:val="center"/>
          </w:tcPr>
          <w:p w14:paraId="08CE8F54" w14:textId="6E05B491" w:rsidR="002F3AAF" w:rsidRPr="00D50295" w:rsidRDefault="00AB2FEB"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9</w:t>
            </w:r>
          </w:p>
        </w:tc>
      </w:tr>
      <w:tr w:rsidR="00FF0299" w:rsidRPr="00D50295" w14:paraId="20E4B8A9" w14:textId="77777777" w:rsidTr="00147931">
        <w:trPr>
          <w:trHeight w:val="397"/>
        </w:trPr>
        <w:tc>
          <w:tcPr>
            <w:tcW w:w="8655" w:type="dxa"/>
            <w:vAlign w:val="center"/>
          </w:tcPr>
          <w:p w14:paraId="4A171AB9" w14:textId="5D217926" w:rsidR="00147931" w:rsidRPr="00D50295" w:rsidRDefault="00147931"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4.МАРКЕТИНГОВЫЙ РАЗДЕЛ</w:t>
            </w:r>
          </w:p>
        </w:tc>
        <w:tc>
          <w:tcPr>
            <w:tcW w:w="416" w:type="dxa"/>
            <w:vAlign w:val="center"/>
          </w:tcPr>
          <w:p w14:paraId="73691201" w14:textId="01EED91D" w:rsidR="00147931" w:rsidRPr="00D50295" w:rsidRDefault="00AB2FEB"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13</w:t>
            </w:r>
          </w:p>
        </w:tc>
      </w:tr>
      <w:tr w:rsidR="00FF0299" w:rsidRPr="00D50295" w14:paraId="2DBB6464" w14:textId="77777777" w:rsidTr="00147931">
        <w:trPr>
          <w:trHeight w:val="397"/>
        </w:trPr>
        <w:tc>
          <w:tcPr>
            <w:tcW w:w="8655" w:type="dxa"/>
            <w:vAlign w:val="center"/>
          </w:tcPr>
          <w:p w14:paraId="21325AB1" w14:textId="2C62D684" w:rsidR="00147931" w:rsidRPr="00D50295" w:rsidRDefault="00147931"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 xml:space="preserve">4.1.Анализ рынка </w:t>
            </w:r>
          </w:p>
        </w:tc>
        <w:tc>
          <w:tcPr>
            <w:tcW w:w="416" w:type="dxa"/>
            <w:vAlign w:val="center"/>
          </w:tcPr>
          <w:p w14:paraId="23CDEAF4" w14:textId="3A08FEA9" w:rsidR="00147931" w:rsidRPr="00D50295" w:rsidRDefault="00AB2FEB"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13</w:t>
            </w:r>
          </w:p>
        </w:tc>
      </w:tr>
      <w:tr w:rsidR="00FF0299" w:rsidRPr="00D50295" w14:paraId="16DDCAC2" w14:textId="77777777" w:rsidTr="00147931">
        <w:trPr>
          <w:trHeight w:val="397"/>
        </w:trPr>
        <w:tc>
          <w:tcPr>
            <w:tcW w:w="8655" w:type="dxa"/>
            <w:vAlign w:val="center"/>
          </w:tcPr>
          <w:p w14:paraId="4FC2E4E4" w14:textId="52A9C23D" w:rsidR="002F3AAF" w:rsidRPr="00D50295" w:rsidRDefault="00147931" w:rsidP="00FF0299">
            <w:pPr>
              <w:pStyle w:val="2"/>
              <w:spacing w:before="0" w:line="240" w:lineRule="auto"/>
              <w:rPr>
                <w:rFonts w:ascii="Times New Roman" w:hAnsi="Times New Roman"/>
                <w:i/>
                <w:color w:val="auto"/>
                <w:sz w:val="24"/>
                <w:szCs w:val="24"/>
              </w:rPr>
            </w:pPr>
            <w:r w:rsidRPr="00D50295">
              <w:rPr>
                <w:rFonts w:ascii="Times New Roman" w:hAnsi="Times New Roman"/>
                <w:i/>
                <w:color w:val="auto"/>
                <w:sz w:val="24"/>
                <w:szCs w:val="24"/>
              </w:rPr>
              <w:t>5</w:t>
            </w:r>
            <w:r w:rsidR="002F3AAF" w:rsidRPr="00D50295">
              <w:rPr>
                <w:rFonts w:ascii="Times New Roman" w:hAnsi="Times New Roman"/>
                <w:i/>
                <w:color w:val="auto"/>
                <w:sz w:val="24"/>
                <w:szCs w:val="24"/>
              </w:rPr>
              <w:t xml:space="preserve">. </w:t>
            </w:r>
            <w:r w:rsidR="00270063" w:rsidRPr="00D50295">
              <w:rPr>
                <w:rFonts w:ascii="Times New Roman" w:hAnsi="Times New Roman"/>
                <w:i/>
                <w:color w:val="auto"/>
                <w:sz w:val="24"/>
                <w:szCs w:val="24"/>
              </w:rPr>
              <w:t>ТЕХНОЛОГИЧЕСКИЙ РАЗДЕЛ</w:t>
            </w:r>
          </w:p>
        </w:tc>
        <w:tc>
          <w:tcPr>
            <w:tcW w:w="416" w:type="dxa"/>
            <w:vAlign w:val="center"/>
          </w:tcPr>
          <w:p w14:paraId="02D3EAA7" w14:textId="5945F5D2" w:rsidR="002F3AAF" w:rsidRPr="00D50295" w:rsidRDefault="00AB2FEB"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21</w:t>
            </w:r>
          </w:p>
        </w:tc>
      </w:tr>
      <w:tr w:rsidR="00FF0299" w:rsidRPr="00D50295" w14:paraId="58916028" w14:textId="77777777" w:rsidTr="00147931">
        <w:trPr>
          <w:trHeight w:val="397"/>
        </w:trPr>
        <w:tc>
          <w:tcPr>
            <w:tcW w:w="8655" w:type="dxa"/>
            <w:vAlign w:val="center"/>
          </w:tcPr>
          <w:p w14:paraId="55B82FE5" w14:textId="6AD5218D" w:rsidR="002F3AAF" w:rsidRPr="00D50295" w:rsidRDefault="00147931" w:rsidP="00FF0299">
            <w:pPr>
              <w:spacing w:before="0" w:after="0" w:line="240" w:lineRule="auto"/>
              <w:rPr>
                <w:rFonts w:ascii="Times New Roman" w:hAnsi="Times New Roman" w:cs="Times New Roman"/>
                <w:bCs/>
                <w:i/>
                <w:sz w:val="24"/>
                <w:szCs w:val="24"/>
              </w:rPr>
            </w:pPr>
            <w:r w:rsidRPr="00D50295">
              <w:rPr>
                <w:rFonts w:ascii="Times New Roman" w:hAnsi="Times New Roman" w:cs="Times New Roman"/>
                <w:bCs/>
                <w:i/>
                <w:sz w:val="24"/>
                <w:szCs w:val="24"/>
              </w:rPr>
              <w:t>5</w:t>
            </w:r>
            <w:r w:rsidR="002F3AAF" w:rsidRPr="00D50295">
              <w:rPr>
                <w:rFonts w:ascii="Times New Roman" w:hAnsi="Times New Roman" w:cs="Times New Roman"/>
                <w:bCs/>
                <w:i/>
                <w:sz w:val="24"/>
                <w:szCs w:val="24"/>
              </w:rPr>
              <w:t>.1. Месторасположение</w:t>
            </w:r>
          </w:p>
        </w:tc>
        <w:tc>
          <w:tcPr>
            <w:tcW w:w="416" w:type="dxa"/>
            <w:vAlign w:val="center"/>
          </w:tcPr>
          <w:p w14:paraId="1612569C" w14:textId="19BDECCA" w:rsidR="002F3AAF" w:rsidRPr="00D50295" w:rsidRDefault="00AB2FEB" w:rsidP="00FF0299">
            <w:pPr>
              <w:spacing w:before="0" w:after="0" w:line="240" w:lineRule="auto"/>
              <w:jc w:val="left"/>
              <w:rPr>
                <w:rFonts w:ascii="Times New Roman" w:hAnsi="Times New Roman" w:cs="Times New Roman"/>
                <w:b/>
                <w:i/>
                <w:sz w:val="24"/>
                <w:szCs w:val="24"/>
                <w:lang w:val="kk-KZ"/>
              </w:rPr>
            </w:pPr>
            <w:r w:rsidRPr="00D50295">
              <w:rPr>
                <w:rFonts w:ascii="Times New Roman" w:hAnsi="Times New Roman" w:cs="Times New Roman"/>
                <w:b/>
                <w:i/>
                <w:sz w:val="24"/>
                <w:szCs w:val="24"/>
                <w:lang w:val="kk-KZ"/>
              </w:rPr>
              <w:t>21</w:t>
            </w:r>
          </w:p>
        </w:tc>
      </w:tr>
      <w:tr w:rsidR="00FF0299" w:rsidRPr="00D50295" w14:paraId="7F421C42" w14:textId="77777777" w:rsidTr="00147931">
        <w:trPr>
          <w:trHeight w:val="397"/>
        </w:trPr>
        <w:tc>
          <w:tcPr>
            <w:tcW w:w="8655" w:type="dxa"/>
            <w:vAlign w:val="center"/>
          </w:tcPr>
          <w:p w14:paraId="5C22D54B" w14:textId="49870125" w:rsidR="002F3AAF" w:rsidRPr="00D50295" w:rsidRDefault="00B33B16" w:rsidP="00FF0299">
            <w:pPr>
              <w:spacing w:before="0" w:after="0" w:line="240" w:lineRule="auto"/>
              <w:rPr>
                <w:rFonts w:ascii="Times New Roman" w:hAnsi="Times New Roman" w:cs="Times New Roman"/>
                <w:i/>
                <w:iCs/>
                <w:sz w:val="24"/>
                <w:szCs w:val="24"/>
              </w:rPr>
            </w:pPr>
            <w:r w:rsidRPr="00D50295">
              <w:rPr>
                <w:rFonts w:ascii="Times New Roman" w:hAnsi="Times New Roman" w:cs="Times New Roman"/>
                <w:i/>
                <w:iCs/>
                <w:sz w:val="24"/>
                <w:szCs w:val="24"/>
              </w:rPr>
              <w:t xml:space="preserve">5.2. </w:t>
            </w:r>
            <w:r w:rsidR="00270063" w:rsidRPr="00D50295">
              <w:rPr>
                <w:rFonts w:ascii="Times New Roman" w:hAnsi="Times New Roman" w:cs="Times New Roman"/>
                <w:i/>
                <w:iCs/>
                <w:sz w:val="24"/>
                <w:szCs w:val="24"/>
              </w:rPr>
              <w:t>Описание оборудования</w:t>
            </w:r>
          </w:p>
        </w:tc>
        <w:tc>
          <w:tcPr>
            <w:tcW w:w="416" w:type="dxa"/>
            <w:vAlign w:val="center"/>
          </w:tcPr>
          <w:p w14:paraId="3F5D7444" w14:textId="7C583CCA" w:rsidR="002F3AAF" w:rsidRPr="00D50295" w:rsidRDefault="00AC553A"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24</w:t>
            </w:r>
          </w:p>
        </w:tc>
      </w:tr>
      <w:tr w:rsidR="00FF0299" w:rsidRPr="00D50295" w14:paraId="40C5FBA9" w14:textId="77777777" w:rsidTr="00147931">
        <w:trPr>
          <w:trHeight w:val="397"/>
        </w:trPr>
        <w:tc>
          <w:tcPr>
            <w:tcW w:w="8655" w:type="dxa"/>
            <w:vAlign w:val="center"/>
          </w:tcPr>
          <w:p w14:paraId="682826FB" w14:textId="785CB28C" w:rsidR="00270063" w:rsidRPr="00D50295" w:rsidRDefault="00270063" w:rsidP="00FF0299">
            <w:pPr>
              <w:spacing w:before="0" w:after="0" w:line="240" w:lineRule="auto"/>
              <w:rPr>
                <w:rFonts w:ascii="Times New Roman" w:hAnsi="Times New Roman" w:cs="Times New Roman"/>
                <w:i/>
                <w:iCs/>
                <w:sz w:val="24"/>
                <w:szCs w:val="24"/>
              </w:rPr>
            </w:pPr>
            <w:r w:rsidRPr="00D50295">
              <w:rPr>
                <w:rFonts w:ascii="Times New Roman" w:hAnsi="Times New Roman" w:cs="Times New Roman"/>
                <w:i/>
                <w:iCs/>
                <w:sz w:val="24"/>
                <w:szCs w:val="24"/>
              </w:rPr>
              <w:t>5.3. Технология производства</w:t>
            </w:r>
          </w:p>
        </w:tc>
        <w:tc>
          <w:tcPr>
            <w:tcW w:w="416" w:type="dxa"/>
            <w:vAlign w:val="center"/>
          </w:tcPr>
          <w:p w14:paraId="676C4CAA" w14:textId="6CC6DA9A" w:rsidR="00270063" w:rsidRPr="00D50295" w:rsidRDefault="00AC553A"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30</w:t>
            </w:r>
          </w:p>
        </w:tc>
      </w:tr>
      <w:tr w:rsidR="00FF0299" w:rsidRPr="00D50295" w14:paraId="6B58E0A6" w14:textId="77777777" w:rsidTr="00147931">
        <w:trPr>
          <w:trHeight w:val="397"/>
        </w:trPr>
        <w:tc>
          <w:tcPr>
            <w:tcW w:w="8655" w:type="dxa"/>
            <w:vAlign w:val="center"/>
          </w:tcPr>
          <w:p w14:paraId="5035C913" w14:textId="3BB95329" w:rsidR="002F3AAF" w:rsidRPr="00D50295" w:rsidRDefault="00147931" w:rsidP="00FF0299">
            <w:pPr>
              <w:pStyle w:val="2"/>
              <w:spacing w:before="0" w:line="240" w:lineRule="auto"/>
              <w:rPr>
                <w:rFonts w:ascii="Times New Roman" w:hAnsi="Times New Roman"/>
                <w:i/>
                <w:color w:val="auto"/>
                <w:sz w:val="24"/>
                <w:szCs w:val="24"/>
              </w:rPr>
            </w:pPr>
            <w:r w:rsidRPr="00D50295">
              <w:rPr>
                <w:rFonts w:ascii="Times New Roman" w:hAnsi="Times New Roman"/>
                <w:i/>
                <w:color w:val="auto"/>
                <w:sz w:val="24"/>
                <w:szCs w:val="24"/>
              </w:rPr>
              <w:t>6</w:t>
            </w:r>
            <w:r w:rsidR="002F3AAF" w:rsidRPr="00D50295">
              <w:rPr>
                <w:rFonts w:ascii="Times New Roman" w:hAnsi="Times New Roman"/>
                <w:i/>
                <w:color w:val="auto"/>
                <w:sz w:val="24"/>
                <w:szCs w:val="24"/>
              </w:rPr>
              <w:t>. ПЛАН РЕАЛИЗАЦИИ ПРОЕКТА</w:t>
            </w:r>
          </w:p>
        </w:tc>
        <w:tc>
          <w:tcPr>
            <w:tcW w:w="416" w:type="dxa"/>
            <w:vAlign w:val="center"/>
          </w:tcPr>
          <w:p w14:paraId="3A6FBAAA" w14:textId="2E8F591C"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38</w:t>
            </w:r>
          </w:p>
        </w:tc>
      </w:tr>
      <w:tr w:rsidR="00FF0299" w:rsidRPr="00D50295" w14:paraId="71B79234" w14:textId="77777777" w:rsidTr="00147931">
        <w:trPr>
          <w:trHeight w:val="397"/>
        </w:trPr>
        <w:tc>
          <w:tcPr>
            <w:tcW w:w="8655" w:type="dxa"/>
            <w:vAlign w:val="center"/>
          </w:tcPr>
          <w:p w14:paraId="4BAF38CA" w14:textId="63229648" w:rsidR="002F3AAF" w:rsidRPr="00D50295" w:rsidRDefault="00147931" w:rsidP="00FF0299">
            <w:pPr>
              <w:spacing w:before="0" w:after="0" w:line="240" w:lineRule="auto"/>
              <w:rPr>
                <w:rFonts w:ascii="Times New Roman" w:hAnsi="Times New Roman" w:cs="Times New Roman"/>
                <w:i/>
                <w:sz w:val="24"/>
                <w:szCs w:val="24"/>
              </w:rPr>
            </w:pPr>
            <w:r w:rsidRPr="00D50295">
              <w:rPr>
                <w:rFonts w:ascii="Times New Roman" w:hAnsi="Times New Roman" w:cs="Times New Roman"/>
                <w:b/>
                <w:i/>
                <w:sz w:val="24"/>
                <w:szCs w:val="24"/>
              </w:rPr>
              <w:t>7</w:t>
            </w:r>
            <w:r w:rsidR="002F3AAF" w:rsidRPr="00D50295">
              <w:rPr>
                <w:rFonts w:ascii="Times New Roman" w:hAnsi="Times New Roman" w:cs="Times New Roman"/>
                <w:b/>
                <w:i/>
                <w:sz w:val="24"/>
                <w:szCs w:val="24"/>
              </w:rPr>
              <w:t>. ПРОИЗВОДСТВЕННАЯ ПРОГРАММА</w:t>
            </w:r>
          </w:p>
        </w:tc>
        <w:tc>
          <w:tcPr>
            <w:tcW w:w="416" w:type="dxa"/>
            <w:vAlign w:val="center"/>
          </w:tcPr>
          <w:p w14:paraId="1C227A39" w14:textId="3E68CE61"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39</w:t>
            </w:r>
          </w:p>
        </w:tc>
      </w:tr>
      <w:tr w:rsidR="00FF0299" w:rsidRPr="00D50295" w14:paraId="5B3419DD" w14:textId="77777777" w:rsidTr="00147931">
        <w:trPr>
          <w:trHeight w:val="397"/>
        </w:trPr>
        <w:tc>
          <w:tcPr>
            <w:tcW w:w="8655" w:type="dxa"/>
            <w:vAlign w:val="center"/>
          </w:tcPr>
          <w:p w14:paraId="2A70C942" w14:textId="41959AA2" w:rsidR="002F3AAF" w:rsidRPr="00D50295" w:rsidRDefault="00147931" w:rsidP="00FF0299">
            <w:pPr>
              <w:pStyle w:val="11"/>
              <w:spacing w:before="0" w:after="0" w:line="240" w:lineRule="auto"/>
              <w:rPr>
                <w:rFonts w:ascii="Times New Roman" w:hAnsi="Times New Roman" w:cs="Times New Roman"/>
                <w:b w:val="0"/>
                <w:bCs w:val="0"/>
                <w:sz w:val="24"/>
                <w:szCs w:val="24"/>
              </w:rPr>
            </w:pPr>
            <w:r w:rsidRPr="00D50295">
              <w:rPr>
                <w:rFonts w:ascii="Times New Roman" w:hAnsi="Times New Roman" w:cs="Times New Roman"/>
                <w:b w:val="0"/>
                <w:bCs w:val="0"/>
                <w:sz w:val="24"/>
                <w:szCs w:val="24"/>
              </w:rPr>
              <w:t>7</w:t>
            </w:r>
            <w:r w:rsidR="002F3AAF" w:rsidRPr="00D50295">
              <w:rPr>
                <w:rFonts w:ascii="Times New Roman" w:hAnsi="Times New Roman" w:cs="Times New Roman"/>
                <w:b w:val="0"/>
                <w:bCs w:val="0"/>
                <w:sz w:val="24"/>
                <w:szCs w:val="24"/>
              </w:rPr>
              <w:t>.1. Календарный график проекта и объемы продаж</w:t>
            </w:r>
          </w:p>
        </w:tc>
        <w:tc>
          <w:tcPr>
            <w:tcW w:w="416" w:type="dxa"/>
            <w:vAlign w:val="center"/>
          </w:tcPr>
          <w:p w14:paraId="43E59FE6" w14:textId="175C62B5"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39</w:t>
            </w:r>
          </w:p>
        </w:tc>
      </w:tr>
      <w:tr w:rsidR="00FF0299" w:rsidRPr="00D50295" w14:paraId="4A226886" w14:textId="77777777" w:rsidTr="00147931">
        <w:trPr>
          <w:trHeight w:val="397"/>
        </w:trPr>
        <w:tc>
          <w:tcPr>
            <w:tcW w:w="8655" w:type="dxa"/>
            <w:vAlign w:val="center"/>
          </w:tcPr>
          <w:p w14:paraId="78D10EEB" w14:textId="4EE5807E" w:rsidR="002F3AAF" w:rsidRPr="00D50295" w:rsidRDefault="00147931" w:rsidP="00FF0299">
            <w:pPr>
              <w:pStyle w:val="2"/>
              <w:spacing w:before="0" w:line="240" w:lineRule="auto"/>
              <w:rPr>
                <w:rFonts w:ascii="Times New Roman" w:hAnsi="Times New Roman"/>
                <w:b w:val="0"/>
                <w:bCs w:val="0"/>
                <w:i/>
                <w:color w:val="auto"/>
                <w:sz w:val="24"/>
                <w:szCs w:val="24"/>
              </w:rPr>
            </w:pPr>
            <w:r w:rsidRPr="00D50295">
              <w:rPr>
                <w:rFonts w:ascii="Times New Roman" w:hAnsi="Times New Roman"/>
                <w:b w:val="0"/>
                <w:bCs w:val="0"/>
                <w:i/>
                <w:color w:val="auto"/>
                <w:sz w:val="24"/>
                <w:szCs w:val="24"/>
              </w:rPr>
              <w:t>7</w:t>
            </w:r>
            <w:r w:rsidR="002F3AAF" w:rsidRPr="00D50295">
              <w:rPr>
                <w:rFonts w:ascii="Times New Roman" w:hAnsi="Times New Roman"/>
                <w:b w:val="0"/>
                <w:bCs w:val="0"/>
                <w:i/>
                <w:color w:val="auto"/>
                <w:sz w:val="24"/>
                <w:szCs w:val="24"/>
              </w:rPr>
              <w:t>.2. Программа производства</w:t>
            </w:r>
          </w:p>
        </w:tc>
        <w:tc>
          <w:tcPr>
            <w:tcW w:w="416" w:type="dxa"/>
            <w:vAlign w:val="center"/>
          </w:tcPr>
          <w:p w14:paraId="07365332" w14:textId="0D7FCE10"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39</w:t>
            </w:r>
          </w:p>
        </w:tc>
      </w:tr>
      <w:tr w:rsidR="00FF0299" w:rsidRPr="00D50295" w14:paraId="187781CB" w14:textId="77777777" w:rsidTr="00147931">
        <w:trPr>
          <w:trHeight w:val="397"/>
        </w:trPr>
        <w:tc>
          <w:tcPr>
            <w:tcW w:w="8655" w:type="dxa"/>
            <w:vAlign w:val="center"/>
          </w:tcPr>
          <w:p w14:paraId="2510C1D6" w14:textId="0F12F135" w:rsidR="002F3AAF" w:rsidRPr="00D50295" w:rsidRDefault="00147931" w:rsidP="00FF0299">
            <w:pPr>
              <w:spacing w:before="0" w:after="0" w:line="240" w:lineRule="auto"/>
              <w:rPr>
                <w:rFonts w:ascii="Times New Roman" w:hAnsi="Times New Roman" w:cs="Times New Roman"/>
                <w:b/>
                <w:i/>
                <w:sz w:val="24"/>
                <w:szCs w:val="24"/>
                <w:lang w:val="ru-KZ" w:eastAsia="ru-KZ"/>
              </w:rPr>
            </w:pPr>
            <w:r w:rsidRPr="00D50295">
              <w:rPr>
                <w:rFonts w:ascii="Times New Roman" w:hAnsi="Times New Roman" w:cs="Times New Roman"/>
                <w:b/>
                <w:i/>
                <w:sz w:val="24"/>
                <w:szCs w:val="24"/>
              </w:rPr>
              <w:t>8</w:t>
            </w:r>
            <w:r w:rsidR="002F3AAF" w:rsidRPr="00D50295">
              <w:rPr>
                <w:rFonts w:ascii="Times New Roman" w:hAnsi="Times New Roman" w:cs="Times New Roman"/>
                <w:b/>
                <w:i/>
                <w:sz w:val="24"/>
                <w:szCs w:val="24"/>
              </w:rPr>
              <w:t>. ОРГАНИЗАЦИЯ И ПЕРСОНАЛ</w:t>
            </w:r>
          </w:p>
        </w:tc>
        <w:tc>
          <w:tcPr>
            <w:tcW w:w="416" w:type="dxa"/>
            <w:vAlign w:val="center"/>
          </w:tcPr>
          <w:p w14:paraId="0EE8EA77" w14:textId="55AA052E"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40</w:t>
            </w:r>
          </w:p>
        </w:tc>
      </w:tr>
      <w:tr w:rsidR="00FF0299" w:rsidRPr="00D50295" w14:paraId="7B961101" w14:textId="77777777" w:rsidTr="00147931">
        <w:trPr>
          <w:trHeight w:val="397"/>
        </w:trPr>
        <w:tc>
          <w:tcPr>
            <w:tcW w:w="8655" w:type="dxa"/>
            <w:vAlign w:val="center"/>
          </w:tcPr>
          <w:p w14:paraId="3BBB02D1" w14:textId="248190F3" w:rsidR="002F3AAF" w:rsidRPr="00D50295" w:rsidRDefault="00147931" w:rsidP="00FF0299">
            <w:pPr>
              <w:spacing w:before="0" w:after="0" w:line="240" w:lineRule="auto"/>
              <w:rPr>
                <w:rFonts w:ascii="Times New Roman" w:hAnsi="Times New Roman" w:cs="Times New Roman"/>
                <w:bCs/>
                <w:i/>
                <w:sz w:val="24"/>
                <w:szCs w:val="24"/>
                <w:shd w:val="clear" w:color="auto" w:fill="FFFFFF"/>
              </w:rPr>
            </w:pPr>
            <w:r w:rsidRPr="00D50295">
              <w:rPr>
                <w:rFonts w:ascii="Times New Roman" w:hAnsi="Times New Roman" w:cs="Times New Roman"/>
                <w:bCs/>
                <w:i/>
                <w:sz w:val="24"/>
                <w:szCs w:val="24"/>
                <w:shd w:val="clear" w:color="auto" w:fill="FFFFFF"/>
              </w:rPr>
              <w:t>8</w:t>
            </w:r>
            <w:r w:rsidR="002F3AAF" w:rsidRPr="00D50295">
              <w:rPr>
                <w:rFonts w:ascii="Times New Roman" w:hAnsi="Times New Roman" w:cs="Times New Roman"/>
                <w:bCs/>
                <w:i/>
                <w:sz w:val="24"/>
                <w:szCs w:val="24"/>
                <w:shd w:val="clear" w:color="auto" w:fill="FFFFFF"/>
              </w:rPr>
              <w:t>.1. Расходы за оплату труда</w:t>
            </w:r>
          </w:p>
        </w:tc>
        <w:tc>
          <w:tcPr>
            <w:tcW w:w="416" w:type="dxa"/>
            <w:vAlign w:val="center"/>
          </w:tcPr>
          <w:p w14:paraId="1067DD00" w14:textId="1A7D1B46"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41</w:t>
            </w:r>
          </w:p>
        </w:tc>
      </w:tr>
      <w:tr w:rsidR="00FF0299" w:rsidRPr="00D50295" w14:paraId="4596518A" w14:textId="77777777" w:rsidTr="00147931">
        <w:trPr>
          <w:trHeight w:val="397"/>
        </w:trPr>
        <w:tc>
          <w:tcPr>
            <w:tcW w:w="8655" w:type="dxa"/>
            <w:vAlign w:val="center"/>
          </w:tcPr>
          <w:p w14:paraId="4717428F" w14:textId="0B24EB14" w:rsidR="002F3AAF" w:rsidRPr="00D50295" w:rsidRDefault="00147931" w:rsidP="00FF0299">
            <w:pPr>
              <w:spacing w:before="0" w:after="0" w:line="240" w:lineRule="auto"/>
              <w:rPr>
                <w:rFonts w:ascii="Times New Roman" w:hAnsi="Times New Roman" w:cs="Times New Roman"/>
                <w:b/>
                <w:i/>
                <w:sz w:val="24"/>
                <w:szCs w:val="24"/>
              </w:rPr>
            </w:pPr>
            <w:r w:rsidRPr="00D50295">
              <w:rPr>
                <w:rFonts w:ascii="Times New Roman" w:hAnsi="Times New Roman" w:cs="Times New Roman"/>
                <w:b/>
                <w:i/>
                <w:sz w:val="24"/>
                <w:szCs w:val="24"/>
              </w:rPr>
              <w:t>9</w:t>
            </w:r>
            <w:r w:rsidR="002F3AAF" w:rsidRPr="00D50295">
              <w:rPr>
                <w:rFonts w:ascii="Times New Roman" w:hAnsi="Times New Roman" w:cs="Times New Roman"/>
                <w:b/>
                <w:i/>
                <w:sz w:val="24"/>
                <w:szCs w:val="24"/>
              </w:rPr>
              <w:t>. ФИНАНСОВЫЙ АНАЛИЗ ПРОЕКТА</w:t>
            </w:r>
          </w:p>
        </w:tc>
        <w:tc>
          <w:tcPr>
            <w:tcW w:w="416" w:type="dxa"/>
            <w:vAlign w:val="center"/>
          </w:tcPr>
          <w:p w14:paraId="626130B4" w14:textId="33C2637C"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41</w:t>
            </w:r>
          </w:p>
        </w:tc>
      </w:tr>
      <w:tr w:rsidR="00FF0299" w:rsidRPr="00D50295" w14:paraId="3A337A7B" w14:textId="77777777" w:rsidTr="00147931">
        <w:trPr>
          <w:trHeight w:val="397"/>
        </w:trPr>
        <w:tc>
          <w:tcPr>
            <w:tcW w:w="8655" w:type="dxa"/>
            <w:vAlign w:val="center"/>
          </w:tcPr>
          <w:p w14:paraId="32C30768" w14:textId="18ED0CE8" w:rsidR="002F3AAF" w:rsidRPr="00D50295" w:rsidRDefault="00147931" w:rsidP="00FF0299">
            <w:pPr>
              <w:spacing w:before="0" w:after="0" w:line="240" w:lineRule="auto"/>
              <w:jc w:val="left"/>
              <w:rPr>
                <w:rFonts w:ascii="Times New Roman" w:hAnsi="Times New Roman" w:cs="Times New Roman"/>
                <w:i/>
                <w:sz w:val="24"/>
                <w:szCs w:val="24"/>
              </w:rPr>
            </w:pPr>
            <w:r w:rsidRPr="00D50295">
              <w:rPr>
                <w:rFonts w:ascii="Times New Roman" w:hAnsi="Times New Roman" w:cs="Times New Roman"/>
                <w:i/>
                <w:sz w:val="24"/>
                <w:szCs w:val="24"/>
              </w:rPr>
              <w:t>9</w:t>
            </w:r>
            <w:r w:rsidR="002F3AAF" w:rsidRPr="00D50295">
              <w:rPr>
                <w:rFonts w:ascii="Times New Roman" w:hAnsi="Times New Roman" w:cs="Times New Roman"/>
                <w:i/>
                <w:sz w:val="24"/>
                <w:szCs w:val="24"/>
              </w:rPr>
              <w:t>.1. Потребность в капитале и финансирование</w:t>
            </w:r>
          </w:p>
        </w:tc>
        <w:tc>
          <w:tcPr>
            <w:tcW w:w="416" w:type="dxa"/>
            <w:vAlign w:val="center"/>
          </w:tcPr>
          <w:p w14:paraId="7EFFE650" w14:textId="248A7CCB"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41</w:t>
            </w:r>
          </w:p>
        </w:tc>
      </w:tr>
      <w:tr w:rsidR="00FF0299" w:rsidRPr="00D50295" w14:paraId="42885066" w14:textId="77777777" w:rsidTr="00147931">
        <w:trPr>
          <w:trHeight w:val="397"/>
        </w:trPr>
        <w:tc>
          <w:tcPr>
            <w:tcW w:w="8655" w:type="dxa"/>
            <w:vAlign w:val="center"/>
          </w:tcPr>
          <w:p w14:paraId="63EE9E6B" w14:textId="1287A30F" w:rsidR="002F3AAF" w:rsidRPr="00D50295" w:rsidRDefault="00147931" w:rsidP="00FF0299">
            <w:pPr>
              <w:spacing w:before="0" w:after="0" w:line="240" w:lineRule="auto"/>
              <w:jc w:val="left"/>
              <w:rPr>
                <w:rFonts w:ascii="Times New Roman" w:hAnsi="Times New Roman" w:cs="Times New Roman"/>
                <w:i/>
                <w:sz w:val="24"/>
                <w:szCs w:val="24"/>
              </w:rPr>
            </w:pPr>
            <w:r w:rsidRPr="00D50295">
              <w:rPr>
                <w:rFonts w:ascii="Times New Roman" w:hAnsi="Times New Roman" w:cs="Times New Roman"/>
                <w:i/>
                <w:sz w:val="24"/>
                <w:szCs w:val="24"/>
              </w:rPr>
              <w:t>9</w:t>
            </w:r>
            <w:r w:rsidR="002F3AAF" w:rsidRPr="00D50295">
              <w:rPr>
                <w:rFonts w:ascii="Times New Roman" w:hAnsi="Times New Roman" w:cs="Times New Roman"/>
                <w:i/>
                <w:sz w:val="24"/>
                <w:szCs w:val="24"/>
              </w:rPr>
              <w:t>.2. Постоянные и переменные расходы</w:t>
            </w:r>
          </w:p>
        </w:tc>
        <w:tc>
          <w:tcPr>
            <w:tcW w:w="416" w:type="dxa"/>
            <w:vAlign w:val="center"/>
          </w:tcPr>
          <w:p w14:paraId="544051A0" w14:textId="54E5A141"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45</w:t>
            </w:r>
          </w:p>
        </w:tc>
      </w:tr>
      <w:tr w:rsidR="00FF0299" w:rsidRPr="00D50295" w14:paraId="5C950232" w14:textId="77777777" w:rsidTr="00147931">
        <w:trPr>
          <w:trHeight w:val="397"/>
        </w:trPr>
        <w:tc>
          <w:tcPr>
            <w:tcW w:w="8655" w:type="dxa"/>
            <w:vAlign w:val="center"/>
          </w:tcPr>
          <w:p w14:paraId="02813AC4" w14:textId="78540D3E" w:rsidR="002F3AAF" w:rsidRPr="00D50295" w:rsidRDefault="00147931" w:rsidP="00FF0299">
            <w:pPr>
              <w:pStyle w:val="2"/>
              <w:spacing w:before="0" w:line="240" w:lineRule="auto"/>
              <w:rPr>
                <w:rFonts w:ascii="Times New Roman" w:hAnsi="Times New Roman"/>
                <w:b w:val="0"/>
                <w:bCs w:val="0"/>
                <w:i/>
                <w:color w:val="auto"/>
                <w:sz w:val="24"/>
                <w:szCs w:val="24"/>
              </w:rPr>
            </w:pPr>
            <w:r w:rsidRPr="00D50295">
              <w:rPr>
                <w:rFonts w:ascii="Times New Roman" w:hAnsi="Times New Roman"/>
                <w:b w:val="0"/>
                <w:bCs w:val="0"/>
                <w:i/>
                <w:color w:val="auto"/>
                <w:sz w:val="24"/>
                <w:szCs w:val="24"/>
              </w:rPr>
              <w:t>9</w:t>
            </w:r>
            <w:r w:rsidR="002F3AAF" w:rsidRPr="00D50295">
              <w:rPr>
                <w:rFonts w:ascii="Times New Roman" w:hAnsi="Times New Roman"/>
                <w:b w:val="0"/>
                <w:bCs w:val="0"/>
                <w:i/>
                <w:color w:val="auto"/>
                <w:sz w:val="24"/>
                <w:szCs w:val="24"/>
              </w:rPr>
              <w:t>.3. Прогноз потока денежных средств (</w:t>
            </w:r>
            <w:proofErr w:type="spellStart"/>
            <w:r w:rsidR="002F3AAF" w:rsidRPr="00D50295">
              <w:rPr>
                <w:rFonts w:ascii="Times New Roman" w:hAnsi="Times New Roman"/>
                <w:b w:val="0"/>
                <w:bCs w:val="0"/>
                <w:i/>
                <w:color w:val="auto"/>
                <w:sz w:val="24"/>
                <w:szCs w:val="24"/>
                <w:lang w:val="en-US"/>
              </w:rPr>
              <w:t>CashFlow</w:t>
            </w:r>
            <w:proofErr w:type="spellEnd"/>
            <w:r w:rsidR="002F3AAF" w:rsidRPr="00D50295">
              <w:rPr>
                <w:rFonts w:ascii="Times New Roman" w:hAnsi="Times New Roman"/>
                <w:b w:val="0"/>
                <w:bCs w:val="0"/>
                <w:i/>
                <w:color w:val="auto"/>
                <w:sz w:val="24"/>
                <w:szCs w:val="24"/>
              </w:rPr>
              <w:t>)</w:t>
            </w:r>
          </w:p>
        </w:tc>
        <w:tc>
          <w:tcPr>
            <w:tcW w:w="416" w:type="dxa"/>
            <w:vAlign w:val="center"/>
          </w:tcPr>
          <w:p w14:paraId="32B81F49" w14:textId="1D8EE4AD"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46</w:t>
            </w:r>
          </w:p>
        </w:tc>
      </w:tr>
      <w:tr w:rsidR="00FF0299" w:rsidRPr="00D50295" w14:paraId="3D60AC9E" w14:textId="77777777" w:rsidTr="00147931">
        <w:trPr>
          <w:trHeight w:val="397"/>
        </w:trPr>
        <w:tc>
          <w:tcPr>
            <w:tcW w:w="8655" w:type="dxa"/>
            <w:vAlign w:val="center"/>
          </w:tcPr>
          <w:p w14:paraId="5B821E5D" w14:textId="7CDD3C6A" w:rsidR="002F3AAF" w:rsidRPr="00D50295" w:rsidRDefault="00147931" w:rsidP="00FF0299">
            <w:pPr>
              <w:pStyle w:val="2"/>
              <w:spacing w:before="0" w:line="240" w:lineRule="auto"/>
              <w:rPr>
                <w:rFonts w:ascii="Times New Roman" w:hAnsi="Times New Roman"/>
                <w:b w:val="0"/>
                <w:bCs w:val="0"/>
                <w:i/>
                <w:color w:val="auto"/>
                <w:sz w:val="24"/>
                <w:szCs w:val="24"/>
              </w:rPr>
            </w:pPr>
            <w:r w:rsidRPr="00D50295">
              <w:rPr>
                <w:rFonts w:ascii="Times New Roman" w:hAnsi="Times New Roman"/>
                <w:b w:val="0"/>
                <w:bCs w:val="0"/>
                <w:i/>
                <w:color w:val="auto"/>
                <w:sz w:val="24"/>
                <w:szCs w:val="24"/>
              </w:rPr>
              <w:t>9</w:t>
            </w:r>
            <w:r w:rsidR="002F3AAF" w:rsidRPr="00D50295">
              <w:rPr>
                <w:rFonts w:ascii="Times New Roman" w:hAnsi="Times New Roman"/>
                <w:b w:val="0"/>
                <w:bCs w:val="0"/>
                <w:i/>
                <w:color w:val="auto"/>
                <w:sz w:val="24"/>
                <w:szCs w:val="24"/>
              </w:rPr>
              <w:t>.4. Прогноз прибыли и убытков</w:t>
            </w:r>
          </w:p>
        </w:tc>
        <w:tc>
          <w:tcPr>
            <w:tcW w:w="416" w:type="dxa"/>
            <w:vAlign w:val="center"/>
          </w:tcPr>
          <w:p w14:paraId="29D3CCB3" w14:textId="03EA9FE1"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46</w:t>
            </w:r>
          </w:p>
        </w:tc>
      </w:tr>
      <w:tr w:rsidR="00FF0299" w:rsidRPr="00D50295" w14:paraId="41967B7E" w14:textId="77777777" w:rsidTr="00147931">
        <w:trPr>
          <w:trHeight w:val="397"/>
        </w:trPr>
        <w:tc>
          <w:tcPr>
            <w:tcW w:w="8655" w:type="dxa"/>
            <w:vAlign w:val="center"/>
          </w:tcPr>
          <w:p w14:paraId="40CB0F14" w14:textId="62D8DAED" w:rsidR="002F3AAF" w:rsidRPr="00D50295" w:rsidRDefault="00147931" w:rsidP="00FF0299">
            <w:pPr>
              <w:pStyle w:val="2"/>
              <w:spacing w:before="0" w:line="240" w:lineRule="auto"/>
              <w:rPr>
                <w:rFonts w:ascii="Times New Roman" w:hAnsi="Times New Roman"/>
                <w:b w:val="0"/>
                <w:bCs w:val="0"/>
                <w:i/>
                <w:color w:val="auto"/>
                <w:sz w:val="24"/>
                <w:szCs w:val="24"/>
              </w:rPr>
            </w:pPr>
            <w:r w:rsidRPr="00D50295">
              <w:rPr>
                <w:rFonts w:ascii="Times New Roman" w:hAnsi="Times New Roman"/>
                <w:b w:val="0"/>
                <w:bCs w:val="0"/>
                <w:i/>
                <w:color w:val="auto"/>
                <w:sz w:val="24"/>
                <w:szCs w:val="24"/>
              </w:rPr>
              <w:t>9</w:t>
            </w:r>
            <w:r w:rsidR="002F3AAF" w:rsidRPr="00D50295">
              <w:rPr>
                <w:rFonts w:ascii="Times New Roman" w:hAnsi="Times New Roman"/>
                <w:b w:val="0"/>
                <w:bCs w:val="0"/>
                <w:i/>
                <w:color w:val="auto"/>
                <w:sz w:val="24"/>
                <w:szCs w:val="24"/>
              </w:rPr>
              <w:t>.5. Расчет финансовых индикаторов</w:t>
            </w:r>
          </w:p>
        </w:tc>
        <w:tc>
          <w:tcPr>
            <w:tcW w:w="416" w:type="dxa"/>
            <w:vAlign w:val="center"/>
          </w:tcPr>
          <w:p w14:paraId="490E3866" w14:textId="4AB2C28C"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49</w:t>
            </w:r>
          </w:p>
        </w:tc>
      </w:tr>
      <w:tr w:rsidR="00FF0299" w:rsidRPr="00D50295" w14:paraId="4F420BB2" w14:textId="77777777" w:rsidTr="00147931">
        <w:trPr>
          <w:trHeight w:val="397"/>
        </w:trPr>
        <w:tc>
          <w:tcPr>
            <w:tcW w:w="8655" w:type="dxa"/>
            <w:vAlign w:val="center"/>
          </w:tcPr>
          <w:p w14:paraId="450C73D4" w14:textId="51B576EE" w:rsidR="002F3AAF" w:rsidRPr="00D50295" w:rsidRDefault="00147931" w:rsidP="00FF0299">
            <w:pPr>
              <w:pStyle w:val="13"/>
              <w:spacing w:before="0" w:after="0"/>
              <w:jc w:val="both"/>
              <w:rPr>
                <w:i/>
                <w:szCs w:val="24"/>
              </w:rPr>
            </w:pPr>
            <w:r w:rsidRPr="00D50295">
              <w:rPr>
                <w:i/>
                <w:szCs w:val="24"/>
              </w:rPr>
              <w:t>10</w:t>
            </w:r>
            <w:r w:rsidR="002F3AAF" w:rsidRPr="00D50295">
              <w:rPr>
                <w:i/>
                <w:szCs w:val="24"/>
              </w:rPr>
              <w:t>.АНАЛИЗ РИСКОВ</w:t>
            </w:r>
          </w:p>
        </w:tc>
        <w:tc>
          <w:tcPr>
            <w:tcW w:w="416" w:type="dxa"/>
            <w:vAlign w:val="center"/>
          </w:tcPr>
          <w:p w14:paraId="09C46ACE" w14:textId="5BD99F8A"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50</w:t>
            </w:r>
          </w:p>
        </w:tc>
      </w:tr>
      <w:tr w:rsidR="00FF0299" w:rsidRPr="00D50295" w14:paraId="04FE19D9" w14:textId="77777777" w:rsidTr="00147931">
        <w:trPr>
          <w:trHeight w:val="397"/>
        </w:trPr>
        <w:tc>
          <w:tcPr>
            <w:tcW w:w="8655" w:type="dxa"/>
            <w:vAlign w:val="center"/>
          </w:tcPr>
          <w:p w14:paraId="33C7819C" w14:textId="5BC7D489" w:rsidR="002F3AAF" w:rsidRPr="00D50295" w:rsidRDefault="002F3AAF" w:rsidP="00FF0299">
            <w:pPr>
              <w:pStyle w:val="13"/>
              <w:spacing w:before="0" w:after="0"/>
              <w:jc w:val="both"/>
              <w:rPr>
                <w:i/>
                <w:szCs w:val="24"/>
              </w:rPr>
            </w:pPr>
            <w:r w:rsidRPr="00D50295">
              <w:rPr>
                <w:i/>
                <w:szCs w:val="24"/>
              </w:rPr>
              <w:t>1</w:t>
            </w:r>
            <w:r w:rsidR="00147931" w:rsidRPr="00D50295">
              <w:rPr>
                <w:i/>
                <w:szCs w:val="24"/>
              </w:rPr>
              <w:t>1</w:t>
            </w:r>
            <w:r w:rsidRPr="00D50295">
              <w:rPr>
                <w:i/>
                <w:szCs w:val="24"/>
              </w:rPr>
              <w:t>. СОЦИАЛЬНЫЙ РАЗДЕЛ</w:t>
            </w:r>
          </w:p>
        </w:tc>
        <w:tc>
          <w:tcPr>
            <w:tcW w:w="416" w:type="dxa"/>
            <w:vAlign w:val="center"/>
          </w:tcPr>
          <w:p w14:paraId="07C3FE44" w14:textId="5C2367AD"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51</w:t>
            </w:r>
          </w:p>
        </w:tc>
      </w:tr>
      <w:tr w:rsidR="00FF0299" w:rsidRPr="00D50295" w14:paraId="1D05B24C" w14:textId="77777777" w:rsidTr="00147931">
        <w:trPr>
          <w:trHeight w:val="232"/>
        </w:trPr>
        <w:tc>
          <w:tcPr>
            <w:tcW w:w="8655" w:type="dxa"/>
            <w:vAlign w:val="center"/>
          </w:tcPr>
          <w:p w14:paraId="23325494" w14:textId="30E28303"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1</w:t>
            </w:r>
            <w:r w:rsidR="00147931" w:rsidRPr="00D50295">
              <w:rPr>
                <w:rFonts w:ascii="Times New Roman" w:hAnsi="Times New Roman" w:cs="Times New Roman"/>
                <w:b/>
                <w:bCs/>
                <w:i/>
                <w:sz w:val="24"/>
                <w:szCs w:val="24"/>
              </w:rPr>
              <w:t>2</w:t>
            </w:r>
            <w:r w:rsidRPr="00D50295">
              <w:rPr>
                <w:rFonts w:ascii="Times New Roman" w:hAnsi="Times New Roman" w:cs="Times New Roman"/>
                <w:b/>
                <w:bCs/>
                <w:i/>
                <w:sz w:val="24"/>
                <w:szCs w:val="24"/>
              </w:rPr>
              <w:t>.ЭКОЛОГИЧЕСКИЙ РАЗДЕЛ</w:t>
            </w:r>
          </w:p>
        </w:tc>
        <w:tc>
          <w:tcPr>
            <w:tcW w:w="416" w:type="dxa"/>
            <w:vAlign w:val="center"/>
          </w:tcPr>
          <w:p w14:paraId="5CE374D3" w14:textId="0F832713"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51</w:t>
            </w:r>
          </w:p>
        </w:tc>
      </w:tr>
      <w:tr w:rsidR="00FF0299" w:rsidRPr="00D50295" w14:paraId="6D24E510" w14:textId="77777777" w:rsidTr="00147931">
        <w:trPr>
          <w:trHeight w:val="139"/>
        </w:trPr>
        <w:tc>
          <w:tcPr>
            <w:tcW w:w="8655" w:type="dxa"/>
            <w:vAlign w:val="center"/>
          </w:tcPr>
          <w:p w14:paraId="7E95D9CF" w14:textId="42A06A5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1</w:t>
            </w:r>
            <w:r w:rsidR="00147931" w:rsidRPr="00D50295">
              <w:rPr>
                <w:rFonts w:ascii="Times New Roman" w:hAnsi="Times New Roman" w:cs="Times New Roman"/>
                <w:b/>
                <w:bCs/>
                <w:i/>
                <w:sz w:val="24"/>
                <w:szCs w:val="24"/>
              </w:rPr>
              <w:t>3</w:t>
            </w:r>
            <w:r w:rsidRPr="00D50295">
              <w:rPr>
                <w:rFonts w:ascii="Times New Roman" w:hAnsi="Times New Roman" w:cs="Times New Roman"/>
                <w:b/>
                <w:bCs/>
                <w:i/>
                <w:sz w:val="24"/>
                <w:szCs w:val="24"/>
              </w:rPr>
              <w:t xml:space="preserve">. </w:t>
            </w:r>
            <w:r w:rsidRPr="00D50295">
              <w:rPr>
                <w:rFonts w:ascii="Times New Roman" w:hAnsi="Times New Roman" w:cs="Times New Roman"/>
                <w:b/>
                <w:bCs/>
                <w:i/>
                <w:sz w:val="24"/>
                <w:szCs w:val="24"/>
                <w:lang w:val="en-US"/>
              </w:rPr>
              <w:t xml:space="preserve">SWOT </w:t>
            </w:r>
            <w:r w:rsidRPr="00D50295">
              <w:rPr>
                <w:rFonts w:ascii="Times New Roman" w:hAnsi="Times New Roman" w:cs="Times New Roman"/>
                <w:b/>
                <w:bCs/>
                <w:i/>
                <w:sz w:val="24"/>
                <w:szCs w:val="24"/>
              </w:rPr>
              <w:t>- АНАЛИЗ</w:t>
            </w:r>
          </w:p>
        </w:tc>
        <w:tc>
          <w:tcPr>
            <w:tcW w:w="416" w:type="dxa"/>
            <w:vAlign w:val="center"/>
          </w:tcPr>
          <w:p w14:paraId="55D1CFFC" w14:textId="5BD1B8F1"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52</w:t>
            </w:r>
          </w:p>
        </w:tc>
      </w:tr>
      <w:tr w:rsidR="00FF0299" w:rsidRPr="00D50295" w14:paraId="2E97DD3D" w14:textId="77777777" w:rsidTr="00147931">
        <w:trPr>
          <w:trHeight w:val="139"/>
        </w:trPr>
        <w:tc>
          <w:tcPr>
            <w:tcW w:w="8655" w:type="dxa"/>
            <w:vAlign w:val="center"/>
          </w:tcPr>
          <w:p w14:paraId="3B7493F2" w14:textId="1DA0ACC8"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1</w:t>
            </w:r>
            <w:r w:rsidR="00147931" w:rsidRPr="00D50295">
              <w:rPr>
                <w:rFonts w:ascii="Times New Roman" w:hAnsi="Times New Roman" w:cs="Times New Roman"/>
                <w:b/>
                <w:bCs/>
                <w:i/>
                <w:sz w:val="24"/>
                <w:szCs w:val="24"/>
              </w:rPr>
              <w:t>4</w:t>
            </w:r>
            <w:r w:rsidRPr="00D50295">
              <w:rPr>
                <w:rFonts w:ascii="Times New Roman" w:hAnsi="Times New Roman" w:cs="Times New Roman"/>
                <w:b/>
                <w:bCs/>
                <w:i/>
                <w:sz w:val="24"/>
                <w:szCs w:val="24"/>
              </w:rPr>
              <w:t>. ОБЩИЙ ВЫВОД</w:t>
            </w:r>
          </w:p>
        </w:tc>
        <w:tc>
          <w:tcPr>
            <w:tcW w:w="416" w:type="dxa"/>
            <w:vAlign w:val="center"/>
          </w:tcPr>
          <w:p w14:paraId="025C6B95" w14:textId="74A3C5E9" w:rsidR="002F3AAF" w:rsidRPr="00D50295" w:rsidRDefault="00AC553A"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53</w:t>
            </w:r>
          </w:p>
        </w:tc>
      </w:tr>
      <w:tr w:rsidR="00D50295" w:rsidRPr="00D50295" w14:paraId="283E2395" w14:textId="77777777" w:rsidTr="00147931">
        <w:trPr>
          <w:trHeight w:val="139"/>
        </w:trPr>
        <w:tc>
          <w:tcPr>
            <w:tcW w:w="8655" w:type="dxa"/>
            <w:vAlign w:val="center"/>
          </w:tcPr>
          <w:p w14:paraId="130F4A27" w14:textId="77777777" w:rsidR="002F3AAF" w:rsidRPr="00D50295" w:rsidRDefault="002F3AAF" w:rsidP="00FF0299">
            <w:pPr>
              <w:spacing w:before="0" w:after="0" w:line="240" w:lineRule="auto"/>
              <w:jc w:val="left"/>
              <w:rPr>
                <w:rFonts w:ascii="Times New Roman" w:hAnsi="Times New Roman" w:cs="Times New Roman"/>
                <w:b/>
                <w:bCs/>
                <w:i/>
                <w:sz w:val="24"/>
                <w:szCs w:val="24"/>
              </w:rPr>
            </w:pPr>
            <w:r w:rsidRPr="00D50295">
              <w:rPr>
                <w:rFonts w:ascii="Times New Roman" w:hAnsi="Times New Roman" w:cs="Times New Roman"/>
                <w:b/>
                <w:bCs/>
                <w:i/>
                <w:sz w:val="24"/>
                <w:szCs w:val="24"/>
              </w:rPr>
              <w:t>ПРИЛОЖЕНИЯ</w:t>
            </w:r>
          </w:p>
        </w:tc>
        <w:tc>
          <w:tcPr>
            <w:tcW w:w="416" w:type="dxa"/>
            <w:vAlign w:val="center"/>
          </w:tcPr>
          <w:p w14:paraId="4C9C6E3E" w14:textId="10BF80ED" w:rsidR="002F3AAF" w:rsidRPr="00D50295" w:rsidRDefault="00AC553A" w:rsidP="00FF0299">
            <w:pPr>
              <w:spacing w:before="0" w:after="0" w:line="240" w:lineRule="auto"/>
              <w:jc w:val="left"/>
              <w:rPr>
                <w:rFonts w:ascii="Times New Roman" w:hAnsi="Times New Roman" w:cs="Times New Roman"/>
                <w:b/>
                <w:bCs/>
                <w:i/>
                <w:sz w:val="24"/>
                <w:szCs w:val="24"/>
                <w:lang w:val="kk-KZ"/>
              </w:rPr>
            </w:pPr>
            <w:r w:rsidRPr="00D50295">
              <w:rPr>
                <w:rFonts w:ascii="Times New Roman" w:hAnsi="Times New Roman" w:cs="Times New Roman"/>
                <w:b/>
                <w:bCs/>
                <w:i/>
                <w:sz w:val="24"/>
                <w:szCs w:val="24"/>
                <w:lang w:val="kk-KZ"/>
              </w:rPr>
              <w:t>55</w:t>
            </w:r>
          </w:p>
        </w:tc>
      </w:tr>
    </w:tbl>
    <w:p w14:paraId="646C81B9" w14:textId="77777777" w:rsidR="00B019A4" w:rsidRPr="00D50295" w:rsidRDefault="00B019A4" w:rsidP="00FF0299">
      <w:pPr>
        <w:spacing w:before="0" w:after="0" w:line="240" w:lineRule="auto"/>
        <w:jc w:val="left"/>
        <w:rPr>
          <w:rFonts w:ascii="Times New Roman" w:hAnsi="Times New Roman" w:cs="Times New Roman"/>
          <w:b/>
          <w:bCs/>
          <w:i/>
          <w:iCs/>
          <w:sz w:val="24"/>
          <w:szCs w:val="24"/>
        </w:rPr>
      </w:pPr>
    </w:p>
    <w:p w14:paraId="51441FE7" w14:textId="635C3BBC" w:rsidR="003E535A" w:rsidRPr="00D50295" w:rsidRDefault="00696970" w:rsidP="00FF0299">
      <w:pPr>
        <w:spacing w:before="0" w:after="0" w:line="240" w:lineRule="auto"/>
        <w:jc w:val="left"/>
        <w:rPr>
          <w:rFonts w:ascii="Times New Roman" w:hAnsi="Times New Roman" w:cs="Times New Roman"/>
          <w:b/>
          <w:bCs/>
          <w:i/>
          <w:iCs/>
          <w:sz w:val="24"/>
          <w:szCs w:val="24"/>
        </w:rPr>
      </w:pPr>
      <w:r w:rsidRPr="00D50295">
        <w:rPr>
          <w:rFonts w:ascii="Times New Roman" w:hAnsi="Times New Roman" w:cs="Times New Roman"/>
          <w:b/>
          <w:bCs/>
          <w:i/>
          <w:iCs/>
          <w:sz w:val="24"/>
          <w:szCs w:val="24"/>
        </w:rPr>
        <w:t>1. Р</w:t>
      </w:r>
      <w:bookmarkEnd w:id="1"/>
      <w:bookmarkEnd w:id="2"/>
      <w:r w:rsidRPr="00D50295">
        <w:rPr>
          <w:rFonts w:ascii="Times New Roman" w:hAnsi="Times New Roman" w:cs="Times New Roman"/>
          <w:b/>
          <w:bCs/>
          <w:i/>
          <w:iCs/>
          <w:sz w:val="24"/>
          <w:szCs w:val="24"/>
        </w:rPr>
        <w:t>ЕЗЮМЕ</w:t>
      </w:r>
    </w:p>
    <w:p w14:paraId="18154642" w14:textId="77777777" w:rsidR="002708AF" w:rsidRPr="00D50295" w:rsidRDefault="002708AF"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Информация об инициаторе проекта</w:t>
      </w:r>
    </w:p>
    <w:p w14:paraId="057BC1A3" w14:textId="6421E81A" w:rsidR="002708AF" w:rsidRPr="00D50295" w:rsidRDefault="002708AF" w:rsidP="00FF0299">
      <w:pPr>
        <w:spacing w:before="0" w:after="0" w:line="240" w:lineRule="auto"/>
        <w:rPr>
          <w:rFonts w:ascii="Times New Roman" w:hAnsi="Times New Roman" w:cs="Times New Roman"/>
          <w:sz w:val="24"/>
          <w:szCs w:val="24"/>
          <w:shd w:val="clear" w:color="auto" w:fill="FFFFFF"/>
        </w:rPr>
      </w:pPr>
      <w:r w:rsidRPr="00D50295">
        <w:rPr>
          <w:rFonts w:ascii="Times New Roman" w:hAnsi="Times New Roman" w:cs="Times New Roman"/>
          <w:i/>
          <w:iCs/>
          <w:sz w:val="24"/>
          <w:szCs w:val="24"/>
        </w:rPr>
        <w:t>Инициатор проекта</w:t>
      </w:r>
      <w:r w:rsidRPr="00D50295">
        <w:rPr>
          <w:rFonts w:ascii="Times New Roman" w:hAnsi="Times New Roman" w:cs="Times New Roman"/>
          <w:sz w:val="24"/>
          <w:szCs w:val="24"/>
        </w:rPr>
        <w:t xml:space="preserve"> –</w:t>
      </w:r>
      <w:r w:rsidR="00942E4F" w:rsidRPr="00D50295">
        <w:rPr>
          <w:rFonts w:ascii="Times New Roman" w:hAnsi="Times New Roman" w:cs="Times New Roman"/>
          <w:sz w:val="24"/>
          <w:szCs w:val="24"/>
          <w:shd w:val="clear" w:color="auto" w:fill="FFFFFF"/>
        </w:rPr>
        <w:t>_____________________________________________</w:t>
      </w:r>
      <w:r w:rsidR="00270063" w:rsidRPr="00D50295">
        <w:rPr>
          <w:rFonts w:ascii="Times New Roman" w:hAnsi="Times New Roman" w:cs="Times New Roman"/>
          <w:sz w:val="24"/>
          <w:szCs w:val="24"/>
          <w:shd w:val="clear" w:color="auto" w:fill="FFFFFF"/>
        </w:rPr>
        <w:t>.</w:t>
      </w:r>
    </w:p>
    <w:p w14:paraId="428B297A" w14:textId="77777777" w:rsidR="003E535A" w:rsidRPr="00D50295" w:rsidRDefault="00696970" w:rsidP="00FF0299">
      <w:pPr>
        <w:pStyle w:val="afc"/>
        <w:spacing w:before="0" w:after="0" w:line="240" w:lineRule="auto"/>
        <w:rPr>
          <w:rFonts w:ascii="Times New Roman" w:hAnsi="Times New Roman" w:cs="Times New Roman"/>
          <w:sz w:val="24"/>
          <w:szCs w:val="24"/>
        </w:rPr>
      </w:pPr>
      <w:bookmarkStart w:id="3" w:name="_Toc183531023"/>
      <w:bookmarkStart w:id="4" w:name="_Toc323208020"/>
      <w:bookmarkStart w:id="5" w:name="_Toc223856932"/>
      <w:bookmarkStart w:id="6" w:name="_Toc363631579"/>
      <w:bookmarkStart w:id="7" w:name="_Toc211409755"/>
      <w:bookmarkStart w:id="8" w:name="_Toc363631627"/>
      <w:bookmarkStart w:id="9" w:name="_Toc365451799"/>
      <w:r w:rsidRPr="00D50295">
        <w:rPr>
          <w:rFonts w:ascii="Times New Roman" w:hAnsi="Times New Roman" w:cs="Times New Roman"/>
          <w:sz w:val="24"/>
          <w:szCs w:val="24"/>
          <w:lang w:val="ru-RU"/>
        </w:rPr>
        <w:t xml:space="preserve">Таблица 1 - </w:t>
      </w:r>
      <w:r w:rsidRPr="00D50295">
        <w:rPr>
          <w:rFonts w:ascii="Times New Roman" w:hAnsi="Times New Roman" w:cs="Times New Roman"/>
          <w:sz w:val="24"/>
          <w:szCs w:val="24"/>
        </w:rPr>
        <w:t>Общие сведения</w:t>
      </w:r>
      <w:bookmarkEnd w:id="3"/>
      <w:r w:rsidRPr="00D50295">
        <w:rPr>
          <w:rFonts w:ascii="Times New Roman" w:hAnsi="Times New Roman" w:cs="Times New Roman"/>
          <w:sz w:val="24"/>
          <w:szCs w:val="24"/>
        </w:rPr>
        <w:t xml:space="preserve"> о предприятии</w:t>
      </w:r>
      <w:bookmarkEnd w:id="4"/>
      <w:bookmarkEnd w:id="5"/>
      <w:bookmarkEnd w:id="6"/>
      <w:bookmarkEnd w:id="7"/>
      <w:bookmarkEnd w:id="8"/>
      <w:bookmarkEnd w:id="9"/>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528"/>
      </w:tblGrid>
      <w:tr w:rsidR="00FF0299" w:rsidRPr="00D50295" w14:paraId="52EB4764" w14:textId="77777777" w:rsidTr="00156E22">
        <w:trPr>
          <w:trHeight w:val="703"/>
        </w:trPr>
        <w:tc>
          <w:tcPr>
            <w:tcW w:w="3544" w:type="dxa"/>
          </w:tcPr>
          <w:p w14:paraId="6FC2F27A" w14:textId="77777777" w:rsidR="003E535A" w:rsidRPr="00D50295" w:rsidRDefault="00696970" w:rsidP="00FF0299">
            <w:pPr>
              <w:pStyle w:val="aff3"/>
              <w:jc w:val="left"/>
              <w:rPr>
                <w:rFonts w:ascii="Times New Roman" w:hAnsi="Times New Roman" w:cs="Times New Roman"/>
                <w:b/>
                <w:bCs/>
                <w:sz w:val="24"/>
                <w:szCs w:val="24"/>
                <w:lang w:eastAsia="en-US"/>
              </w:rPr>
            </w:pPr>
            <w:r w:rsidRPr="00D50295">
              <w:rPr>
                <w:rFonts w:ascii="Times New Roman" w:hAnsi="Times New Roman" w:cs="Times New Roman"/>
                <w:b/>
                <w:bCs/>
                <w:sz w:val="24"/>
                <w:szCs w:val="24"/>
                <w:lang w:eastAsia="en-US"/>
              </w:rPr>
              <w:t>Полное наименование компании</w:t>
            </w:r>
          </w:p>
        </w:tc>
        <w:tc>
          <w:tcPr>
            <w:tcW w:w="5528" w:type="dxa"/>
          </w:tcPr>
          <w:p w14:paraId="24DD2543" w14:textId="03D22004" w:rsidR="003E535A" w:rsidRPr="00D50295" w:rsidRDefault="003E535A" w:rsidP="00FF0299">
            <w:pPr>
              <w:spacing w:before="0" w:after="0" w:line="240" w:lineRule="auto"/>
              <w:rPr>
                <w:rFonts w:ascii="Times New Roman" w:hAnsi="Times New Roman" w:cs="Times New Roman"/>
                <w:sz w:val="24"/>
                <w:szCs w:val="24"/>
                <w:shd w:val="clear" w:color="auto" w:fill="FFFFFF"/>
              </w:rPr>
            </w:pPr>
          </w:p>
        </w:tc>
      </w:tr>
      <w:tr w:rsidR="00FF0299" w:rsidRPr="00D50295" w14:paraId="4D623030" w14:textId="77777777" w:rsidTr="00156E22">
        <w:trPr>
          <w:trHeight w:val="345"/>
        </w:trPr>
        <w:tc>
          <w:tcPr>
            <w:tcW w:w="3544" w:type="dxa"/>
            <w:vAlign w:val="center"/>
          </w:tcPr>
          <w:p w14:paraId="271EAF2E" w14:textId="77777777" w:rsidR="003E535A" w:rsidRPr="00D50295" w:rsidRDefault="00696970" w:rsidP="00FF0299">
            <w:pPr>
              <w:pStyle w:val="aff3"/>
              <w:rPr>
                <w:rFonts w:ascii="Times New Roman" w:hAnsi="Times New Roman" w:cs="Times New Roman"/>
                <w:b/>
                <w:bCs/>
                <w:sz w:val="24"/>
                <w:szCs w:val="24"/>
                <w:lang w:eastAsia="en-US"/>
              </w:rPr>
            </w:pPr>
            <w:r w:rsidRPr="00D50295">
              <w:rPr>
                <w:rFonts w:ascii="Times New Roman" w:hAnsi="Times New Roman" w:cs="Times New Roman"/>
                <w:b/>
                <w:bCs/>
                <w:sz w:val="24"/>
                <w:szCs w:val="24"/>
                <w:lang w:eastAsia="en-US"/>
              </w:rPr>
              <w:t>Руководитель</w:t>
            </w:r>
          </w:p>
        </w:tc>
        <w:tc>
          <w:tcPr>
            <w:tcW w:w="5528" w:type="dxa"/>
          </w:tcPr>
          <w:p w14:paraId="5F33481B" w14:textId="2F22E284" w:rsidR="003E535A" w:rsidRPr="00D50295" w:rsidRDefault="003E535A" w:rsidP="00FF0299">
            <w:pPr>
              <w:spacing w:before="0" w:after="0" w:line="240" w:lineRule="auto"/>
              <w:rPr>
                <w:rFonts w:ascii="Times New Roman" w:hAnsi="Times New Roman" w:cs="Times New Roman"/>
                <w:sz w:val="24"/>
                <w:szCs w:val="24"/>
              </w:rPr>
            </w:pPr>
          </w:p>
        </w:tc>
      </w:tr>
      <w:tr w:rsidR="00FF0299" w:rsidRPr="00D50295" w14:paraId="6BFF9D51" w14:textId="77777777" w:rsidTr="00156E22">
        <w:trPr>
          <w:trHeight w:val="390"/>
        </w:trPr>
        <w:tc>
          <w:tcPr>
            <w:tcW w:w="3544" w:type="dxa"/>
          </w:tcPr>
          <w:p w14:paraId="4ADF8F5B" w14:textId="5139C981" w:rsidR="003E535A" w:rsidRPr="00D50295" w:rsidRDefault="00B06A76" w:rsidP="00FF0299">
            <w:pPr>
              <w:pStyle w:val="aff3"/>
              <w:rPr>
                <w:rFonts w:ascii="Times New Roman" w:hAnsi="Times New Roman" w:cs="Times New Roman"/>
                <w:b/>
                <w:bCs/>
                <w:sz w:val="24"/>
                <w:szCs w:val="24"/>
                <w:lang w:eastAsia="en-US"/>
              </w:rPr>
            </w:pPr>
            <w:r w:rsidRPr="00D50295">
              <w:rPr>
                <w:rFonts w:ascii="Times New Roman" w:hAnsi="Times New Roman" w:cs="Times New Roman"/>
                <w:b/>
                <w:bCs/>
                <w:sz w:val="24"/>
                <w:szCs w:val="24"/>
                <w:lang w:val="kk-KZ" w:eastAsia="en-US"/>
              </w:rPr>
              <w:lastRenderedPageBreak/>
              <w:t>Б</w:t>
            </w:r>
            <w:r w:rsidR="00471F48" w:rsidRPr="00D50295">
              <w:rPr>
                <w:rFonts w:ascii="Times New Roman" w:hAnsi="Times New Roman" w:cs="Times New Roman"/>
                <w:b/>
                <w:bCs/>
                <w:sz w:val="24"/>
                <w:szCs w:val="24"/>
                <w:lang w:val="kk-KZ" w:eastAsia="en-US"/>
              </w:rPr>
              <w:t>ИН</w:t>
            </w:r>
            <w:r w:rsidR="00D62682" w:rsidRPr="00D50295">
              <w:rPr>
                <w:rFonts w:ascii="Times New Roman" w:hAnsi="Times New Roman" w:cs="Times New Roman"/>
                <w:b/>
                <w:bCs/>
                <w:sz w:val="24"/>
                <w:szCs w:val="24"/>
                <w:lang w:val="kk-KZ" w:eastAsia="en-US"/>
              </w:rPr>
              <w:t>/ИИН</w:t>
            </w:r>
            <w:r w:rsidR="00382D73" w:rsidRPr="00D50295">
              <w:rPr>
                <w:rFonts w:ascii="Times New Roman" w:hAnsi="Times New Roman" w:cs="Times New Roman"/>
                <w:b/>
                <w:bCs/>
                <w:sz w:val="24"/>
                <w:szCs w:val="24"/>
                <w:lang w:val="kk-KZ" w:eastAsia="en-US"/>
              </w:rPr>
              <w:t xml:space="preserve"> </w:t>
            </w:r>
            <w:r w:rsidRPr="00D50295">
              <w:rPr>
                <w:rFonts w:ascii="Times New Roman" w:hAnsi="Times New Roman" w:cs="Times New Roman"/>
                <w:b/>
                <w:bCs/>
                <w:sz w:val="24"/>
                <w:szCs w:val="24"/>
                <w:lang w:val="kk-KZ" w:eastAsia="en-US"/>
              </w:rPr>
              <w:t>предприятия</w:t>
            </w:r>
          </w:p>
        </w:tc>
        <w:tc>
          <w:tcPr>
            <w:tcW w:w="5528" w:type="dxa"/>
          </w:tcPr>
          <w:p w14:paraId="7D8B81CD" w14:textId="6858AA1B" w:rsidR="003E535A" w:rsidRPr="00D50295" w:rsidRDefault="003E535A" w:rsidP="00FF0299">
            <w:pPr>
              <w:pStyle w:val="aff3"/>
              <w:rPr>
                <w:rFonts w:ascii="Times New Roman" w:hAnsi="Times New Roman" w:cs="Times New Roman"/>
                <w:sz w:val="24"/>
                <w:szCs w:val="24"/>
                <w:lang w:eastAsia="en-US"/>
              </w:rPr>
            </w:pPr>
          </w:p>
        </w:tc>
      </w:tr>
      <w:tr w:rsidR="00FF0299" w:rsidRPr="00D50295" w14:paraId="57628E6C" w14:textId="77777777" w:rsidTr="00156E22">
        <w:trPr>
          <w:trHeight w:val="390"/>
        </w:trPr>
        <w:tc>
          <w:tcPr>
            <w:tcW w:w="3544" w:type="dxa"/>
          </w:tcPr>
          <w:p w14:paraId="48431267" w14:textId="77777777" w:rsidR="003E535A" w:rsidRPr="00D50295" w:rsidRDefault="00696970" w:rsidP="00FF0299">
            <w:pPr>
              <w:pStyle w:val="afe"/>
              <w:ind w:left="0" w:right="0"/>
              <w:rPr>
                <w:rFonts w:ascii="Times New Roman" w:hAnsi="Times New Roman"/>
                <w:b/>
                <w:bCs/>
                <w:sz w:val="24"/>
                <w:szCs w:val="24"/>
              </w:rPr>
            </w:pPr>
            <w:r w:rsidRPr="00D50295">
              <w:rPr>
                <w:rFonts w:ascii="Times New Roman" w:hAnsi="Times New Roman"/>
                <w:b/>
                <w:bCs/>
                <w:sz w:val="24"/>
                <w:szCs w:val="24"/>
              </w:rPr>
              <w:t>Дата регистрации</w:t>
            </w:r>
          </w:p>
        </w:tc>
        <w:tc>
          <w:tcPr>
            <w:tcW w:w="5528" w:type="dxa"/>
          </w:tcPr>
          <w:p w14:paraId="5025DB80" w14:textId="2C82CAF1" w:rsidR="003E535A" w:rsidRPr="00D50295" w:rsidRDefault="003E535A" w:rsidP="00FF0299">
            <w:pPr>
              <w:pStyle w:val="aff3"/>
              <w:rPr>
                <w:rFonts w:ascii="Times New Roman" w:hAnsi="Times New Roman" w:cs="Times New Roman"/>
                <w:sz w:val="24"/>
                <w:szCs w:val="24"/>
                <w:lang w:eastAsia="en-US"/>
              </w:rPr>
            </w:pPr>
          </w:p>
        </w:tc>
      </w:tr>
      <w:tr w:rsidR="00FF0299" w:rsidRPr="00D50295" w14:paraId="5991E052" w14:textId="77777777" w:rsidTr="00156E22">
        <w:trPr>
          <w:trHeight w:val="390"/>
        </w:trPr>
        <w:tc>
          <w:tcPr>
            <w:tcW w:w="3544" w:type="dxa"/>
          </w:tcPr>
          <w:p w14:paraId="7AFEA5AA" w14:textId="77777777" w:rsidR="003E535A" w:rsidRPr="00D50295" w:rsidRDefault="00696970" w:rsidP="00FF0299">
            <w:pPr>
              <w:pStyle w:val="afe"/>
              <w:ind w:left="0" w:right="0"/>
              <w:rPr>
                <w:rFonts w:ascii="Times New Roman" w:hAnsi="Times New Roman"/>
                <w:b/>
                <w:bCs/>
                <w:sz w:val="24"/>
                <w:szCs w:val="24"/>
              </w:rPr>
            </w:pPr>
            <w:r w:rsidRPr="00D50295">
              <w:rPr>
                <w:rFonts w:ascii="Times New Roman" w:hAnsi="Times New Roman"/>
                <w:b/>
                <w:bCs/>
                <w:sz w:val="24"/>
                <w:szCs w:val="24"/>
              </w:rPr>
              <w:t>Юридический адрес</w:t>
            </w:r>
          </w:p>
        </w:tc>
        <w:tc>
          <w:tcPr>
            <w:tcW w:w="5528" w:type="dxa"/>
          </w:tcPr>
          <w:p w14:paraId="16266232" w14:textId="30B04011" w:rsidR="003E535A" w:rsidRPr="00D50295" w:rsidRDefault="003E535A" w:rsidP="00FF0299">
            <w:pPr>
              <w:pStyle w:val="aff3"/>
              <w:rPr>
                <w:rFonts w:ascii="Times New Roman" w:hAnsi="Times New Roman" w:cs="Times New Roman"/>
                <w:sz w:val="24"/>
                <w:szCs w:val="24"/>
                <w:lang w:eastAsia="en-US"/>
              </w:rPr>
            </w:pPr>
          </w:p>
        </w:tc>
      </w:tr>
      <w:tr w:rsidR="00FF0299" w:rsidRPr="00D50295" w14:paraId="1B8E3FEE" w14:textId="77777777" w:rsidTr="00156E22">
        <w:trPr>
          <w:trHeight w:val="390"/>
        </w:trPr>
        <w:tc>
          <w:tcPr>
            <w:tcW w:w="3544" w:type="dxa"/>
          </w:tcPr>
          <w:p w14:paraId="37C259B7" w14:textId="222700E2" w:rsidR="00B06A76" w:rsidRPr="00D50295" w:rsidRDefault="00270063" w:rsidP="00FF0299">
            <w:pPr>
              <w:pStyle w:val="afe"/>
              <w:ind w:left="0" w:right="0"/>
              <w:rPr>
                <w:rFonts w:ascii="Times New Roman" w:hAnsi="Times New Roman"/>
                <w:b/>
                <w:bCs/>
                <w:sz w:val="24"/>
                <w:szCs w:val="24"/>
              </w:rPr>
            </w:pPr>
            <w:r w:rsidRPr="00D50295">
              <w:rPr>
                <w:rFonts w:ascii="Times New Roman" w:hAnsi="Times New Roman"/>
                <w:b/>
                <w:bCs/>
                <w:sz w:val="24"/>
                <w:szCs w:val="24"/>
              </w:rPr>
              <w:t>Основной в</w:t>
            </w:r>
            <w:r w:rsidR="00B06A76" w:rsidRPr="00D50295">
              <w:rPr>
                <w:rFonts w:ascii="Times New Roman" w:hAnsi="Times New Roman"/>
                <w:b/>
                <w:bCs/>
                <w:sz w:val="24"/>
                <w:szCs w:val="24"/>
              </w:rPr>
              <w:t>ид деятельности по коду ОКЭД</w:t>
            </w:r>
          </w:p>
        </w:tc>
        <w:tc>
          <w:tcPr>
            <w:tcW w:w="5528" w:type="dxa"/>
          </w:tcPr>
          <w:p w14:paraId="35F88EE2" w14:textId="74968EB6" w:rsidR="00F16412" w:rsidRPr="00D50295" w:rsidRDefault="00F16412" w:rsidP="00FF0299">
            <w:pPr>
              <w:pStyle w:val="aff3"/>
              <w:rPr>
                <w:rFonts w:ascii="Times New Roman" w:hAnsi="Times New Roman" w:cs="Times New Roman"/>
                <w:sz w:val="24"/>
                <w:szCs w:val="24"/>
                <w:lang w:eastAsia="en-US"/>
              </w:rPr>
            </w:pPr>
          </w:p>
        </w:tc>
      </w:tr>
    </w:tbl>
    <w:p w14:paraId="3F319520" w14:textId="77777777" w:rsidR="00382D73" w:rsidRPr="00D50295" w:rsidRDefault="00382D73" w:rsidP="00FF0299">
      <w:pPr>
        <w:spacing w:before="0" w:after="0" w:line="240" w:lineRule="auto"/>
        <w:rPr>
          <w:rFonts w:ascii="Times New Roman" w:hAnsi="Times New Roman" w:cs="Times New Roman"/>
          <w:bCs/>
          <w:snapToGrid w:val="0"/>
          <w:sz w:val="24"/>
          <w:szCs w:val="24"/>
        </w:rPr>
      </w:pPr>
    </w:p>
    <w:p w14:paraId="33BB73B2" w14:textId="79152DB8" w:rsidR="00156E22" w:rsidRPr="00D50295" w:rsidRDefault="00156E22"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Участники компании</w:t>
      </w:r>
    </w:p>
    <w:p w14:paraId="37B02E92" w14:textId="28F0E4F3" w:rsidR="00156E22" w:rsidRPr="00D50295" w:rsidRDefault="00433976" w:rsidP="00FF0299">
      <w:pPr>
        <w:pStyle w:val="11"/>
        <w:spacing w:before="0" w:after="0" w:line="240" w:lineRule="auto"/>
        <w:rPr>
          <w:rFonts w:ascii="Times New Roman" w:hAnsi="Times New Roman" w:cs="Times New Roman"/>
          <w:b w:val="0"/>
          <w:bCs w:val="0"/>
          <w:i w:val="0"/>
          <w:iCs w:val="0"/>
          <w:sz w:val="24"/>
          <w:szCs w:val="24"/>
        </w:rPr>
      </w:pPr>
      <w:r w:rsidRPr="00D50295">
        <w:rPr>
          <w:rFonts w:ascii="Times New Roman" w:hAnsi="Times New Roman" w:cs="Times New Roman"/>
          <w:b w:val="0"/>
          <w:bCs w:val="0"/>
          <w:i w:val="0"/>
          <w:iCs w:val="0"/>
          <w:sz w:val="24"/>
          <w:szCs w:val="24"/>
        </w:rPr>
        <w:t>Участниками</w:t>
      </w:r>
      <w:r w:rsidR="00526045" w:rsidRPr="00D50295">
        <w:rPr>
          <w:rFonts w:ascii="Times New Roman" w:hAnsi="Times New Roman" w:cs="Times New Roman"/>
          <w:b w:val="0"/>
          <w:bCs w:val="0"/>
          <w:i w:val="0"/>
          <w:iCs w:val="0"/>
          <w:sz w:val="24"/>
          <w:szCs w:val="24"/>
        </w:rPr>
        <w:t xml:space="preserve"> товарищества явля</w:t>
      </w:r>
      <w:r w:rsidR="00942E4F" w:rsidRPr="00D50295">
        <w:rPr>
          <w:rFonts w:ascii="Times New Roman" w:hAnsi="Times New Roman" w:cs="Times New Roman"/>
          <w:b w:val="0"/>
          <w:bCs w:val="0"/>
          <w:i w:val="0"/>
          <w:iCs w:val="0"/>
          <w:sz w:val="24"/>
          <w:szCs w:val="24"/>
        </w:rPr>
        <w:t>ю</w:t>
      </w:r>
      <w:r w:rsidR="00526045" w:rsidRPr="00D50295">
        <w:rPr>
          <w:rFonts w:ascii="Times New Roman" w:hAnsi="Times New Roman" w:cs="Times New Roman"/>
          <w:b w:val="0"/>
          <w:bCs w:val="0"/>
          <w:i w:val="0"/>
          <w:iCs w:val="0"/>
          <w:sz w:val="24"/>
          <w:szCs w:val="24"/>
        </w:rPr>
        <w:t xml:space="preserve">тся: </w:t>
      </w:r>
    </w:p>
    <w:p w14:paraId="45DE61BB" w14:textId="360F75A6" w:rsidR="00156E22" w:rsidRPr="00D50295" w:rsidRDefault="00156E22" w:rsidP="00FF0299">
      <w:pPr>
        <w:pStyle w:val="11"/>
        <w:spacing w:before="0" w:after="0" w:line="240" w:lineRule="auto"/>
        <w:rPr>
          <w:rFonts w:ascii="Times New Roman" w:hAnsi="Times New Roman" w:cs="Times New Roman"/>
          <w:i w:val="0"/>
          <w:iCs w:val="0"/>
          <w:sz w:val="24"/>
          <w:szCs w:val="24"/>
        </w:rPr>
      </w:pPr>
      <w:r w:rsidRPr="00D50295">
        <w:rPr>
          <w:rFonts w:ascii="Times New Roman" w:hAnsi="Times New Roman" w:cs="Times New Roman"/>
          <w:i w:val="0"/>
          <w:iCs w:val="0"/>
          <w:sz w:val="24"/>
          <w:szCs w:val="24"/>
        </w:rPr>
        <w:t>Таблица 2 – учредители ТОО</w:t>
      </w:r>
    </w:p>
    <w:tbl>
      <w:tblPr>
        <w:tblStyle w:val="afb"/>
        <w:tblW w:w="9067" w:type="dxa"/>
        <w:tblLook w:val="04A0" w:firstRow="1" w:lastRow="0" w:firstColumn="1" w:lastColumn="0" w:noHBand="0" w:noVBand="1"/>
      </w:tblPr>
      <w:tblGrid>
        <w:gridCol w:w="3079"/>
        <w:gridCol w:w="3079"/>
        <w:gridCol w:w="2909"/>
      </w:tblGrid>
      <w:tr w:rsidR="00FF0299" w:rsidRPr="00D50295" w14:paraId="4B305FC9" w14:textId="77777777" w:rsidTr="00156E22">
        <w:trPr>
          <w:trHeight w:val="596"/>
        </w:trPr>
        <w:tc>
          <w:tcPr>
            <w:tcW w:w="3079" w:type="dxa"/>
          </w:tcPr>
          <w:p w14:paraId="24E7422A" w14:textId="58C2FB30" w:rsidR="00156E22" w:rsidRPr="00D50295" w:rsidRDefault="00526045" w:rsidP="00FF0299">
            <w:pPr>
              <w:pStyle w:val="11"/>
              <w:spacing w:before="0" w:after="0" w:line="240" w:lineRule="auto"/>
              <w:rPr>
                <w:rFonts w:ascii="Times New Roman" w:hAnsi="Times New Roman" w:cs="Times New Roman"/>
                <w:i w:val="0"/>
                <w:iCs w:val="0"/>
                <w:sz w:val="24"/>
                <w:szCs w:val="24"/>
              </w:rPr>
            </w:pPr>
            <w:r w:rsidRPr="00D50295">
              <w:rPr>
                <w:rFonts w:ascii="Times New Roman" w:hAnsi="Times New Roman" w:cs="Times New Roman"/>
                <w:i w:val="0"/>
                <w:iCs w:val="0"/>
                <w:sz w:val="24"/>
                <w:szCs w:val="24"/>
              </w:rPr>
              <w:t>Учредитель</w:t>
            </w:r>
          </w:p>
        </w:tc>
        <w:tc>
          <w:tcPr>
            <w:tcW w:w="3079" w:type="dxa"/>
          </w:tcPr>
          <w:p w14:paraId="56E2058C" w14:textId="1D4B6834" w:rsidR="00156E22" w:rsidRPr="00D50295" w:rsidRDefault="00526045" w:rsidP="00FF0299">
            <w:pPr>
              <w:pStyle w:val="11"/>
              <w:spacing w:before="0" w:after="0" w:line="240" w:lineRule="auto"/>
              <w:rPr>
                <w:rFonts w:ascii="Times New Roman" w:hAnsi="Times New Roman" w:cs="Times New Roman"/>
                <w:i w:val="0"/>
                <w:iCs w:val="0"/>
                <w:sz w:val="24"/>
                <w:szCs w:val="24"/>
              </w:rPr>
            </w:pPr>
            <w:r w:rsidRPr="00D50295">
              <w:rPr>
                <w:rFonts w:ascii="Times New Roman" w:hAnsi="Times New Roman" w:cs="Times New Roman"/>
                <w:i w:val="0"/>
                <w:iCs w:val="0"/>
                <w:sz w:val="24"/>
                <w:szCs w:val="24"/>
              </w:rPr>
              <w:t>Доля в бизнесе</w:t>
            </w:r>
          </w:p>
        </w:tc>
        <w:tc>
          <w:tcPr>
            <w:tcW w:w="2909" w:type="dxa"/>
          </w:tcPr>
          <w:p w14:paraId="37FB9FDB" w14:textId="03E5253C" w:rsidR="00156E22" w:rsidRPr="00D50295" w:rsidRDefault="00526045" w:rsidP="00FF0299">
            <w:pPr>
              <w:pStyle w:val="11"/>
              <w:spacing w:before="0" w:after="0" w:line="240" w:lineRule="auto"/>
              <w:rPr>
                <w:rFonts w:ascii="Times New Roman" w:hAnsi="Times New Roman" w:cs="Times New Roman"/>
                <w:i w:val="0"/>
                <w:iCs w:val="0"/>
                <w:sz w:val="24"/>
                <w:szCs w:val="24"/>
              </w:rPr>
            </w:pPr>
            <w:r w:rsidRPr="00D50295">
              <w:rPr>
                <w:rFonts w:ascii="Times New Roman" w:hAnsi="Times New Roman" w:cs="Times New Roman"/>
                <w:i w:val="0"/>
                <w:iCs w:val="0"/>
                <w:sz w:val="24"/>
                <w:szCs w:val="24"/>
              </w:rPr>
              <w:t>Конечный участник</w:t>
            </w:r>
          </w:p>
        </w:tc>
      </w:tr>
      <w:tr w:rsidR="00FF0299" w:rsidRPr="00D50295" w14:paraId="02856D19" w14:textId="77777777" w:rsidTr="00156E22">
        <w:trPr>
          <w:trHeight w:val="596"/>
        </w:trPr>
        <w:tc>
          <w:tcPr>
            <w:tcW w:w="3079" w:type="dxa"/>
          </w:tcPr>
          <w:p w14:paraId="19D789F3" w14:textId="6F7E3A18" w:rsidR="00156E22" w:rsidRPr="00D50295" w:rsidRDefault="00156E22" w:rsidP="00FF0299">
            <w:pPr>
              <w:pStyle w:val="11"/>
              <w:spacing w:before="0" w:after="0" w:line="240" w:lineRule="auto"/>
              <w:rPr>
                <w:rFonts w:ascii="Times New Roman" w:hAnsi="Times New Roman" w:cs="Times New Roman"/>
                <w:b w:val="0"/>
                <w:bCs w:val="0"/>
                <w:i w:val="0"/>
                <w:iCs w:val="0"/>
                <w:sz w:val="24"/>
                <w:szCs w:val="24"/>
              </w:rPr>
            </w:pPr>
          </w:p>
        </w:tc>
        <w:tc>
          <w:tcPr>
            <w:tcW w:w="3079" w:type="dxa"/>
          </w:tcPr>
          <w:p w14:paraId="7CD3E047" w14:textId="526B0A7D" w:rsidR="00156E22" w:rsidRPr="00D50295" w:rsidRDefault="00156E22" w:rsidP="00FF0299">
            <w:pPr>
              <w:pStyle w:val="11"/>
              <w:spacing w:before="0" w:after="0" w:line="240" w:lineRule="auto"/>
              <w:rPr>
                <w:rFonts w:ascii="Times New Roman" w:hAnsi="Times New Roman" w:cs="Times New Roman"/>
                <w:b w:val="0"/>
                <w:bCs w:val="0"/>
                <w:i w:val="0"/>
                <w:iCs w:val="0"/>
                <w:sz w:val="24"/>
                <w:szCs w:val="24"/>
              </w:rPr>
            </w:pPr>
          </w:p>
        </w:tc>
        <w:tc>
          <w:tcPr>
            <w:tcW w:w="2909" w:type="dxa"/>
          </w:tcPr>
          <w:p w14:paraId="674FFC0D" w14:textId="121F3619" w:rsidR="00156E22" w:rsidRPr="00D50295" w:rsidRDefault="00156E22" w:rsidP="00FF0299">
            <w:pPr>
              <w:pStyle w:val="11"/>
              <w:spacing w:before="0" w:after="0" w:line="240" w:lineRule="auto"/>
              <w:rPr>
                <w:rFonts w:ascii="Times New Roman" w:hAnsi="Times New Roman" w:cs="Times New Roman"/>
                <w:b w:val="0"/>
                <w:bCs w:val="0"/>
                <w:i w:val="0"/>
                <w:iCs w:val="0"/>
                <w:sz w:val="24"/>
                <w:szCs w:val="24"/>
              </w:rPr>
            </w:pPr>
          </w:p>
        </w:tc>
      </w:tr>
      <w:tr w:rsidR="00FF0299" w:rsidRPr="00D50295" w14:paraId="4E44A72D" w14:textId="77777777" w:rsidTr="00156E22">
        <w:trPr>
          <w:trHeight w:val="596"/>
        </w:trPr>
        <w:tc>
          <w:tcPr>
            <w:tcW w:w="3079" w:type="dxa"/>
          </w:tcPr>
          <w:p w14:paraId="189CB1E8"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c>
          <w:tcPr>
            <w:tcW w:w="3079" w:type="dxa"/>
          </w:tcPr>
          <w:p w14:paraId="4E61E02E"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c>
          <w:tcPr>
            <w:tcW w:w="2909" w:type="dxa"/>
          </w:tcPr>
          <w:p w14:paraId="1BE228D1"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r>
      <w:tr w:rsidR="00FF0299" w:rsidRPr="00D50295" w14:paraId="7CC2ED66" w14:textId="77777777" w:rsidTr="00156E22">
        <w:trPr>
          <w:trHeight w:val="596"/>
        </w:trPr>
        <w:tc>
          <w:tcPr>
            <w:tcW w:w="3079" w:type="dxa"/>
          </w:tcPr>
          <w:p w14:paraId="0BB197BA"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c>
          <w:tcPr>
            <w:tcW w:w="3079" w:type="dxa"/>
          </w:tcPr>
          <w:p w14:paraId="3716692D"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c>
          <w:tcPr>
            <w:tcW w:w="2909" w:type="dxa"/>
          </w:tcPr>
          <w:p w14:paraId="71CDBC6F" w14:textId="77777777" w:rsidR="00942E4F" w:rsidRPr="00D50295" w:rsidRDefault="00942E4F" w:rsidP="00FF0299">
            <w:pPr>
              <w:pStyle w:val="11"/>
              <w:spacing w:before="0" w:after="0" w:line="240" w:lineRule="auto"/>
              <w:rPr>
                <w:rFonts w:ascii="Times New Roman" w:hAnsi="Times New Roman" w:cs="Times New Roman"/>
                <w:b w:val="0"/>
                <w:bCs w:val="0"/>
                <w:i w:val="0"/>
                <w:iCs w:val="0"/>
                <w:sz w:val="24"/>
                <w:szCs w:val="24"/>
              </w:rPr>
            </w:pPr>
          </w:p>
        </w:tc>
      </w:tr>
      <w:tr w:rsidR="00156E22" w:rsidRPr="00D50295" w14:paraId="4B6C87A9" w14:textId="77777777" w:rsidTr="00156E22">
        <w:trPr>
          <w:trHeight w:val="596"/>
        </w:trPr>
        <w:tc>
          <w:tcPr>
            <w:tcW w:w="3079" w:type="dxa"/>
          </w:tcPr>
          <w:p w14:paraId="53B6FA8C" w14:textId="61EFB4F8" w:rsidR="00156E22" w:rsidRPr="00D50295" w:rsidRDefault="00526045" w:rsidP="00FF0299">
            <w:pPr>
              <w:pStyle w:val="11"/>
              <w:spacing w:before="0" w:after="0" w:line="240" w:lineRule="auto"/>
              <w:rPr>
                <w:rFonts w:ascii="Times New Roman" w:hAnsi="Times New Roman" w:cs="Times New Roman"/>
                <w:i w:val="0"/>
                <w:iCs w:val="0"/>
                <w:sz w:val="24"/>
                <w:szCs w:val="24"/>
              </w:rPr>
            </w:pPr>
            <w:r w:rsidRPr="00D50295">
              <w:rPr>
                <w:rFonts w:ascii="Times New Roman" w:hAnsi="Times New Roman" w:cs="Times New Roman"/>
                <w:i w:val="0"/>
                <w:iCs w:val="0"/>
                <w:sz w:val="24"/>
                <w:szCs w:val="24"/>
              </w:rPr>
              <w:t>Итого</w:t>
            </w:r>
          </w:p>
        </w:tc>
        <w:tc>
          <w:tcPr>
            <w:tcW w:w="3079" w:type="dxa"/>
          </w:tcPr>
          <w:p w14:paraId="2DB6BBFB" w14:textId="0873EE5E" w:rsidR="00156E22" w:rsidRPr="00D50295" w:rsidRDefault="00526045" w:rsidP="00FF0299">
            <w:pPr>
              <w:pStyle w:val="11"/>
              <w:spacing w:before="0" w:after="0" w:line="240" w:lineRule="auto"/>
              <w:jc w:val="center"/>
              <w:rPr>
                <w:rFonts w:ascii="Times New Roman" w:hAnsi="Times New Roman" w:cs="Times New Roman"/>
                <w:i w:val="0"/>
                <w:iCs w:val="0"/>
                <w:sz w:val="24"/>
                <w:szCs w:val="24"/>
              </w:rPr>
            </w:pPr>
            <w:r w:rsidRPr="00D50295">
              <w:rPr>
                <w:rFonts w:ascii="Times New Roman" w:hAnsi="Times New Roman" w:cs="Times New Roman"/>
                <w:i w:val="0"/>
                <w:iCs w:val="0"/>
                <w:sz w:val="24"/>
                <w:szCs w:val="24"/>
              </w:rPr>
              <w:t>100%</w:t>
            </w:r>
          </w:p>
        </w:tc>
        <w:tc>
          <w:tcPr>
            <w:tcW w:w="2909" w:type="dxa"/>
          </w:tcPr>
          <w:p w14:paraId="565664F9" w14:textId="77777777" w:rsidR="00156E22" w:rsidRPr="00D50295" w:rsidRDefault="00156E22" w:rsidP="00FF0299">
            <w:pPr>
              <w:pStyle w:val="11"/>
              <w:spacing w:before="0" w:after="0" w:line="240" w:lineRule="auto"/>
              <w:rPr>
                <w:rFonts w:ascii="Times New Roman" w:hAnsi="Times New Roman" w:cs="Times New Roman"/>
                <w:i w:val="0"/>
                <w:iCs w:val="0"/>
                <w:sz w:val="24"/>
                <w:szCs w:val="24"/>
              </w:rPr>
            </w:pPr>
          </w:p>
        </w:tc>
      </w:tr>
    </w:tbl>
    <w:p w14:paraId="45F5D46A" w14:textId="77777777" w:rsidR="00156E22" w:rsidRPr="00D50295" w:rsidRDefault="00156E22" w:rsidP="00FF0299">
      <w:pPr>
        <w:pStyle w:val="11"/>
        <w:spacing w:before="0" w:after="0" w:line="240" w:lineRule="auto"/>
        <w:rPr>
          <w:rFonts w:ascii="Times New Roman" w:hAnsi="Times New Roman" w:cs="Times New Roman"/>
          <w:b w:val="0"/>
          <w:bCs w:val="0"/>
          <w:i w:val="0"/>
          <w:iCs w:val="0"/>
          <w:sz w:val="24"/>
          <w:szCs w:val="24"/>
        </w:rPr>
      </w:pPr>
    </w:p>
    <w:p w14:paraId="58944B95" w14:textId="77777777" w:rsidR="00942E4F" w:rsidRPr="00D50295" w:rsidRDefault="00942E4F" w:rsidP="00FF0299">
      <w:pPr>
        <w:pStyle w:val="11"/>
        <w:spacing w:before="0" w:after="0" w:line="240" w:lineRule="auto"/>
        <w:rPr>
          <w:rFonts w:ascii="Times New Roman" w:hAnsi="Times New Roman" w:cs="Times New Roman"/>
          <w:sz w:val="24"/>
          <w:szCs w:val="24"/>
        </w:rPr>
      </w:pPr>
    </w:p>
    <w:p w14:paraId="27C47369" w14:textId="5D1A64A7" w:rsidR="003E535A" w:rsidRPr="00D50295" w:rsidRDefault="00696970"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Программы реализации</w:t>
      </w:r>
    </w:p>
    <w:p w14:paraId="22501234" w14:textId="29986C5F" w:rsidR="00E008A1" w:rsidRPr="00D50295" w:rsidRDefault="00333D4E" w:rsidP="00FF0299">
      <w:pPr>
        <w:pStyle w:val="11"/>
        <w:spacing w:before="0" w:after="0" w:line="240" w:lineRule="auto"/>
        <w:rPr>
          <w:rFonts w:ascii="Times New Roman" w:hAnsi="Times New Roman" w:cs="Times New Roman"/>
          <w:b w:val="0"/>
          <w:bCs w:val="0"/>
          <w:i w:val="0"/>
          <w:iCs w:val="0"/>
          <w:sz w:val="24"/>
          <w:szCs w:val="24"/>
          <w:lang w:val="kk-KZ"/>
        </w:rPr>
      </w:pPr>
      <w:r w:rsidRPr="00D50295">
        <w:rPr>
          <w:rFonts w:ascii="Times New Roman" w:hAnsi="Times New Roman" w:cs="Times New Roman"/>
          <w:b w:val="0"/>
          <w:bCs w:val="0"/>
          <w:i w:val="0"/>
          <w:iCs w:val="0"/>
          <w:sz w:val="24"/>
          <w:szCs w:val="24"/>
        </w:rPr>
        <w:t xml:space="preserve">Выручка компании </w:t>
      </w:r>
      <w:r w:rsidR="00A145D7" w:rsidRPr="00D50295">
        <w:rPr>
          <w:rFonts w:ascii="Times New Roman" w:hAnsi="Times New Roman" w:cs="Times New Roman"/>
          <w:b w:val="0"/>
          <w:bCs w:val="0"/>
          <w:i w:val="0"/>
          <w:iCs w:val="0"/>
          <w:sz w:val="24"/>
          <w:szCs w:val="24"/>
        </w:rPr>
        <w:t xml:space="preserve">будет </w:t>
      </w:r>
      <w:r w:rsidRPr="00D50295">
        <w:rPr>
          <w:rFonts w:ascii="Times New Roman" w:hAnsi="Times New Roman" w:cs="Times New Roman"/>
          <w:b w:val="0"/>
          <w:bCs w:val="0"/>
          <w:i w:val="0"/>
          <w:iCs w:val="0"/>
          <w:sz w:val="24"/>
          <w:szCs w:val="24"/>
        </w:rPr>
        <w:t>складыва</w:t>
      </w:r>
      <w:r w:rsidR="00A145D7" w:rsidRPr="00D50295">
        <w:rPr>
          <w:rFonts w:ascii="Times New Roman" w:hAnsi="Times New Roman" w:cs="Times New Roman"/>
          <w:b w:val="0"/>
          <w:bCs w:val="0"/>
          <w:i w:val="0"/>
          <w:iCs w:val="0"/>
          <w:sz w:val="24"/>
          <w:szCs w:val="24"/>
        </w:rPr>
        <w:t>ть</w:t>
      </w:r>
      <w:r w:rsidRPr="00D50295">
        <w:rPr>
          <w:rFonts w:ascii="Times New Roman" w:hAnsi="Times New Roman" w:cs="Times New Roman"/>
          <w:b w:val="0"/>
          <w:bCs w:val="0"/>
          <w:i w:val="0"/>
          <w:iCs w:val="0"/>
          <w:sz w:val="24"/>
          <w:szCs w:val="24"/>
        </w:rPr>
        <w:t xml:space="preserve">ся из </w:t>
      </w:r>
      <w:r w:rsidR="00156E22" w:rsidRPr="00D50295">
        <w:rPr>
          <w:rFonts w:ascii="Times New Roman" w:hAnsi="Times New Roman" w:cs="Times New Roman"/>
          <w:b w:val="0"/>
          <w:bCs w:val="0"/>
          <w:i w:val="0"/>
          <w:iCs w:val="0"/>
          <w:sz w:val="24"/>
          <w:szCs w:val="24"/>
        </w:rPr>
        <w:t xml:space="preserve">производства и продажи керамзита, кирпича и кошачьего наполнителя. </w:t>
      </w:r>
    </w:p>
    <w:p w14:paraId="368C489B" w14:textId="7D381979" w:rsidR="003E535A" w:rsidRPr="00D50295" w:rsidRDefault="00696970" w:rsidP="00FF0299">
      <w:pPr>
        <w:pStyle w:val="11"/>
        <w:spacing w:before="0" w:after="0" w:line="240" w:lineRule="auto"/>
        <w:rPr>
          <w:rFonts w:ascii="Times New Roman" w:hAnsi="Times New Roman" w:cs="Times New Roman"/>
          <w:b w:val="0"/>
          <w:i w:val="0"/>
          <w:sz w:val="24"/>
          <w:szCs w:val="24"/>
        </w:rPr>
      </w:pPr>
      <w:r w:rsidRPr="00D50295">
        <w:rPr>
          <w:rFonts w:ascii="Times New Roman" w:hAnsi="Times New Roman" w:cs="Times New Roman"/>
          <w:b w:val="0"/>
          <w:i w:val="0"/>
          <w:sz w:val="24"/>
          <w:szCs w:val="24"/>
        </w:rPr>
        <w:t>Исходя из показателей валовой выручки и прогноза изменения продаж, была составлена производственная программа на 202</w:t>
      </w:r>
      <w:r w:rsidR="005644F3" w:rsidRPr="00D50295">
        <w:rPr>
          <w:rFonts w:ascii="Times New Roman" w:hAnsi="Times New Roman" w:cs="Times New Roman"/>
          <w:b w:val="0"/>
          <w:i w:val="0"/>
          <w:sz w:val="24"/>
          <w:szCs w:val="24"/>
        </w:rPr>
        <w:t>5</w:t>
      </w:r>
      <w:r w:rsidRPr="00D50295">
        <w:rPr>
          <w:rFonts w:ascii="Times New Roman" w:hAnsi="Times New Roman" w:cs="Times New Roman"/>
          <w:b w:val="0"/>
          <w:i w:val="0"/>
          <w:sz w:val="24"/>
          <w:szCs w:val="24"/>
        </w:rPr>
        <w:t>-20</w:t>
      </w:r>
      <w:r w:rsidR="00156E22" w:rsidRPr="00D50295">
        <w:rPr>
          <w:rFonts w:ascii="Times New Roman" w:hAnsi="Times New Roman" w:cs="Times New Roman"/>
          <w:b w:val="0"/>
          <w:i w:val="0"/>
          <w:sz w:val="24"/>
          <w:szCs w:val="24"/>
        </w:rPr>
        <w:t>31</w:t>
      </w:r>
      <w:r w:rsidRPr="00D50295">
        <w:rPr>
          <w:rFonts w:ascii="Times New Roman" w:hAnsi="Times New Roman" w:cs="Times New Roman"/>
          <w:b w:val="0"/>
          <w:i w:val="0"/>
          <w:sz w:val="24"/>
          <w:szCs w:val="24"/>
        </w:rPr>
        <w:t xml:space="preserve"> гг. </w:t>
      </w:r>
    </w:p>
    <w:p w14:paraId="3ECA2465" w14:textId="0D451DB3" w:rsidR="003E535A" w:rsidRPr="00D50295" w:rsidRDefault="00696970" w:rsidP="00FF0299">
      <w:pPr>
        <w:pStyle w:val="afc"/>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lang w:val="ru-RU"/>
        </w:rPr>
        <w:t xml:space="preserve">Таблица </w:t>
      </w:r>
      <w:r w:rsidR="00B53136" w:rsidRPr="00D50295">
        <w:rPr>
          <w:rFonts w:ascii="Times New Roman" w:hAnsi="Times New Roman" w:cs="Times New Roman"/>
          <w:sz w:val="24"/>
          <w:szCs w:val="24"/>
          <w:lang w:val="ru-RU"/>
        </w:rPr>
        <w:t>3</w:t>
      </w:r>
      <w:r w:rsidRPr="00D50295">
        <w:rPr>
          <w:rFonts w:ascii="Times New Roman" w:hAnsi="Times New Roman" w:cs="Times New Roman"/>
          <w:sz w:val="24"/>
          <w:szCs w:val="24"/>
          <w:lang w:val="ru-RU"/>
        </w:rPr>
        <w:t xml:space="preserve"> - </w:t>
      </w:r>
      <w:r w:rsidRPr="00D50295">
        <w:rPr>
          <w:rFonts w:ascii="Times New Roman" w:hAnsi="Times New Roman" w:cs="Times New Roman"/>
          <w:sz w:val="24"/>
          <w:szCs w:val="24"/>
        </w:rPr>
        <w:t>Производственная программа, тыс. тенге</w:t>
      </w:r>
    </w:p>
    <w:tbl>
      <w:tblPr>
        <w:tblW w:w="9073" w:type="dxa"/>
        <w:tblLook w:val="04A0" w:firstRow="1" w:lastRow="0" w:firstColumn="1" w:lastColumn="0" w:noHBand="0" w:noVBand="1"/>
      </w:tblPr>
      <w:tblGrid>
        <w:gridCol w:w="485"/>
        <w:gridCol w:w="2625"/>
        <w:gridCol w:w="863"/>
        <w:gridCol w:w="848"/>
        <w:gridCol w:w="848"/>
        <w:gridCol w:w="927"/>
        <w:gridCol w:w="943"/>
        <w:gridCol w:w="767"/>
        <w:gridCol w:w="767"/>
      </w:tblGrid>
      <w:tr w:rsidR="00FF0299" w:rsidRPr="00D50295" w14:paraId="5EE8ED64" w14:textId="77777777" w:rsidTr="00C51F43">
        <w:trPr>
          <w:trHeight w:val="278"/>
        </w:trPr>
        <w:tc>
          <w:tcPr>
            <w:tcW w:w="48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3E5560" w14:textId="77777777" w:rsidR="00C51F43" w:rsidRPr="00D50295" w:rsidRDefault="00C51F43"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2625" w:type="dxa"/>
            <w:tcBorders>
              <w:top w:val="single" w:sz="4" w:space="0" w:color="auto"/>
              <w:left w:val="nil"/>
              <w:bottom w:val="single" w:sz="4" w:space="0" w:color="auto"/>
              <w:right w:val="single" w:sz="4" w:space="0" w:color="auto"/>
            </w:tcBorders>
            <w:shd w:val="clear" w:color="000000" w:fill="BFBFBF"/>
            <w:noWrap/>
            <w:vAlign w:val="bottom"/>
            <w:hideMark/>
          </w:tcPr>
          <w:p w14:paraId="5A5E043D" w14:textId="77777777" w:rsidR="00C51F43" w:rsidRPr="00D50295" w:rsidRDefault="00C51F43"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w:t>
            </w:r>
          </w:p>
        </w:tc>
        <w:tc>
          <w:tcPr>
            <w:tcW w:w="863" w:type="dxa"/>
            <w:tcBorders>
              <w:top w:val="single" w:sz="4" w:space="0" w:color="auto"/>
              <w:left w:val="nil"/>
              <w:bottom w:val="single" w:sz="4" w:space="0" w:color="auto"/>
              <w:right w:val="single" w:sz="4" w:space="0" w:color="auto"/>
            </w:tcBorders>
            <w:shd w:val="clear" w:color="000000" w:fill="BFBFBF"/>
            <w:noWrap/>
            <w:vAlign w:val="bottom"/>
            <w:hideMark/>
          </w:tcPr>
          <w:p w14:paraId="0EAE59BC"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2 025</w:t>
            </w:r>
          </w:p>
        </w:tc>
        <w:tc>
          <w:tcPr>
            <w:tcW w:w="848" w:type="dxa"/>
            <w:tcBorders>
              <w:top w:val="single" w:sz="4" w:space="0" w:color="auto"/>
              <w:left w:val="nil"/>
              <w:bottom w:val="single" w:sz="4" w:space="0" w:color="auto"/>
              <w:right w:val="single" w:sz="4" w:space="0" w:color="auto"/>
            </w:tcBorders>
            <w:shd w:val="clear" w:color="000000" w:fill="BFBFBF"/>
            <w:noWrap/>
            <w:vAlign w:val="bottom"/>
            <w:hideMark/>
          </w:tcPr>
          <w:p w14:paraId="51B5433C"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2 026</w:t>
            </w:r>
          </w:p>
        </w:tc>
        <w:tc>
          <w:tcPr>
            <w:tcW w:w="848" w:type="dxa"/>
            <w:tcBorders>
              <w:top w:val="single" w:sz="4" w:space="0" w:color="auto"/>
              <w:left w:val="nil"/>
              <w:bottom w:val="single" w:sz="4" w:space="0" w:color="auto"/>
              <w:right w:val="single" w:sz="4" w:space="0" w:color="auto"/>
            </w:tcBorders>
            <w:shd w:val="clear" w:color="000000" w:fill="BFBFBF"/>
            <w:noWrap/>
            <w:vAlign w:val="bottom"/>
            <w:hideMark/>
          </w:tcPr>
          <w:p w14:paraId="31E128A5"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2 027</w:t>
            </w:r>
          </w:p>
        </w:tc>
        <w:tc>
          <w:tcPr>
            <w:tcW w:w="927" w:type="dxa"/>
            <w:tcBorders>
              <w:top w:val="single" w:sz="4" w:space="0" w:color="auto"/>
              <w:left w:val="nil"/>
              <w:bottom w:val="single" w:sz="4" w:space="0" w:color="auto"/>
              <w:right w:val="single" w:sz="4" w:space="0" w:color="auto"/>
            </w:tcBorders>
            <w:shd w:val="clear" w:color="000000" w:fill="BFBFBF"/>
            <w:noWrap/>
            <w:vAlign w:val="bottom"/>
            <w:hideMark/>
          </w:tcPr>
          <w:p w14:paraId="25E0FF3C"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2 028</w:t>
            </w:r>
          </w:p>
        </w:tc>
        <w:tc>
          <w:tcPr>
            <w:tcW w:w="943" w:type="dxa"/>
            <w:tcBorders>
              <w:top w:val="single" w:sz="4" w:space="0" w:color="auto"/>
              <w:left w:val="nil"/>
              <w:bottom w:val="single" w:sz="4" w:space="0" w:color="auto"/>
              <w:right w:val="single" w:sz="4" w:space="0" w:color="auto"/>
            </w:tcBorders>
            <w:shd w:val="clear" w:color="000000" w:fill="BFBFBF"/>
            <w:noWrap/>
            <w:vAlign w:val="bottom"/>
            <w:hideMark/>
          </w:tcPr>
          <w:p w14:paraId="43AC6A9A"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2 029</w:t>
            </w:r>
          </w:p>
        </w:tc>
        <w:tc>
          <w:tcPr>
            <w:tcW w:w="767" w:type="dxa"/>
            <w:tcBorders>
              <w:top w:val="single" w:sz="4" w:space="0" w:color="auto"/>
              <w:left w:val="nil"/>
              <w:bottom w:val="single" w:sz="4" w:space="0" w:color="auto"/>
              <w:right w:val="single" w:sz="4" w:space="0" w:color="auto"/>
            </w:tcBorders>
            <w:shd w:val="clear" w:color="000000" w:fill="BFBFBF"/>
            <w:noWrap/>
            <w:vAlign w:val="bottom"/>
            <w:hideMark/>
          </w:tcPr>
          <w:p w14:paraId="48826C90"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2 030</w:t>
            </w:r>
          </w:p>
        </w:tc>
        <w:tc>
          <w:tcPr>
            <w:tcW w:w="767" w:type="dxa"/>
            <w:tcBorders>
              <w:top w:val="single" w:sz="4" w:space="0" w:color="auto"/>
              <w:left w:val="nil"/>
              <w:bottom w:val="single" w:sz="4" w:space="0" w:color="auto"/>
              <w:right w:val="single" w:sz="4" w:space="0" w:color="auto"/>
            </w:tcBorders>
            <w:shd w:val="clear" w:color="000000" w:fill="BFBFBF"/>
            <w:noWrap/>
            <w:vAlign w:val="bottom"/>
            <w:hideMark/>
          </w:tcPr>
          <w:p w14:paraId="4E8BA940" w14:textId="77777777" w:rsidR="00C51F43" w:rsidRPr="00D50295" w:rsidRDefault="00C51F43"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2 031</w:t>
            </w:r>
          </w:p>
        </w:tc>
      </w:tr>
      <w:tr w:rsidR="00FF0299" w:rsidRPr="00D50295" w14:paraId="48CD9358" w14:textId="77777777" w:rsidTr="00C51F43">
        <w:trPr>
          <w:trHeight w:val="27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8E7F9CF"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2625" w:type="dxa"/>
            <w:tcBorders>
              <w:top w:val="nil"/>
              <w:left w:val="nil"/>
              <w:bottom w:val="single" w:sz="4" w:space="0" w:color="auto"/>
              <w:right w:val="single" w:sz="4" w:space="0" w:color="auto"/>
            </w:tcBorders>
            <w:shd w:val="clear" w:color="auto" w:fill="auto"/>
            <w:vAlign w:val="center"/>
            <w:hideMark/>
          </w:tcPr>
          <w:p w14:paraId="666743ED" w14:textId="77777777" w:rsidR="00C51F43" w:rsidRPr="00D50295" w:rsidRDefault="00C51F43"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керамзит</w:t>
            </w:r>
          </w:p>
        </w:tc>
        <w:tc>
          <w:tcPr>
            <w:tcW w:w="863" w:type="dxa"/>
            <w:tcBorders>
              <w:top w:val="nil"/>
              <w:left w:val="nil"/>
              <w:bottom w:val="single" w:sz="4" w:space="0" w:color="auto"/>
              <w:right w:val="single" w:sz="4" w:space="0" w:color="auto"/>
            </w:tcBorders>
            <w:shd w:val="clear" w:color="auto" w:fill="auto"/>
            <w:noWrap/>
            <w:vAlign w:val="bottom"/>
            <w:hideMark/>
          </w:tcPr>
          <w:p w14:paraId="4E53FC3B"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360 000</w:t>
            </w:r>
          </w:p>
        </w:tc>
        <w:tc>
          <w:tcPr>
            <w:tcW w:w="848" w:type="dxa"/>
            <w:tcBorders>
              <w:top w:val="nil"/>
              <w:left w:val="nil"/>
              <w:bottom w:val="single" w:sz="4" w:space="0" w:color="auto"/>
              <w:right w:val="single" w:sz="4" w:space="0" w:color="auto"/>
            </w:tcBorders>
            <w:shd w:val="clear" w:color="auto" w:fill="auto"/>
            <w:noWrap/>
            <w:vAlign w:val="bottom"/>
            <w:hideMark/>
          </w:tcPr>
          <w:p w14:paraId="07005434"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848" w:type="dxa"/>
            <w:tcBorders>
              <w:top w:val="nil"/>
              <w:left w:val="nil"/>
              <w:bottom w:val="single" w:sz="4" w:space="0" w:color="auto"/>
              <w:right w:val="single" w:sz="4" w:space="0" w:color="auto"/>
            </w:tcBorders>
            <w:shd w:val="clear" w:color="auto" w:fill="auto"/>
            <w:noWrap/>
            <w:vAlign w:val="bottom"/>
            <w:hideMark/>
          </w:tcPr>
          <w:p w14:paraId="32AB1087"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927" w:type="dxa"/>
            <w:tcBorders>
              <w:top w:val="nil"/>
              <w:left w:val="nil"/>
              <w:bottom w:val="single" w:sz="4" w:space="0" w:color="auto"/>
              <w:right w:val="single" w:sz="4" w:space="0" w:color="auto"/>
            </w:tcBorders>
            <w:shd w:val="clear" w:color="auto" w:fill="auto"/>
            <w:noWrap/>
            <w:vAlign w:val="bottom"/>
            <w:hideMark/>
          </w:tcPr>
          <w:p w14:paraId="67A5E960"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2 016 000</w:t>
            </w:r>
          </w:p>
        </w:tc>
        <w:tc>
          <w:tcPr>
            <w:tcW w:w="943" w:type="dxa"/>
            <w:tcBorders>
              <w:top w:val="nil"/>
              <w:left w:val="nil"/>
              <w:bottom w:val="single" w:sz="4" w:space="0" w:color="auto"/>
              <w:right w:val="single" w:sz="4" w:space="0" w:color="auto"/>
            </w:tcBorders>
            <w:shd w:val="clear" w:color="auto" w:fill="auto"/>
            <w:noWrap/>
            <w:vAlign w:val="bottom"/>
            <w:hideMark/>
          </w:tcPr>
          <w:p w14:paraId="62F6FC03"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767" w:type="dxa"/>
            <w:tcBorders>
              <w:top w:val="nil"/>
              <w:left w:val="nil"/>
              <w:bottom w:val="single" w:sz="4" w:space="0" w:color="auto"/>
              <w:right w:val="single" w:sz="4" w:space="0" w:color="auto"/>
            </w:tcBorders>
            <w:shd w:val="clear" w:color="auto" w:fill="auto"/>
            <w:noWrap/>
            <w:vAlign w:val="bottom"/>
            <w:hideMark/>
          </w:tcPr>
          <w:p w14:paraId="382EEDC2"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767" w:type="dxa"/>
            <w:tcBorders>
              <w:top w:val="nil"/>
              <w:left w:val="nil"/>
              <w:bottom w:val="single" w:sz="4" w:space="0" w:color="auto"/>
              <w:right w:val="single" w:sz="4" w:space="0" w:color="auto"/>
            </w:tcBorders>
            <w:shd w:val="clear" w:color="auto" w:fill="auto"/>
            <w:noWrap/>
            <w:vAlign w:val="bottom"/>
            <w:hideMark/>
          </w:tcPr>
          <w:p w14:paraId="7B64102D"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r>
      <w:tr w:rsidR="00FF0299" w:rsidRPr="00D50295" w14:paraId="638D6EF6" w14:textId="77777777" w:rsidTr="00C51F43">
        <w:trPr>
          <w:trHeight w:val="27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19A80B2"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2625" w:type="dxa"/>
            <w:tcBorders>
              <w:top w:val="nil"/>
              <w:left w:val="nil"/>
              <w:bottom w:val="single" w:sz="4" w:space="0" w:color="auto"/>
              <w:right w:val="single" w:sz="4" w:space="0" w:color="auto"/>
            </w:tcBorders>
            <w:shd w:val="clear" w:color="auto" w:fill="auto"/>
            <w:vAlign w:val="center"/>
            <w:hideMark/>
          </w:tcPr>
          <w:p w14:paraId="6F47EB74" w14:textId="77777777" w:rsidR="00C51F43" w:rsidRPr="00D50295" w:rsidRDefault="00C51F43"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кирпич</w:t>
            </w:r>
          </w:p>
        </w:tc>
        <w:tc>
          <w:tcPr>
            <w:tcW w:w="863" w:type="dxa"/>
            <w:tcBorders>
              <w:top w:val="nil"/>
              <w:left w:val="nil"/>
              <w:bottom w:val="single" w:sz="4" w:space="0" w:color="auto"/>
              <w:right w:val="single" w:sz="4" w:space="0" w:color="auto"/>
            </w:tcBorders>
            <w:shd w:val="clear" w:color="auto" w:fill="auto"/>
            <w:noWrap/>
            <w:vAlign w:val="bottom"/>
            <w:hideMark/>
          </w:tcPr>
          <w:p w14:paraId="402292B4"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405</w:t>
            </w:r>
          </w:p>
        </w:tc>
        <w:tc>
          <w:tcPr>
            <w:tcW w:w="848" w:type="dxa"/>
            <w:tcBorders>
              <w:top w:val="nil"/>
              <w:left w:val="nil"/>
              <w:bottom w:val="single" w:sz="4" w:space="0" w:color="auto"/>
              <w:right w:val="single" w:sz="4" w:space="0" w:color="auto"/>
            </w:tcBorders>
            <w:shd w:val="clear" w:color="auto" w:fill="auto"/>
            <w:noWrap/>
            <w:vAlign w:val="bottom"/>
            <w:hideMark/>
          </w:tcPr>
          <w:p w14:paraId="0962EACC"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848" w:type="dxa"/>
            <w:tcBorders>
              <w:top w:val="nil"/>
              <w:left w:val="nil"/>
              <w:bottom w:val="single" w:sz="4" w:space="0" w:color="auto"/>
              <w:right w:val="single" w:sz="4" w:space="0" w:color="auto"/>
            </w:tcBorders>
            <w:shd w:val="clear" w:color="auto" w:fill="auto"/>
            <w:noWrap/>
            <w:vAlign w:val="bottom"/>
            <w:hideMark/>
          </w:tcPr>
          <w:p w14:paraId="32D63AB3"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927" w:type="dxa"/>
            <w:tcBorders>
              <w:top w:val="nil"/>
              <w:left w:val="nil"/>
              <w:bottom w:val="single" w:sz="4" w:space="0" w:color="auto"/>
              <w:right w:val="single" w:sz="4" w:space="0" w:color="auto"/>
            </w:tcBorders>
            <w:shd w:val="clear" w:color="auto" w:fill="auto"/>
            <w:noWrap/>
            <w:vAlign w:val="bottom"/>
            <w:hideMark/>
          </w:tcPr>
          <w:p w14:paraId="5F96AD68"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2 268</w:t>
            </w:r>
          </w:p>
        </w:tc>
        <w:tc>
          <w:tcPr>
            <w:tcW w:w="943" w:type="dxa"/>
            <w:tcBorders>
              <w:top w:val="nil"/>
              <w:left w:val="nil"/>
              <w:bottom w:val="single" w:sz="4" w:space="0" w:color="auto"/>
              <w:right w:val="single" w:sz="4" w:space="0" w:color="auto"/>
            </w:tcBorders>
            <w:shd w:val="clear" w:color="auto" w:fill="auto"/>
            <w:noWrap/>
            <w:vAlign w:val="bottom"/>
            <w:hideMark/>
          </w:tcPr>
          <w:p w14:paraId="32875A74"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767" w:type="dxa"/>
            <w:tcBorders>
              <w:top w:val="nil"/>
              <w:left w:val="nil"/>
              <w:bottom w:val="single" w:sz="4" w:space="0" w:color="auto"/>
              <w:right w:val="single" w:sz="4" w:space="0" w:color="auto"/>
            </w:tcBorders>
            <w:shd w:val="clear" w:color="auto" w:fill="auto"/>
            <w:noWrap/>
            <w:vAlign w:val="bottom"/>
            <w:hideMark/>
          </w:tcPr>
          <w:p w14:paraId="0DA5EEA8"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767" w:type="dxa"/>
            <w:tcBorders>
              <w:top w:val="nil"/>
              <w:left w:val="nil"/>
              <w:bottom w:val="single" w:sz="4" w:space="0" w:color="auto"/>
              <w:right w:val="single" w:sz="4" w:space="0" w:color="auto"/>
            </w:tcBorders>
            <w:shd w:val="clear" w:color="auto" w:fill="auto"/>
            <w:noWrap/>
            <w:vAlign w:val="bottom"/>
            <w:hideMark/>
          </w:tcPr>
          <w:p w14:paraId="31C166B1"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r>
      <w:tr w:rsidR="00FF0299" w:rsidRPr="00D50295" w14:paraId="28B7B8AF" w14:textId="77777777" w:rsidTr="00C51F43">
        <w:trPr>
          <w:trHeight w:val="27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3E6CB54"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2625" w:type="dxa"/>
            <w:tcBorders>
              <w:top w:val="nil"/>
              <w:left w:val="nil"/>
              <w:bottom w:val="single" w:sz="4" w:space="0" w:color="auto"/>
              <w:right w:val="single" w:sz="4" w:space="0" w:color="auto"/>
            </w:tcBorders>
            <w:shd w:val="clear" w:color="auto" w:fill="auto"/>
            <w:vAlign w:val="center"/>
            <w:hideMark/>
          </w:tcPr>
          <w:p w14:paraId="081327F1" w14:textId="77777777" w:rsidR="00C51F43" w:rsidRPr="00D50295" w:rsidRDefault="00C51F43"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кошачий наполнитель</w:t>
            </w:r>
          </w:p>
        </w:tc>
        <w:tc>
          <w:tcPr>
            <w:tcW w:w="863" w:type="dxa"/>
            <w:tcBorders>
              <w:top w:val="nil"/>
              <w:left w:val="nil"/>
              <w:bottom w:val="single" w:sz="4" w:space="0" w:color="auto"/>
              <w:right w:val="single" w:sz="4" w:space="0" w:color="auto"/>
            </w:tcBorders>
            <w:shd w:val="clear" w:color="auto" w:fill="auto"/>
            <w:noWrap/>
            <w:vAlign w:val="bottom"/>
            <w:hideMark/>
          </w:tcPr>
          <w:p w14:paraId="4D84F726"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225 000</w:t>
            </w:r>
          </w:p>
        </w:tc>
        <w:tc>
          <w:tcPr>
            <w:tcW w:w="848" w:type="dxa"/>
            <w:tcBorders>
              <w:top w:val="nil"/>
              <w:left w:val="nil"/>
              <w:bottom w:val="single" w:sz="4" w:space="0" w:color="auto"/>
              <w:right w:val="single" w:sz="4" w:space="0" w:color="auto"/>
            </w:tcBorders>
            <w:shd w:val="clear" w:color="auto" w:fill="auto"/>
            <w:noWrap/>
            <w:vAlign w:val="bottom"/>
            <w:hideMark/>
          </w:tcPr>
          <w:p w14:paraId="010A3C4F"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848" w:type="dxa"/>
            <w:tcBorders>
              <w:top w:val="nil"/>
              <w:left w:val="nil"/>
              <w:bottom w:val="single" w:sz="4" w:space="0" w:color="auto"/>
              <w:right w:val="single" w:sz="4" w:space="0" w:color="auto"/>
            </w:tcBorders>
            <w:shd w:val="clear" w:color="auto" w:fill="auto"/>
            <w:noWrap/>
            <w:vAlign w:val="bottom"/>
            <w:hideMark/>
          </w:tcPr>
          <w:p w14:paraId="00B84B77"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927" w:type="dxa"/>
            <w:tcBorders>
              <w:top w:val="nil"/>
              <w:left w:val="nil"/>
              <w:bottom w:val="single" w:sz="4" w:space="0" w:color="auto"/>
              <w:right w:val="single" w:sz="4" w:space="0" w:color="auto"/>
            </w:tcBorders>
            <w:shd w:val="clear" w:color="auto" w:fill="auto"/>
            <w:noWrap/>
            <w:vAlign w:val="bottom"/>
            <w:hideMark/>
          </w:tcPr>
          <w:p w14:paraId="3933C084"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1 260 000</w:t>
            </w:r>
          </w:p>
        </w:tc>
        <w:tc>
          <w:tcPr>
            <w:tcW w:w="943" w:type="dxa"/>
            <w:tcBorders>
              <w:top w:val="nil"/>
              <w:left w:val="nil"/>
              <w:bottom w:val="single" w:sz="4" w:space="0" w:color="auto"/>
              <w:right w:val="single" w:sz="4" w:space="0" w:color="auto"/>
            </w:tcBorders>
            <w:shd w:val="clear" w:color="auto" w:fill="auto"/>
            <w:noWrap/>
            <w:vAlign w:val="bottom"/>
            <w:hideMark/>
          </w:tcPr>
          <w:p w14:paraId="116D5458"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767" w:type="dxa"/>
            <w:tcBorders>
              <w:top w:val="nil"/>
              <w:left w:val="nil"/>
              <w:bottom w:val="single" w:sz="4" w:space="0" w:color="auto"/>
              <w:right w:val="single" w:sz="4" w:space="0" w:color="auto"/>
            </w:tcBorders>
            <w:shd w:val="clear" w:color="auto" w:fill="auto"/>
            <w:noWrap/>
            <w:vAlign w:val="bottom"/>
            <w:hideMark/>
          </w:tcPr>
          <w:p w14:paraId="2A496AAB"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767" w:type="dxa"/>
            <w:tcBorders>
              <w:top w:val="nil"/>
              <w:left w:val="nil"/>
              <w:bottom w:val="single" w:sz="4" w:space="0" w:color="auto"/>
              <w:right w:val="single" w:sz="4" w:space="0" w:color="auto"/>
            </w:tcBorders>
            <w:shd w:val="clear" w:color="auto" w:fill="auto"/>
            <w:noWrap/>
            <w:vAlign w:val="bottom"/>
            <w:hideMark/>
          </w:tcPr>
          <w:p w14:paraId="5D8DEC86" w14:textId="77777777" w:rsidR="00C51F43" w:rsidRPr="00D50295" w:rsidRDefault="00C51F43"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r>
      <w:tr w:rsidR="00C51F43" w:rsidRPr="00D50295" w14:paraId="271450B0" w14:textId="77777777" w:rsidTr="00C51F43">
        <w:trPr>
          <w:trHeight w:val="27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B34C98C" w14:textId="77777777" w:rsidR="00C51F43" w:rsidRPr="00D50295" w:rsidRDefault="00C51F43"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2625" w:type="dxa"/>
            <w:tcBorders>
              <w:top w:val="nil"/>
              <w:left w:val="nil"/>
              <w:bottom w:val="single" w:sz="4" w:space="0" w:color="auto"/>
              <w:right w:val="single" w:sz="4" w:space="0" w:color="auto"/>
            </w:tcBorders>
            <w:shd w:val="clear" w:color="auto" w:fill="auto"/>
            <w:vAlign w:val="center"/>
            <w:hideMark/>
          </w:tcPr>
          <w:p w14:paraId="2324CDA3" w14:textId="77777777" w:rsidR="00C51F43" w:rsidRPr="00D50295" w:rsidRDefault="00C51F43"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w:t>
            </w:r>
          </w:p>
        </w:tc>
        <w:tc>
          <w:tcPr>
            <w:tcW w:w="863" w:type="dxa"/>
            <w:tcBorders>
              <w:top w:val="nil"/>
              <w:left w:val="nil"/>
              <w:bottom w:val="single" w:sz="4" w:space="0" w:color="auto"/>
              <w:right w:val="single" w:sz="4" w:space="0" w:color="auto"/>
            </w:tcBorders>
            <w:shd w:val="clear" w:color="auto" w:fill="auto"/>
            <w:noWrap/>
            <w:vAlign w:val="bottom"/>
            <w:hideMark/>
          </w:tcPr>
          <w:p w14:paraId="33C10905"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585 405</w:t>
            </w:r>
          </w:p>
        </w:tc>
        <w:tc>
          <w:tcPr>
            <w:tcW w:w="848" w:type="dxa"/>
            <w:tcBorders>
              <w:top w:val="nil"/>
              <w:left w:val="nil"/>
              <w:bottom w:val="single" w:sz="4" w:space="0" w:color="auto"/>
              <w:right w:val="single" w:sz="4" w:space="0" w:color="auto"/>
            </w:tcBorders>
            <w:shd w:val="clear" w:color="auto" w:fill="auto"/>
            <w:noWrap/>
            <w:vAlign w:val="bottom"/>
            <w:hideMark/>
          </w:tcPr>
          <w:p w14:paraId="0F83E374"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848" w:type="dxa"/>
            <w:tcBorders>
              <w:top w:val="nil"/>
              <w:left w:val="nil"/>
              <w:bottom w:val="single" w:sz="4" w:space="0" w:color="auto"/>
              <w:right w:val="single" w:sz="4" w:space="0" w:color="auto"/>
            </w:tcBorders>
            <w:shd w:val="clear" w:color="auto" w:fill="auto"/>
            <w:noWrap/>
            <w:vAlign w:val="bottom"/>
            <w:hideMark/>
          </w:tcPr>
          <w:p w14:paraId="51B99C6D"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927" w:type="dxa"/>
            <w:tcBorders>
              <w:top w:val="nil"/>
              <w:left w:val="nil"/>
              <w:bottom w:val="single" w:sz="4" w:space="0" w:color="auto"/>
              <w:right w:val="single" w:sz="4" w:space="0" w:color="auto"/>
            </w:tcBorders>
            <w:shd w:val="clear" w:color="auto" w:fill="auto"/>
            <w:noWrap/>
            <w:vAlign w:val="bottom"/>
            <w:hideMark/>
          </w:tcPr>
          <w:p w14:paraId="58B2DFC8"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3 278 268</w:t>
            </w:r>
          </w:p>
        </w:tc>
        <w:tc>
          <w:tcPr>
            <w:tcW w:w="943" w:type="dxa"/>
            <w:tcBorders>
              <w:top w:val="nil"/>
              <w:left w:val="nil"/>
              <w:bottom w:val="single" w:sz="4" w:space="0" w:color="auto"/>
              <w:right w:val="single" w:sz="4" w:space="0" w:color="auto"/>
            </w:tcBorders>
            <w:shd w:val="clear" w:color="auto" w:fill="auto"/>
            <w:noWrap/>
            <w:vAlign w:val="bottom"/>
            <w:hideMark/>
          </w:tcPr>
          <w:p w14:paraId="613FE1DB"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767" w:type="dxa"/>
            <w:tcBorders>
              <w:top w:val="nil"/>
              <w:left w:val="nil"/>
              <w:bottom w:val="single" w:sz="4" w:space="0" w:color="auto"/>
              <w:right w:val="single" w:sz="4" w:space="0" w:color="auto"/>
            </w:tcBorders>
            <w:shd w:val="clear" w:color="auto" w:fill="auto"/>
            <w:noWrap/>
            <w:vAlign w:val="bottom"/>
            <w:hideMark/>
          </w:tcPr>
          <w:p w14:paraId="6AC88578"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767" w:type="dxa"/>
            <w:tcBorders>
              <w:top w:val="nil"/>
              <w:left w:val="nil"/>
              <w:bottom w:val="single" w:sz="4" w:space="0" w:color="auto"/>
              <w:right w:val="single" w:sz="4" w:space="0" w:color="auto"/>
            </w:tcBorders>
            <w:shd w:val="clear" w:color="auto" w:fill="auto"/>
            <w:noWrap/>
            <w:vAlign w:val="bottom"/>
            <w:hideMark/>
          </w:tcPr>
          <w:p w14:paraId="29B5308D" w14:textId="77777777" w:rsidR="00C51F43" w:rsidRPr="00D50295" w:rsidRDefault="00C51F43"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r>
    </w:tbl>
    <w:p w14:paraId="77B548A4" w14:textId="77777777" w:rsidR="00156E22" w:rsidRPr="00D50295" w:rsidRDefault="00156E22" w:rsidP="00FF0299">
      <w:pPr>
        <w:pStyle w:val="afc"/>
        <w:spacing w:before="0" w:after="0" w:line="240" w:lineRule="auto"/>
        <w:rPr>
          <w:rFonts w:ascii="Times New Roman" w:hAnsi="Times New Roman" w:cs="Times New Roman"/>
          <w:sz w:val="24"/>
          <w:szCs w:val="24"/>
          <w:lang w:val="ru-RU"/>
        </w:rPr>
      </w:pPr>
    </w:p>
    <w:p w14:paraId="4A98F6DF" w14:textId="77777777" w:rsidR="003E535A" w:rsidRPr="00D50295" w:rsidRDefault="00696970" w:rsidP="00FF0299">
      <w:pPr>
        <w:spacing w:before="0" w:after="0" w:line="240" w:lineRule="auto"/>
        <w:rPr>
          <w:rFonts w:ascii="Times New Roman" w:hAnsi="Times New Roman" w:cs="Times New Roman"/>
          <w:b/>
          <w:i/>
          <w:iCs/>
          <w:sz w:val="24"/>
          <w:szCs w:val="24"/>
        </w:rPr>
      </w:pPr>
      <w:r w:rsidRPr="00D50295">
        <w:rPr>
          <w:rFonts w:ascii="Times New Roman" w:hAnsi="Times New Roman" w:cs="Times New Roman"/>
          <w:b/>
          <w:i/>
          <w:iCs/>
          <w:sz w:val="24"/>
          <w:szCs w:val="24"/>
        </w:rPr>
        <w:t>Организация и персонал</w:t>
      </w:r>
    </w:p>
    <w:p w14:paraId="050C0266" w14:textId="1CA7C5B2" w:rsidR="000A4218" w:rsidRPr="00D50295" w:rsidRDefault="008B171E" w:rsidP="00FF0299">
      <w:pPr>
        <w:pStyle w:val="af7"/>
        <w:spacing w:before="0" w:beforeAutospacing="0" w:after="0" w:afterAutospacing="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В рамках </w:t>
      </w:r>
      <w:r w:rsidR="00B53136" w:rsidRPr="00D50295">
        <w:rPr>
          <w:rFonts w:ascii="Times New Roman" w:hAnsi="Times New Roman" w:cs="Times New Roman"/>
          <w:sz w:val="24"/>
          <w:szCs w:val="24"/>
        </w:rPr>
        <w:t xml:space="preserve">данного инвестиционного </w:t>
      </w:r>
      <w:r w:rsidRPr="00D50295">
        <w:rPr>
          <w:rFonts w:ascii="Times New Roman" w:hAnsi="Times New Roman" w:cs="Times New Roman"/>
          <w:sz w:val="24"/>
          <w:szCs w:val="24"/>
        </w:rPr>
        <w:t xml:space="preserve">проекта планируется открыть </w:t>
      </w:r>
      <w:r w:rsidR="00156E22" w:rsidRPr="00D50295">
        <w:rPr>
          <w:rFonts w:ascii="Times New Roman" w:hAnsi="Times New Roman" w:cs="Times New Roman"/>
          <w:sz w:val="24"/>
          <w:szCs w:val="24"/>
        </w:rPr>
        <w:t xml:space="preserve">77 </w:t>
      </w:r>
      <w:r w:rsidRPr="00D50295">
        <w:rPr>
          <w:rFonts w:ascii="Times New Roman" w:hAnsi="Times New Roman" w:cs="Times New Roman"/>
          <w:sz w:val="24"/>
          <w:szCs w:val="24"/>
        </w:rPr>
        <w:t>новых рабочих мест</w:t>
      </w:r>
      <w:r w:rsidR="00D9445D" w:rsidRPr="00D50295">
        <w:rPr>
          <w:rFonts w:ascii="Times New Roman" w:hAnsi="Times New Roman" w:cs="Times New Roman"/>
          <w:sz w:val="24"/>
          <w:szCs w:val="24"/>
        </w:rPr>
        <w:t xml:space="preserve"> с гарантированной оплатой труд</w:t>
      </w:r>
      <w:r w:rsidR="00156E22" w:rsidRPr="00D50295">
        <w:rPr>
          <w:rFonts w:ascii="Times New Roman" w:hAnsi="Times New Roman" w:cs="Times New Roman"/>
          <w:sz w:val="24"/>
          <w:szCs w:val="24"/>
        </w:rPr>
        <w:t>а</w:t>
      </w:r>
      <w:r w:rsidR="00925D35" w:rsidRPr="00D50295">
        <w:rPr>
          <w:rFonts w:ascii="Times New Roman" w:hAnsi="Times New Roman" w:cs="Times New Roman"/>
          <w:sz w:val="24"/>
          <w:szCs w:val="24"/>
        </w:rPr>
        <w:t>.</w:t>
      </w:r>
      <w:r w:rsidRPr="00D50295">
        <w:rPr>
          <w:rFonts w:ascii="Times New Roman" w:hAnsi="Times New Roman" w:cs="Times New Roman"/>
          <w:sz w:val="24"/>
          <w:szCs w:val="24"/>
        </w:rPr>
        <w:t xml:space="preserve"> А также</w:t>
      </w:r>
      <w:r w:rsidR="00DC7D4F" w:rsidRPr="00D50295">
        <w:rPr>
          <w:rFonts w:ascii="Times New Roman" w:hAnsi="Times New Roman" w:cs="Times New Roman"/>
          <w:sz w:val="24"/>
          <w:szCs w:val="24"/>
        </w:rPr>
        <w:t xml:space="preserve"> планируется</w:t>
      </w:r>
      <w:r w:rsidRPr="00D50295">
        <w:rPr>
          <w:rFonts w:ascii="Times New Roman" w:hAnsi="Times New Roman" w:cs="Times New Roman"/>
          <w:sz w:val="24"/>
          <w:szCs w:val="24"/>
        </w:rPr>
        <w:t xml:space="preserve"> увеличение заработных плат </w:t>
      </w:r>
      <w:r w:rsidR="000A4218" w:rsidRPr="00D50295">
        <w:rPr>
          <w:rFonts w:ascii="Times New Roman" w:hAnsi="Times New Roman" w:cs="Times New Roman"/>
          <w:sz w:val="24"/>
          <w:szCs w:val="24"/>
        </w:rPr>
        <w:t>ежегодно на 15%.</w:t>
      </w:r>
    </w:p>
    <w:p w14:paraId="63FC0928" w14:textId="77777777" w:rsidR="003E535A" w:rsidRPr="00D50295" w:rsidRDefault="003E535A" w:rsidP="00FF0299">
      <w:pPr>
        <w:pStyle w:val="af7"/>
        <w:spacing w:before="0" w:beforeAutospacing="0" w:after="0" w:afterAutospacing="0" w:line="240" w:lineRule="auto"/>
        <w:rPr>
          <w:rFonts w:ascii="Times New Roman" w:hAnsi="Times New Roman" w:cs="Times New Roman"/>
          <w:sz w:val="24"/>
          <w:szCs w:val="24"/>
        </w:rPr>
      </w:pPr>
    </w:p>
    <w:p w14:paraId="56F83472" w14:textId="77777777" w:rsidR="003E535A" w:rsidRPr="00D50295" w:rsidRDefault="00696970" w:rsidP="00FF0299">
      <w:pPr>
        <w:pStyle w:val="af7"/>
        <w:spacing w:before="0" w:beforeAutospacing="0" w:after="0" w:afterAutospacing="0" w:line="240" w:lineRule="auto"/>
        <w:rPr>
          <w:rFonts w:ascii="Times New Roman" w:hAnsi="Times New Roman" w:cs="Times New Roman"/>
          <w:b/>
          <w:i/>
          <w:sz w:val="24"/>
          <w:szCs w:val="24"/>
        </w:rPr>
      </w:pPr>
      <w:r w:rsidRPr="00D50295">
        <w:rPr>
          <w:rFonts w:ascii="Times New Roman" w:hAnsi="Times New Roman" w:cs="Times New Roman"/>
          <w:b/>
          <w:i/>
          <w:sz w:val="24"/>
          <w:szCs w:val="24"/>
        </w:rPr>
        <w:t>Финансовый анализ проекта</w:t>
      </w:r>
    </w:p>
    <w:p w14:paraId="1953CDFB" w14:textId="73743759" w:rsidR="00333D4E" w:rsidRPr="00D50295" w:rsidRDefault="00333D4E" w:rsidP="00FF0299">
      <w:pPr>
        <w:pStyle w:val="af7"/>
        <w:spacing w:before="0" w:beforeAutospacing="0" w:after="0" w:afterAutospacing="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В рамках проекта планируется </w:t>
      </w:r>
      <w:r w:rsidR="00B53136" w:rsidRPr="00D50295">
        <w:rPr>
          <w:rFonts w:ascii="Times New Roman" w:hAnsi="Times New Roman" w:cs="Times New Roman"/>
          <w:sz w:val="24"/>
          <w:szCs w:val="24"/>
        </w:rPr>
        <w:t xml:space="preserve">организация завода </w:t>
      </w:r>
      <w:r w:rsidR="0096779D" w:rsidRPr="00D50295">
        <w:rPr>
          <w:rFonts w:ascii="Times New Roman" w:hAnsi="Times New Roman" w:cs="Times New Roman"/>
          <w:sz w:val="24"/>
          <w:szCs w:val="24"/>
        </w:rPr>
        <w:t>по выпуску керамзита, кирпича и кошачьего наполнителя</w:t>
      </w:r>
      <w:r w:rsidR="00925D35" w:rsidRPr="00D50295">
        <w:rPr>
          <w:rFonts w:ascii="Times New Roman" w:hAnsi="Times New Roman" w:cs="Times New Roman"/>
          <w:sz w:val="24"/>
          <w:szCs w:val="24"/>
          <w:lang w:val="ru-KZ" w:eastAsia="ru-KZ" w:bidi="ar-SA"/>
        </w:rPr>
        <w:t xml:space="preserve">.  </w:t>
      </w:r>
    </w:p>
    <w:p w14:paraId="0B00EF5B" w14:textId="0A1E3ACB" w:rsidR="003E535A" w:rsidRPr="00D50295" w:rsidRDefault="00696970" w:rsidP="00FF0299">
      <w:pPr>
        <w:pStyle w:val="af7"/>
        <w:spacing w:before="0" w:beforeAutospacing="0" w:after="0" w:afterAutospacing="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Полная стоимость проекта составит </w:t>
      </w:r>
      <w:r w:rsidR="00942E4F" w:rsidRPr="00D50295">
        <w:rPr>
          <w:rFonts w:ascii="Times New Roman" w:hAnsi="Times New Roman" w:cs="Times New Roman"/>
          <w:sz w:val="24"/>
          <w:szCs w:val="24"/>
        </w:rPr>
        <w:t>682 850 130</w:t>
      </w:r>
      <w:r w:rsidRPr="00D50295">
        <w:rPr>
          <w:rFonts w:ascii="Times New Roman" w:hAnsi="Times New Roman" w:cs="Times New Roman"/>
          <w:sz w:val="24"/>
          <w:szCs w:val="24"/>
        </w:rPr>
        <w:t xml:space="preserve"> </w:t>
      </w:r>
      <w:proofErr w:type="spellStart"/>
      <w:r w:rsidRPr="00D50295">
        <w:rPr>
          <w:rFonts w:ascii="Times New Roman" w:hAnsi="Times New Roman" w:cs="Times New Roman"/>
          <w:sz w:val="24"/>
          <w:szCs w:val="24"/>
        </w:rPr>
        <w:t>тг</w:t>
      </w:r>
      <w:proofErr w:type="spellEnd"/>
      <w:r w:rsidRPr="00D50295">
        <w:rPr>
          <w:rFonts w:ascii="Times New Roman" w:hAnsi="Times New Roman" w:cs="Times New Roman"/>
          <w:sz w:val="24"/>
          <w:szCs w:val="24"/>
        </w:rPr>
        <w:t>, в том числе:</w:t>
      </w:r>
    </w:p>
    <w:p w14:paraId="3DEB25CA" w14:textId="0CF80336" w:rsidR="003E535A" w:rsidRPr="00D50295" w:rsidRDefault="00696970" w:rsidP="00FF0299">
      <w:pPr>
        <w:pStyle w:val="af7"/>
        <w:spacing w:before="0" w:beforeAutospacing="0" w:after="0" w:afterAutospacing="0" w:line="240" w:lineRule="auto"/>
        <w:rPr>
          <w:rFonts w:ascii="Times New Roman" w:hAnsi="Times New Roman" w:cs="Times New Roman"/>
          <w:b/>
          <w:sz w:val="24"/>
          <w:szCs w:val="24"/>
          <w:lang w:val="en-US"/>
        </w:rPr>
      </w:pPr>
      <w:r w:rsidRPr="00D50295">
        <w:rPr>
          <w:rFonts w:ascii="Times New Roman" w:hAnsi="Times New Roman" w:cs="Times New Roman"/>
          <w:b/>
          <w:sz w:val="24"/>
          <w:szCs w:val="24"/>
        </w:rPr>
        <w:t xml:space="preserve">Таблица </w:t>
      </w:r>
      <w:r w:rsidR="00B53136" w:rsidRPr="00D50295">
        <w:rPr>
          <w:rFonts w:ascii="Times New Roman" w:hAnsi="Times New Roman" w:cs="Times New Roman"/>
          <w:b/>
          <w:sz w:val="24"/>
          <w:szCs w:val="24"/>
        </w:rPr>
        <w:t>4</w:t>
      </w:r>
      <w:r w:rsidR="008B171E" w:rsidRPr="00D50295">
        <w:rPr>
          <w:rFonts w:ascii="Times New Roman" w:hAnsi="Times New Roman" w:cs="Times New Roman"/>
          <w:b/>
          <w:sz w:val="24"/>
          <w:szCs w:val="24"/>
        </w:rPr>
        <w:t xml:space="preserve"> </w:t>
      </w:r>
      <w:r w:rsidRPr="00D50295">
        <w:rPr>
          <w:rFonts w:ascii="Times New Roman" w:hAnsi="Times New Roman" w:cs="Times New Roman"/>
          <w:b/>
          <w:sz w:val="24"/>
          <w:szCs w:val="24"/>
        </w:rPr>
        <w:t>– программа инвестиций</w:t>
      </w:r>
      <w:r w:rsidR="00182BDD" w:rsidRPr="00D50295">
        <w:rPr>
          <w:rFonts w:ascii="Times New Roman" w:hAnsi="Times New Roman" w:cs="Times New Roman"/>
          <w:b/>
          <w:sz w:val="24"/>
          <w:szCs w:val="24"/>
        </w:rPr>
        <w:t xml:space="preserve">, </w:t>
      </w:r>
      <w:proofErr w:type="spellStart"/>
      <w:r w:rsidR="00182BDD" w:rsidRPr="00D50295">
        <w:rPr>
          <w:rFonts w:ascii="Times New Roman" w:hAnsi="Times New Roman" w:cs="Times New Roman"/>
          <w:b/>
          <w:sz w:val="24"/>
          <w:szCs w:val="24"/>
        </w:rPr>
        <w:t>тг</w:t>
      </w:r>
      <w:proofErr w:type="spellEnd"/>
      <w:r w:rsidR="00182BDD" w:rsidRPr="00D50295">
        <w:rPr>
          <w:rFonts w:ascii="Times New Roman" w:hAnsi="Times New Roman" w:cs="Times New Roman"/>
          <w:b/>
          <w:sz w:val="24"/>
          <w:szCs w:val="24"/>
        </w:rPr>
        <w:t>.</w:t>
      </w:r>
      <w:r w:rsidR="00C51F43" w:rsidRPr="00D50295">
        <w:rPr>
          <w:rFonts w:ascii="Times New Roman" w:hAnsi="Times New Roman" w:cs="Times New Roman"/>
          <w:b/>
          <w:sz w:val="24"/>
          <w:szCs w:val="24"/>
        </w:rPr>
        <w:t xml:space="preserve"> </w:t>
      </w:r>
      <w:r w:rsidR="00F0507B" w:rsidRPr="00D50295">
        <w:rPr>
          <w:rFonts w:ascii="Times New Roman" w:hAnsi="Times New Roman" w:cs="Times New Roman"/>
          <w:b/>
          <w:sz w:val="24"/>
          <w:szCs w:val="24"/>
          <w:lang w:val="en-US"/>
        </w:rPr>
        <w:t xml:space="preserve"> </w:t>
      </w:r>
    </w:p>
    <w:tbl>
      <w:tblPr>
        <w:tblW w:w="9360" w:type="dxa"/>
        <w:tblLook w:val="04A0" w:firstRow="1" w:lastRow="0" w:firstColumn="1" w:lastColumn="0" w:noHBand="0" w:noVBand="1"/>
      </w:tblPr>
      <w:tblGrid>
        <w:gridCol w:w="458"/>
        <w:gridCol w:w="3800"/>
        <w:gridCol w:w="1940"/>
        <w:gridCol w:w="3280"/>
      </w:tblGrid>
      <w:tr w:rsidR="00FF0299" w:rsidRPr="00D50295" w14:paraId="7B2D8EB7" w14:textId="77777777" w:rsidTr="00942E4F">
        <w:trPr>
          <w:trHeight w:val="624"/>
        </w:trPr>
        <w:tc>
          <w:tcPr>
            <w:tcW w:w="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B4570A"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3800" w:type="dxa"/>
            <w:tcBorders>
              <w:top w:val="single" w:sz="4" w:space="0" w:color="auto"/>
              <w:left w:val="nil"/>
              <w:bottom w:val="single" w:sz="4" w:space="0" w:color="auto"/>
              <w:right w:val="single" w:sz="4" w:space="0" w:color="auto"/>
            </w:tcBorders>
            <w:shd w:val="clear" w:color="000000" w:fill="BFBFBF"/>
            <w:vAlign w:val="center"/>
            <w:hideMark/>
          </w:tcPr>
          <w:p w14:paraId="7C7BD2C0"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 статьи</w:t>
            </w:r>
          </w:p>
        </w:tc>
        <w:tc>
          <w:tcPr>
            <w:tcW w:w="1940" w:type="dxa"/>
            <w:tcBorders>
              <w:top w:val="single" w:sz="4" w:space="0" w:color="auto"/>
              <w:left w:val="nil"/>
              <w:bottom w:val="single" w:sz="4" w:space="0" w:color="auto"/>
              <w:right w:val="single" w:sz="4" w:space="0" w:color="auto"/>
            </w:tcBorders>
            <w:shd w:val="clear" w:color="000000" w:fill="BFBFBF"/>
            <w:vAlign w:val="center"/>
            <w:hideMark/>
          </w:tcPr>
          <w:p w14:paraId="355111D4"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Сумма, </w:t>
            </w:r>
            <w:proofErr w:type="spellStart"/>
            <w:r w:rsidRPr="00D50295">
              <w:rPr>
                <w:rFonts w:ascii="Times New Roman" w:hAnsi="Times New Roman" w:cs="Times New Roman"/>
                <w:b/>
                <w:bCs/>
                <w:sz w:val="24"/>
                <w:szCs w:val="24"/>
                <w:lang w:val="ru-KZ" w:eastAsia="ru-KZ" w:bidi="ar-SA"/>
              </w:rPr>
              <w:t>тг</w:t>
            </w:r>
            <w:proofErr w:type="spellEnd"/>
            <w:r w:rsidRPr="00D50295">
              <w:rPr>
                <w:rFonts w:ascii="Times New Roman" w:hAnsi="Times New Roman" w:cs="Times New Roman"/>
                <w:b/>
                <w:bCs/>
                <w:sz w:val="24"/>
                <w:szCs w:val="24"/>
                <w:lang w:val="ru-KZ" w:eastAsia="ru-KZ" w:bidi="ar-SA"/>
              </w:rPr>
              <w:t>.</w:t>
            </w:r>
          </w:p>
        </w:tc>
        <w:tc>
          <w:tcPr>
            <w:tcW w:w="3280" w:type="dxa"/>
            <w:tcBorders>
              <w:top w:val="single" w:sz="4" w:space="0" w:color="auto"/>
              <w:left w:val="nil"/>
              <w:bottom w:val="single" w:sz="4" w:space="0" w:color="auto"/>
              <w:right w:val="single" w:sz="4" w:space="0" w:color="auto"/>
            </w:tcBorders>
            <w:shd w:val="clear" w:color="000000" w:fill="BFBFBF"/>
            <w:vAlign w:val="center"/>
            <w:hideMark/>
          </w:tcPr>
          <w:p w14:paraId="0225B215"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Источник финансирования</w:t>
            </w:r>
          </w:p>
        </w:tc>
      </w:tr>
      <w:tr w:rsidR="00FF0299" w:rsidRPr="00D50295" w14:paraId="148ED9C0" w14:textId="77777777" w:rsidTr="00942E4F">
        <w:trPr>
          <w:trHeight w:val="312"/>
        </w:trPr>
        <w:tc>
          <w:tcPr>
            <w:tcW w:w="340" w:type="dxa"/>
            <w:tcBorders>
              <w:top w:val="nil"/>
              <w:left w:val="single" w:sz="4" w:space="0" w:color="auto"/>
              <w:bottom w:val="nil"/>
              <w:right w:val="nil"/>
            </w:tcBorders>
            <w:shd w:val="clear" w:color="auto" w:fill="auto"/>
            <w:vAlign w:val="center"/>
            <w:hideMark/>
          </w:tcPr>
          <w:p w14:paraId="1DC9007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3800" w:type="dxa"/>
            <w:tcBorders>
              <w:top w:val="nil"/>
              <w:left w:val="single" w:sz="4" w:space="0" w:color="auto"/>
              <w:bottom w:val="single" w:sz="4" w:space="0" w:color="auto"/>
              <w:right w:val="single" w:sz="4" w:space="0" w:color="auto"/>
            </w:tcBorders>
            <w:shd w:val="clear" w:color="auto" w:fill="auto"/>
            <w:vAlign w:val="center"/>
            <w:hideMark/>
          </w:tcPr>
          <w:p w14:paraId="4322A02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Строительство завода</w:t>
            </w:r>
          </w:p>
        </w:tc>
        <w:tc>
          <w:tcPr>
            <w:tcW w:w="1940" w:type="dxa"/>
            <w:tcBorders>
              <w:top w:val="nil"/>
              <w:left w:val="nil"/>
              <w:bottom w:val="single" w:sz="4" w:space="0" w:color="auto"/>
              <w:right w:val="single" w:sz="4" w:space="0" w:color="auto"/>
            </w:tcBorders>
            <w:shd w:val="clear" w:color="auto" w:fill="auto"/>
            <w:vAlign w:val="center"/>
            <w:hideMark/>
          </w:tcPr>
          <w:p w14:paraId="2265EAD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220 000 000</w:t>
            </w:r>
          </w:p>
        </w:tc>
        <w:tc>
          <w:tcPr>
            <w:tcW w:w="3280" w:type="dxa"/>
            <w:tcBorders>
              <w:top w:val="nil"/>
              <w:left w:val="nil"/>
              <w:bottom w:val="single" w:sz="4" w:space="0" w:color="auto"/>
              <w:right w:val="single" w:sz="4" w:space="0" w:color="auto"/>
            </w:tcBorders>
            <w:shd w:val="clear" w:color="auto" w:fill="auto"/>
            <w:noWrap/>
            <w:vAlign w:val="bottom"/>
            <w:hideMark/>
          </w:tcPr>
          <w:p w14:paraId="3AEF975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собственные средства</w:t>
            </w:r>
          </w:p>
        </w:tc>
      </w:tr>
      <w:tr w:rsidR="00FF0299" w:rsidRPr="00D50295" w14:paraId="2E4729CC" w14:textId="77777777" w:rsidTr="00942E4F">
        <w:trPr>
          <w:trHeight w:val="312"/>
        </w:trPr>
        <w:tc>
          <w:tcPr>
            <w:tcW w:w="340" w:type="dxa"/>
            <w:tcBorders>
              <w:top w:val="single" w:sz="4" w:space="0" w:color="auto"/>
              <w:left w:val="single" w:sz="4" w:space="0" w:color="auto"/>
              <w:bottom w:val="nil"/>
              <w:right w:val="nil"/>
            </w:tcBorders>
            <w:shd w:val="clear" w:color="auto" w:fill="auto"/>
            <w:vAlign w:val="center"/>
            <w:hideMark/>
          </w:tcPr>
          <w:p w14:paraId="4744641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lastRenderedPageBreak/>
              <w:t>2</w:t>
            </w:r>
          </w:p>
        </w:tc>
        <w:tc>
          <w:tcPr>
            <w:tcW w:w="3800" w:type="dxa"/>
            <w:tcBorders>
              <w:top w:val="nil"/>
              <w:left w:val="single" w:sz="4" w:space="0" w:color="auto"/>
              <w:bottom w:val="single" w:sz="4" w:space="0" w:color="auto"/>
              <w:right w:val="single" w:sz="4" w:space="0" w:color="auto"/>
            </w:tcBorders>
            <w:shd w:val="clear" w:color="auto" w:fill="auto"/>
            <w:vAlign w:val="center"/>
            <w:hideMark/>
          </w:tcPr>
          <w:p w14:paraId="25C132F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Оборудование </w:t>
            </w:r>
          </w:p>
        </w:tc>
        <w:tc>
          <w:tcPr>
            <w:tcW w:w="1940" w:type="dxa"/>
            <w:tcBorders>
              <w:top w:val="nil"/>
              <w:left w:val="nil"/>
              <w:bottom w:val="single" w:sz="4" w:space="0" w:color="auto"/>
              <w:right w:val="single" w:sz="4" w:space="0" w:color="auto"/>
            </w:tcBorders>
            <w:shd w:val="clear" w:color="auto" w:fill="auto"/>
            <w:vAlign w:val="center"/>
            <w:hideMark/>
          </w:tcPr>
          <w:p w14:paraId="7FCD927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252 000 000</w:t>
            </w:r>
          </w:p>
        </w:tc>
        <w:tc>
          <w:tcPr>
            <w:tcW w:w="3280" w:type="dxa"/>
            <w:tcBorders>
              <w:top w:val="nil"/>
              <w:left w:val="nil"/>
              <w:bottom w:val="single" w:sz="4" w:space="0" w:color="auto"/>
              <w:right w:val="single" w:sz="4" w:space="0" w:color="auto"/>
            </w:tcBorders>
            <w:shd w:val="clear" w:color="000000" w:fill="B8CCE4"/>
            <w:noWrap/>
            <w:vAlign w:val="bottom"/>
            <w:hideMark/>
          </w:tcPr>
          <w:p w14:paraId="0C798DF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заемные средства</w:t>
            </w:r>
          </w:p>
        </w:tc>
      </w:tr>
      <w:tr w:rsidR="00FF0299" w:rsidRPr="00D50295" w14:paraId="4FE49BB5" w14:textId="77777777" w:rsidTr="00942E4F">
        <w:trPr>
          <w:trHeight w:val="312"/>
        </w:trPr>
        <w:tc>
          <w:tcPr>
            <w:tcW w:w="340" w:type="dxa"/>
            <w:tcBorders>
              <w:top w:val="single" w:sz="4" w:space="0" w:color="auto"/>
              <w:left w:val="single" w:sz="4" w:space="0" w:color="auto"/>
              <w:bottom w:val="nil"/>
              <w:right w:val="nil"/>
            </w:tcBorders>
            <w:shd w:val="clear" w:color="auto" w:fill="auto"/>
            <w:vAlign w:val="center"/>
            <w:hideMark/>
          </w:tcPr>
          <w:p w14:paraId="7B1B496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3800" w:type="dxa"/>
            <w:tcBorders>
              <w:top w:val="nil"/>
              <w:left w:val="single" w:sz="4" w:space="0" w:color="auto"/>
              <w:bottom w:val="single" w:sz="4" w:space="0" w:color="auto"/>
              <w:right w:val="single" w:sz="4" w:space="0" w:color="auto"/>
            </w:tcBorders>
            <w:shd w:val="clear" w:color="auto" w:fill="auto"/>
            <w:vAlign w:val="center"/>
            <w:hideMark/>
          </w:tcPr>
          <w:p w14:paraId="60DAF90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Спецтехника</w:t>
            </w:r>
          </w:p>
        </w:tc>
        <w:tc>
          <w:tcPr>
            <w:tcW w:w="1940" w:type="dxa"/>
            <w:tcBorders>
              <w:top w:val="nil"/>
              <w:left w:val="nil"/>
              <w:bottom w:val="single" w:sz="4" w:space="0" w:color="auto"/>
              <w:right w:val="single" w:sz="4" w:space="0" w:color="auto"/>
            </w:tcBorders>
            <w:shd w:val="clear" w:color="auto" w:fill="auto"/>
            <w:vAlign w:val="center"/>
            <w:hideMark/>
          </w:tcPr>
          <w:p w14:paraId="4B8FBBC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90 850 130</w:t>
            </w:r>
          </w:p>
        </w:tc>
        <w:tc>
          <w:tcPr>
            <w:tcW w:w="3280" w:type="dxa"/>
            <w:tcBorders>
              <w:top w:val="nil"/>
              <w:left w:val="nil"/>
              <w:bottom w:val="single" w:sz="4" w:space="0" w:color="auto"/>
              <w:right w:val="single" w:sz="4" w:space="0" w:color="auto"/>
            </w:tcBorders>
            <w:shd w:val="clear" w:color="000000" w:fill="B8CCE4"/>
            <w:noWrap/>
            <w:vAlign w:val="bottom"/>
            <w:hideMark/>
          </w:tcPr>
          <w:p w14:paraId="6423E3B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заемные средства</w:t>
            </w:r>
          </w:p>
        </w:tc>
      </w:tr>
      <w:tr w:rsidR="00FF0299" w:rsidRPr="00D50295" w14:paraId="738E244F" w14:textId="77777777" w:rsidTr="00942E4F">
        <w:trPr>
          <w:trHeight w:val="312"/>
        </w:trPr>
        <w:tc>
          <w:tcPr>
            <w:tcW w:w="340" w:type="dxa"/>
            <w:tcBorders>
              <w:top w:val="single" w:sz="4" w:space="0" w:color="auto"/>
              <w:left w:val="single" w:sz="4" w:space="0" w:color="auto"/>
              <w:bottom w:val="nil"/>
              <w:right w:val="nil"/>
            </w:tcBorders>
            <w:shd w:val="clear" w:color="auto" w:fill="auto"/>
            <w:vAlign w:val="center"/>
            <w:hideMark/>
          </w:tcPr>
          <w:p w14:paraId="103644A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w:t>
            </w:r>
          </w:p>
        </w:tc>
        <w:tc>
          <w:tcPr>
            <w:tcW w:w="3800" w:type="dxa"/>
            <w:tcBorders>
              <w:top w:val="nil"/>
              <w:left w:val="single" w:sz="4" w:space="0" w:color="auto"/>
              <w:bottom w:val="single" w:sz="4" w:space="0" w:color="auto"/>
              <w:right w:val="single" w:sz="4" w:space="0" w:color="auto"/>
            </w:tcBorders>
            <w:shd w:val="clear" w:color="auto" w:fill="auto"/>
            <w:vAlign w:val="center"/>
            <w:hideMark/>
          </w:tcPr>
          <w:p w14:paraId="0CF367C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Мебель, </w:t>
            </w:r>
            <w:proofErr w:type="spellStart"/>
            <w:r w:rsidRPr="00D50295">
              <w:rPr>
                <w:rFonts w:ascii="Times New Roman" w:hAnsi="Times New Roman" w:cs="Times New Roman"/>
                <w:sz w:val="24"/>
                <w:szCs w:val="24"/>
                <w:lang w:val="ru-KZ" w:eastAsia="ru-KZ" w:bidi="ar-SA"/>
              </w:rPr>
              <w:t>орг.техника</w:t>
            </w:r>
            <w:proofErr w:type="spellEnd"/>
          </w:p>
        </w:tc>
        <w:tc>
          <w:tcPr>
            <w:tcW w:w="1940" w:type="dxa"/>
            <w:tcBorders>
              <w:top w:val="nil"/>
              <w:left w:val="nil"/>
              <w:bottom w:val="single" w:sz="4" w:space="0" w:color="auto"/>
              <w:right w:val="single" w:sz="4" w:space="0" w:color="auto"/>
            </w:tcBorders>
            <w:shd w:val="clear" w:color="auto" w:fill="auto"/>
            <w:vAlign w:val="center"/>
            <w:hideMark/>
          </w:tcPr>
          <w:p w14:paraId="70DFD80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20 000 000</w:t>
            </w:r>
          </w:p>
        </w:tc>
        <w:tc>
          <w:tcPr>
            <w:tcW w:w="3280" w:type="dxa"/>
            <w:tcBorders>
              <w:top w:val="nil"/>
              <w:left w:val="nil"/>
              <w:bottom w:val="single" w:sz="4" w:space="0" w:color="auto"/>
              <w:right w:val="single" w:sz="4" w:space="0" w:color="auto"/>
            </w:tcBorders>
            <w:shd w:val="clear" w:color="auto" w:fill="auto"/>
            <w:noWrap/>
            <w:vAlign w:val="bottom"/>
            <w:hideMark/>
          </w:tcPr>
          <w:p w14:paraId="566ECBD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собственные средства</w:t>
            </w:r>
          </w:p>
        </w:tc>
      </w:tr>
      <w:tr w:rsidR="00FF0299" w:rsidRPr="00D50295" w14:paraId="1EBF9503" w14:textId="77777777" w:rsidTr="00942E4F">
        <w:trPr>
          <w:trHeight w:val="312"/>
        </w:trPr>
        <w:tc>
          <w:tcPr>
            <w:tcW w:w="340" w:type="dxa"/>
            <w:tcBorders>
              <w:top w:val="single" w:sz="4" w:space="0" w:color="auto"/>
              <w:left w:val="single" w:sz="4" w:space="0" w:color="auto"/>
              <w:bottom w:val="nil"/>
              <w:right w:val="nil"/>
            </w:tcBorders>
            <w:shd w:val="clear" w:color="auto" w:fill="auto"/>
            <w:vAlign w:val="center"/>
            <w:hideMark/>
          </w:tcPr>
          <w:p w14:paraId="2F13CF8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w:t>
            </w:r>
          </w:p>
        </w:tc>
        <w:tc>
          <w:tcPr>
            <w:tcW w:w="3800" w:type="dxa"/>
            <w:tcBorders>
              <w:top w:val="nil"/>
              <w:left w:val="single" w:sz="4" w:space="0" w:color="auto"/>
              <w:bottom w:val="single" w:sz="4" w:space="0" w:color="auto"/>
              <w:right w:val="single" w:sz="4" w:space="0" w:color="auto"/>
            </w:tcBorders>
            <w:shd w:val="clear" w:color="auto" w:fill="auto"/>
            <w:vAlign w:val="center"/>
            <w:hideMark/>
          </w:tcPr>
          <w:p w14:paraId="260E40F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Пополнение оборотных средств</w:t>
            </w:r>
          </w:p>
        </w:tc>
        <w:tc>
          <w:tcPr>
            <w:tcW w:w="1940" w:type="dxa"/>
            <w:tcBorders>
              <w:top w:val="nil"/>
              <w:left w:val="nil"/>
              <w:bottom w:val="single" w:sz="4" w:space="0" w:color="auto"/>
              <w:right w:val="single" w:sz="4" w:space="0" w:color="auto"/>
            </w:tcBorders>
            <w:shd w:val="clear" w:color="auto" w:fill="auto"/>
            <w:vAlign w:val="center"/>
            <w:hideMark/>
          </w:tcPr>
          <w:p w14:paraId="0BDE4CE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100 000 000</w:t>
            </w:r>
          </w:p>
        </w:tc>
        <w:tc>
          <w:tcPr>
            <w:tcW w:w="3280" w:type="dxa"/>
            <w:tcBorders>
              <w:top w:val="nil"/>
              <w:left w:val="nil"/>
              <w:bottom w:val="single" w:sz="4" w:space="0" w:color="auto"/>
              <w:right w:val="single" w:sz="4" w:space="0" w:color="auto"/>
            </w:tcBorders>
            <w:shd w:val="clear" w:color="auto" w:fill="auto"/>
            <w:noWrap/>
            <w:vAlign w:val="bottom"/>
            <w:hideMark/>
          </w:tcPr>
          <w:p w14:paraId="6A38C3E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собственные средства</w:t>
            </w:r>
          </w:p>
        </w:tc>
      </w:tr>
      <w:tr w:rsidR="00942E4F" w:rsidRPr="00D50295" w14:paraId="42D5718A" w14:textId="77777777" w:rsidTr="00942E4F">
        <w:trPr>
          <w:trHeight w:val="312"/>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5AC0"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800" w:type="dxa"/>
            <w:tcBorders>
              <w:top w:val="nil"/>
              <w:left w:val="nil"/>
              <w:bottom w:val="single" w:sz="4" w:space="0" w:color="auto"/>
              <w:right w:val="single" w:sz="4" w:space="0" w:color="auto"/>
            </w:tcBorders>
            <w:shd w:val="clear" w:color="auto" w:fill="auto"/>
            <w:noWrap/>
            <w:vAlign w:val="bottom"/>
            <w:hideMark/>
          </w:tcPr>
          <w:p w14:paraId="25DA363E"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1940" w:type="dxa"/>
            <w:tcBorders>
              <w:top w:val="nil"/>
              <w:left w:val="nil"/>
              <w:bottom w:val="single" w:sz="4" w:space="0" w:color="auto"/>
              <w:right w:val="single" w:sz="4" w:space="0" w:color="auto"/>
            </w:tcBorders>
            <w:shd w:val="clear" w:color="auto" w:fill="auto"/>
            <w:noWrap/>
            <w:vAlign w:val="bottom"/>
            <w:hideMark/>
          </w:tcPr>
          <w:p w14:paraId="3F5FAEBB"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682 850 130</w:t>
            </w:r>
          </w:p>
        </w:tc>
        <w:tc>
          <w:tcPr>
            <w:tcW w:w="3280" w:type="dxa"/>
            <w:tcBorders>
              <w:top w:val="nil"/>
              <w:left w:val="nil"/>
              <w:bottom w:val="single" w:sz="4" w:space="0" w:color="auto"/>
              <w:right w:val="single" w:sz="4" w:space="0" w:color="auto"/>
            </w:tcBorders>
            <w:shd w:val="clear" w:color="auto" w:fill="auto"/>
            <w:noWrap/>
            <w:vAlign w:val="bottom"/>
            <w:hideMark/>
          </w:tcPr>
          <w:p w14:paraId="54BF1D5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bl>
    <w:p w14:paraId="7A272699" w14:textId="77777777" w:rsidR="003E535A" w:rsidRPr="00D50295" w:rsidRDefault="003E535A" w:rsidP="00FF0299">
      <w:pPr>
        <w:spacing w:before="0" w:after="0" w:line="240" w:lineRule="auto"/>
        <w:rPr>
          <w:rFonts w:ascii="Times New Roman" w:hAnsi="Times New Roman" w:cs="Times New Roman"/>
          <w:sz w:val="24"/>
          <w:szCs w:val="24"/>
        </w:rPr>
      </w:pPr>
    </w:p>
    <w:p w14:paraId="4B00BE1B" w14:textId="32EA36C3"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Проект планируется осуществить </w:t>
      </w:r>
      <w:r w:rsidR="005644F3" w:rsidRPr="00D50295">
        <w:rPr>
          <w:rFonts w:ascii="Times New Roman" w:hAnsi="Times New Roman" w:cs="Times New Roman"/>
          <w:sz w:val="24"/>
          <w:szCs w:val="24"/>
        </w:rPr>
        <w:t xml:space="preserve">с </w:t>
      </w:r>
      <w:r w:rsidRPr="00D50295">
        <w:rPr>
          <w:rFonts w:ascii="Times New Roman" w:hAnsi="Times New Roman" w:cs="Times New Roman"/>
          <w:sz w:val="24"/>
          <w:szCs w:val="24"/>
        </w:rPr>
        <w:t>помощью</w:t>
      </w:r>
      <w:r w:rsidR="00925D35" w:rsidRPr="00D50295">
        <w:rPr>
          <w:rFonts w:ascii="Times New Roman" w:hAnsi="Times New Roman" w:cs="Times New Roman"/>
          <w:sz w:val="24"/>
          <w:szCs w:val="24"/>
        </w:rPr>
        <w:t xml:space="preserve"> </w:t>
      </w:r>
      <w:r w:rsidR="00B53136" w:rsidRPr="00D50295">
        <w:rPr>
          <w:rFonts w:ascii="Times New Roman" w:hAnsi="Times New Roman" w:cs="Times New Roman"/>
          <w:sz w:val="24"/>
          <w:szCs w:val="24"/>
        </w:rPr>
        <w:t xml:space="preserve">собственного и </w:t>
      </w:r>
      <w:r w:rsidRPr="00D50295">
        <w:rPr>
          <w:rFonts w:ascii="Times New Roman" w:hAnsi="Times New Roman" w:cs="Times New Roman"/>
          <w:sz w:val="24"/>
          <w:szCs w:val="24"/>
        </w:rPr>
        <w:t>заемного капитала.</w:t>
      </w:r>
      <w:r w:rsidR="00925D35" w:rsidRPr="00D50295">
        <w:rPr>
          <w:rFonts w:ascii="Times New Roman" w:hAnsi="Times New Roman" w:cs="Times New Roman"/>
          <w:sz w:val="24"/>
          <w:szCs w:val="24"/>
        </w:rPr>
        <w:t xml:space="preserve"> </w:t>
      </w:r>
    </w:p>
    <w:p w14:paraId="7689FBD4" w14:textId="6595F81D" w:rsidR="003E535A" w:rsidRPr="00D50295" w:rsidRDefault="00696970" w:rsidP="00FF0299">
      <w:pPr>
        <w:spacing w:before="0" w:after="0" w:line="240" w:lineRule="auto"/>
        <w:rPr>
          <w:rFonts w:ascii="Times New Roman" w:hAnsi="Times New Roman" w:cs="Times New Roman"/>
          <w:b/>
          <w:sz w:val="24"/>
          <w:szCs w:val="24"/>
        </w:rPr>
      </w:pPr>
      <w:r w:rsidRPr="00D50295">
        <w:rPr>
          <w:rFonts w:ascii="Times New Roman" w:hAnsi="Times New Roman" w:cs="Times New Roman"/>
          <w:b/>
          <w:sz w:val="24"/>
          <w:szCs w:val="24"/>
        </w:rPr>
        <w:t xml:space="preserve">Таблица </w:t>
      </w:r>
      <w:r w:rsidR="00B53136" w:rsidRPr="00D50295">
        <w:rPr>
          <w:rFonts w:ascii="Times New Roman" w:hAnsi="Times New Roman" w:cs="Times New Roman"/>
          <w:b/>
          <w:sz w:val="24"/>
          <w:szCs w:val="24"/>
        </w:rPr>
        <w:t>5</w:t>
      </w:r>
      <w:r w:rsidRPr="00D50295">
        <w:rPr>
          <w:rFonts w:ascii="Times New Roman" w:hAnsi="Times New Roman" w:cs="Times New Roman"/>
          <w:b/>
          <w:sz w:val="24"/>
          <w:szCs w:val="24"/>
        </w:rPr>
        <w:t xml:space="preserve"> – план финансирования</w:t>
      </w:r>
      <w:r w:rsidR="00182BDD" w:rsidRPr="00D50295">
        <w:rPr>
          <w:rFonts w:ascii="Times New Roman" w:hAnsi="Times New Roman" w:cs="Times New Roman"/>
          <w:b/>
          <w:sz w:val="24"/>
          <w:szCs w:val="24"/>
        </w:rPr>
        <w:t xml:space="preserve">, </w:t>
      </w:r>
      <w:proofErr w:type="spellStart"/>
      <w:r w:rsidR="00182BDD" w:rsidRPr="00D50295">
        <w:rPr>
          <w:rFonts w:ascii="Times New Roman" w:hAnsi="Times New Roman" w:cs="Times New Roman"/>
          <w:b/>
          <w:sz w:val="24"/>
          <w:szCs w:val="24"/>
        </w:rPr>
        <w:t>тг</w:t>
      </w:r>
      <w:proofErr w:type="spellEnd"/>
      <w:r w:rsidR="00182BDD" w:rsidRPr="00D50295">
        <w:rPr>
          <w:rFonts w:ascii="Times New Roman" w:hAnsi="Times New Roman" w:cs="Times New Roman"/>
          <w:b/>
          <w:sz w:val="24"/>
          <w:szCs w:val="24"/>
        </w:rPr>
        <w:t>.</w:t>
      </w:r>
      <w:r w:rsidR="005B2BD2" w:rsidRPr="00D50295">
        <w:rPr>
          <w:rFonts w:ascii="Times New Roman" w:hAnsi="Times New Roman" w:cs="Times New Roman"/>
          <w:b/>
          <w:sz w:val="24"/>
          <w:szCs w:val="24"/>
        </w:rPr>
        <w:t xml:space="preserve"> </w:t>
      </w:r>
    </w:p>
    <w:tbl>
      <w:tblPr>
        <w:tblW w:w="6860" w:type="dxa"/>
        <w:tblLook w:val="04A0" w:firstRow="1" w:lastRow="0" w:firstColumn="1" w:lastColumn="0" w:noHBand="0" w:noVBand="1"/>
      </w:tblPr>
      <w:tblGrid>
        <w:gridCol w:w="3420"/>
        <w:gridCol w:w="2200"/>
        <w:gridCol w:w="1240"/>
      </w:tblGrid>
      <w:tr w:rsidR="00FF0299" w:rsidRPr="00D50295" w14:paraId="5A90B9C4" w14:textId="77777777" w:rsidTr="00942E4F">
        <w:trPr>
          <w:trHeight w:val="348"/>
        </w:trPr>
        <w:tc>
          <w:tcPr>
            <w:tcW w:w="342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7C7F252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Источник</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14:paraId="34C1932D"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Сумма, </w:t>
            </w:r>
            <w:proofErr w:type="spellStart"/>
            <w:r w:rsidRPr="00D50295">
              <w:rPr>
                <w:rFonts w:ascii="Times New Roman" w:hAnsi="Times New Roman" w:cs="Times New Roman"/>
                <w:b/>
                <w:bCs/>
                <w:sz w:val="24"/>
                <w:szCs w:val="24"/>
                <w:lang w:val="ru-KZ" w:eastAsia="ru-KZ" w:bidi="ar-SA"/>
              </w:rPr>
              <w:t>тг</w:t>
            </w:r>
            <w:proofErr w:type="spellEnd"/>
          </w:p>
        </w:tc>
        <w:tc>
          <w:tcPr>
            <w:tcW w:w="1240" w:type="dxa"/>
            <w:tcBorders>
              <w:top w:val="single" w:sz="4" w:space="0" w:color="auto"/>
              <w:left w:val="nil"/>
              <w:bottom w:val="single" w:sz="4" w:space="0" w:color="auto"/>
              <w:right w:val="single" w:sz="4" w:space="0" w:color="auto"/>
            </w:tcBorders>
            <w:shd w:val="clear" w:color="000000" w:fill="CCCCCC"/>
            <w:vAlign w:val="center"/>
            <w:hideMark/>
          </w:tcPr>
          <w:p w14:paraId="0137F3CD"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r>
      <w:tr w:rsidR="00FF0299" w:rsidRPr="00D50295" w14:paraId="2B9AE3CF" w14:textId="77777777" w:rsidTr="00942E4F">
        <w:trPr>
          <w:trHeight w:val="36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D337A2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Собственные средства</w:t>
            </w:r>
          </w:p>
        </w:tc>
        <w:tc>
          <w:tcPr>
            <w:tcW w:w="2200" w:type="dxa"/>
            <w:tcBorders>
              <w:top w:val="nil"/>
              <w:left w:val="nil"/>
              <w:bottom w:val="single" w:sz="4" w:space="0" w:color="auto"/>
              <w:right w:val="single" w:sz="4" w:space="0" w:color="auto"/>
            </w:tcBorders>
            <w:shd w:val="clear" w:color="auto" w:fill="auto"/>
            <w:vAlign w:val="center"/>
            <w:hideMark/>
          </w:tcPr>
          <w:p w14:paraId="3AE3242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340 000 000</w:t>
            </w:r>
          </w:p>
        </w:tc>
        <w:tc>
          <w:tcPr>
            <w:tcW w:w="1240" w:type="dxa"/>
            <w:tcBorders>
              <w:top w:val="nil"/>
              <w:left w:val="nil"/>
              <w:bottom w:val="single" w:sz="4" w:space="0" w:color="auto"/>
              <w:right w:val="single" w:sz="4" w:space="0" w:color="auto"/>
            </w:tcBorders>
            <w:shd w:val="clear" w:color="auto" w:fill="auto"/>
            <w:vAlign w:val="center"/>
            <w:hideMark/>
          </w:tcPr>
          <w:p w14:paraId="36EFE11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r>
      <w:tr w:rsidR="00FF0299" w:rsidRPr="00D50295" w14:paraId="1E5BE135" w14:textId="77777777" w:rsidTr="00942E4F">
        <w:trPr>
          <w:trHeight w:val="36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7022355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Заемные средства</w:t>
            </w:r>
          </w:p>
        </w:tc>
        <w:tc>
          <w:tcPr>
            <w:tcW w:w="2200" w:type="dxa"/>
            <w:tcBorders>
              <w:top w:val="nil"/>
              <w:left w:val="nil"/>
              <w:bottom w:val="single" w:sz="4" w:space="0" w:color="auto"/>
              <w:right w:val="single" w:sz="4" w:space="0" w:color="auto"/>
            </w:tcBorders>
            <w:shd w:val="clear" w:color="auto" w:fill="auto"/>
            <w:vAlign w:val="center"/>
            <w:hideMark/>
          </w:tcPr>
          <w:p w14:paraId="6B6647B0"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342 850 130</w:t>
            </w:r>
          </w:p>
        </w:tc>
        <w:tc>
          <w:tcPr>
            <w:tcW w:w="1240" w:type="dxa"/>
            <w:tcBorders>
              <w:top w:val="nil"/>
              <w:left w:val="nil"/>
              <w:bottom w:val="single" w:sz="4" w:space="0" w:color="auto"/>
              <w:right w:val="single" w:sz="4" w:space="0" w:color="auto"/>
            </w:tcBorders>
            <w:shd w:val="clear" w:color="auto" w:fill="auto"/>
            <w:vAlign w:val="center"/>
            <w:hideMark/>
          </w:tcPr>
          <w:p w14:paraId="4DD9248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r>
      <w:tr w:rsidR="00FF0299" w:rsidRPr="00D50295" w14:paraId="05092CF0" w14:textId="77777777" w:rsidTr="00942E4F">
        <w:trPr>
          <w:trHeight w:val="348"/>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5DB79A2"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2200" w:type="dxa"/>
            <w:tcBorders>
              <w:top w:val="nil"/>
              <w:left w:val="nil"/>
              <w:bottom w:val="single" w:sz="4" w:space="0" w:color="auto"/>
              <w:right w:val="single" w:sz="4" w:space="0" w:color="auto"/>
            </w:tcBorders>
            <w:shd w:val="clear" w:color="auto" w:fill="auto"/>
            <w:vAlign w:val="center"/>
            <w:hideMark/>
          </w:tcPr>
          <w:p w14:paraId="0FD60B5B"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682 850 130</w:t>
            </w:r>
          </w:p>
        </w:tc>
        <w:tc>
          <w:tcPr>
            <w:tcW w:w="1240" w:type="dxa"/>
            <w:tcBorders>
              <w:top w:val="nil"/>
              <w:left w:val="nil"/>
              <w:bottom w:val="single" w:sz="4" w:space="0" w:color="auto"/>
              <w:right w:val="single" w:sz="4" w:space="0" w:color="auto"/>
            </w:tcBorders>
            <w:shd w:val="clear" w:color="auto" w:fill="auto"/>
            <w:vAlign w:val="center"/>
            <w:hideMark/>
          </w:tcPr>
          <w:p w14:paraId="217E4AD2"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r>
    </w:tbl>
    <w:p w14:paraId="74F0947C" w14:textId="213AC02B" w:rsidR="003E535A" w:rsidRPr="00D50295" w:rsidRDefault="00696970"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Финансовые индикаторы по проекту</w:t>
      </w:r>
    </w:p>
    <w:p w14:paraId="4C7D47A4" w14:textId="422B8525" w:rsidR="003E535A" w:rsidRPr="00D50295" w:rsidRDefault="00696970" w:rsidP="00FF0299">
      <w:pPr>
        <w:pStyle w:val="11"/>
        <w:spacing w:before="0" w:after="0" w:line="240" w:lineRule="auto"/>
        <w:rPr>
          <w:rFonts w:ascii="Times New Roman" w:hAnsi="Times New Roman" w:cs="Times New Roman"/>
          <w:i w:val="0"/>
          <w:sz w:val="24"/>
          <w:szCs w:val="24"/>
        </w:rPr>
      </w:pPr>
      <w:r w:rsidRPr="00D50295">
        <w:rPr>
          <w:rFonts w:ascii="Times New Roman" w:hAnsi="Times New Roman" w:cs="Times New Roman"/>
          <w:i w:val="0"/>
          <w:sz w:val="24"/>
          <w:szCs w:val="24"/>
        </w:rPr>
        <w:t xml:space="preserve">Таблица </w:t>
      </w:r>
      <w:r w:rsidR="00B53136" w:rsidRPr="00D50295">
        <w:rPr>
          <w:rFonts w:ascii="Times New Roman" w:hAnsi="Times New Roman" w:cs="Times New Roman"/>
          <w:i w:val="0"/>
          <w:sz w:val="24"/>
          <w:szCs w:val="24"/>
        </w:rPr>
        <w:t>6</w:t>
      </w:r>
      <w:r w:rsidRPr="00D50295">
        <w:rPr>
          <w:rFonts w:ascii="Times New Roman" w:hAnsi="Times New Roman" w:cs="Times New Roman"/>
          <w:i w:val="0"/>
          <w:sz w:val="24"/>
          <w:szCs w:val="24"/>
        </w:rPr>
        <w:t xml:space="preserve"> – финансовые индикаторы</w:t>
      </w:r>
    </w:p>
    <w:tbl>
      <w:tblPr>
        <w:tblW w:w="8437" w:type="dxa"/>
        <w:tblLook w:val="04A0" w:firstRow="1" w:lastRow="0" w:firstColumn="1" w:lastColumn="0" w:noHBand="0" w:noVBand="1"/>
      </w:tblPr>
      <w:tblGrid>
        <w:gridCol w:w="5827"/>
        <w:gridCol w:w="2610"/>
      </w:tblGrid>
      <w:tr w:rsidR="00FF0299" w:rsidRPr="00D50295" w14:paraId="50C4D2BB" w14:textId="77777777" w:rsidTr="00942E4F">
        <w:trPr>
          <w:trHeight w:val="274"/>
        </w:trPr>
        <w:tc>
          <w:tcPr>
            <w:tcW w:w="5827"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1D6D370A"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bookmarkStart w:id="10" w:name="_Toc398981118"/>
            <w:bookmarkStart w:id="11" w:name="_Toc393461087"/>
            <w:r w:rsidRPr="00D50295">
              <w:rPr>
                <w:rFonts w:ascii="Times New Roman" w:hAnsi="Times New Roman" w:cs="Times New Roman"/>
                <w:b/>
                <w:bCs/>
                <w:sz w:val="24"/>
                <w:szCs w:val="24"/>
                <w:lang w:val="ru-KZ" w:eastAsia="ru-KZ" w:bidi="ar-SA"/>
              </w:rPr>
              <w:t>Индикатор</w:t>
            </w:r>
          </w:p>
        </w:tc>
        <w:tc>
          <w:tcPr>
            <w:tcW w:w="2610" w:type="dxa"/>
            <w:tcBorders>
              <w:top w:val="single" w:sz="4" w:space="0" w:color="auto"/>
              <w:left w:val="nil"/>
              <w:bottom w:val="single" w:sz="4" w:space="0" w:color="auto"/>
              <w:right w:val="single" w:sz="4" w:space="0" w:color="auto"/>
            </w:tcBorders>
            <w:shd w:val="clear" w:color="000000" w:fill="A6A6A6"/>
            <w:vAlign w:val="bottom"/>
            <w:hideMark/>
          </w:tcPr>
          <w:p w14:paraId="01E5323C"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Значение</w:t>
            </w:r>
          </w:p>
        </w:tc>
      </w:tr>
      <w:tr w:rsidR="00FF0299" w:rsidRPr="00D50295" w14:paraId="437CF526" w14:textId="77777777" w:rsidTr="00942E4F">
        <w:trPr>
          <w:trHeight w:val="27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29D52CD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Внутренняя норма доходности (ВНД, IRR)</w:t>
            </w:r>
          </w:p>
        </w:tc>
        <w:tc>
          <w:tcPr>
            <w:tcW w:w="2610" w:type="dxa"/>
            <w:tcBorders>
              <w:top w:val="nil"/>
              <w:left w:val="nil"/>
              <w:bottom w:val="single" w:sz="4" w:space="0" w:color="auto"/>
              <w:right w:val="single" w:sz="4" w:space="0" w:color="auto"/>
            </w:tcBorders>
            <w:shd w:val="clear" w:color="auto" w:fill="auto"/>
            <w:vAlign w:val="bottom"/>
            <w:hideMark/>
          </w:tcPr>
          <w:p w14:paraId="7226544D"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171%</w:t>
            </w:r>
          </w:p>
        </w:tc>
      </w:tr>
      <w:tr w:rsidR="00FF0299" w:rsidRPr="00D50295" w14:paraId="467E70A5" w14:textId="77777777" w:rsidTr="00942E4F">
        <w:trPr>
          <w:trHeight w:val="549"/>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2BD5914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Чистый дисконтированный доход (ЧДД, NPV) при ставке дисконтирования 25%,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2610" w:type="dxa"/>
            <w:tcBorders>
              <w:top w:val="nil"/>
              <w:left w:val="nil"/>
              <w:bottom w:val="single" w:sz="4" w:space="0" w:color="auto"/>
              <w:right w:val="single" w:sz="4" w:space="0" w:color="auto"/>
            </w:tcBorders>
            <w:shd w:val="clear" w:color="auto" w:fill="auto"/>
            <w:vAlign w:val="bottom"/>
            <w:hideMark/>
          </w:tcPr>
          <w:p w14:paraId="3B339F98"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5 312 183</w:t>
            </w:r>
          </w:p>
        </w:tc>
      </w:tr>
      <w:tr w:rsidR="00FF0299" w:rsidRPr="00D50295" w14:paraId="4B428A08" w14:textId="77777777" w:rsidTr="00942E4F">
        <w:trPr>
          <w:trHeight w:val="27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7BB44F6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Дисконтированный срок окупаемости, лет</w:t>
            </w:r>
          </w:p>
        </w:tc>
        <w:tc>
          <w:tcPr>
            <w:tcW w:w="2610" w:type="dxa"/>
            <w:tcBorders>
              <w:top w:val="nil"/>
              <w:left w:val="nil"/>
              <w:bottom w:val="single" w:sz="4" w:space="0" w:color="auto"/>
              <w:right w:val="single" w:sz="4" w:space="0" w:color="auto"/>
            </w:tcBorders>
            <w:shd w:val="clear" w:color="auto" w:fill="auto"/>
            <w:vAlign w:val="bottom"/>
            <w:hideMark/>
          </w:tcPr>
          <w:p w14:paraId="4F56AD48"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0,8</w:t>
            </w:r>
          </w:p>
        </w:tc>
      </w:tr>
      <w:tr w:rsidR="00FF0299" w:rsidRPr="00D50295" w14:paraId="782C67DC" w14:textId="77777777" w:rsidTr="00942E4F">
        <w:trPr>
          <w:trHeight w:val="27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52B63DC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Простой срок окупаемости, лет</w:t>
            </w:r>
          </w:p>
        </w:tc>
        <w:tc>
          <w:tcPr>
            <w:tcW w:w="2610" w:type="dxa"/>
            <w:tcBorders>
              <w:top w:val="nil"/>
              <w:left w:val="nil"/>
              <w:bottom w:val="single" w:sz="4" w:space="0" w:color="auto"/>
              <w:right w:val="single" w:sz="4" w:space="0" w:color="auto"/>
            </w:tcBorders>
            <w:shd w:val="clear" w:color="auto" w:fill="auto"/>
            <w:vAlign w:val="bottom"/>
            <w:hideMark/>
          </w:tcPr>
          <w:p w14:paraId="346DED11"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0,3</w:t>
            </w:r>
          </w:p>
        </w:tc>
      </w:tr>
      <w:tr w:rsidR="00FF0299" w:rsidRPr="00D50295" w14:paraId="5778E7E5" w14:textId="77777777" w:rsidTr="00942E4F">
        <w:trPr>
          <w:trHeight w:val="27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5A99561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Рентабельность проекта</w:t>
            </w:r>
          </w:p>
        </w:tc>
        <w:tc>
          <w:tcPr>
            <w:tcW w:w="2610" w:type="dxa"/>
            <w:tcBorders>
              <w:top w:val="nil"/>
              <w:left w:val="nil"/>
              <w:bottom w:val="single" w:sz="4" w:space="0" w:color="auto"/>
              <w:right w:val="single" w:sz="4" w:space="0" w:color="auto"/>
            </w:tcBorders>
            <w:shd w:val="clear" w:color="auto" w:fill="auto"/>
            <w:vAlign w:val="bottom"/>
            <w:hideMark/>
          </w:tcPr>
          <w:p w14:paraId="47886AE0"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2121%</w:t>
            </w:r>
          </w:p>
        </w:tc>
      </w:tr>
      <w:tr w:rsidR="00942E4F" w:rsidRPr="00D50295" w14:paraId="33079747" w14:textId="77777777" w:rsidTr="00942E4F">
        <w:trPr>
          <w:trHeight w:val="27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546511D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Точка безубыточности,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2610" w:type="dxa"/>
            <w:tcBorders>
              <w:top w:val="nil"/>
              <w:left w:val="nil"/>
              <w:bottom w:val="single" w:sz="4" w:space="0" w:color="auto"/>
              <w:right w:val="single" w:sz="4" w:space="0" w:color="auto"/>
            </w:tcBorders>
            <w:shd w:val="clear" w:color="auto" w:fill="auto"/>
            <w:vAlign w:val="bottom"/>
            <w:hideMark/>
          </w:tcPr>
          <w:p w14:paraId="446A09D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84 685</w:t>
            </w:r>
          </w:p>
        </w:tc>
      </w:tr>
    </w:tbl>
    <w:p w14:paraId="5C7DB485" w14:textId="77777777" w:rsidR="007B721C" w:rsidRPr="00D50295" w:rsidRDefault="007B721C" w:rsidP="00FF0299">
      <w:pPr>
        <w:pStyle w:val="11"/>
        <w:spacing w:before="0" w:after="0" w:line="240" w:lineRule="auto"/>
        <w:rPr>
          <w:rFonts w:ascii="Times New Roman" w:hAnsi="Times New Roman" w:cs="Times New Roman"/>
          <w:sz w:val="24"/>
          <w:szCs w:val="24"/>
        </w:rPr>
      </w:pPr>
    </w:p>
    <w:p w14:paraId="2C27B1F2" w14:textId="5E8DFB8E" w:rsidR="003E535A" w:rsidRPr="00D50295" w:rsidRDefault="00696970"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Социально-экономический эффект от реализации </w:t>
      </w:r>
      <w:r w:rsidR="00DC7D4F" w:rsidRPr="00D50295">
        <w:rPr>
          <w:rFonts w:ascii="Times New Roman" w:hAnsi="Times New Roman" w:cs="Times New Roman"/>
          <w:sz w:val="24"/>
          <w:szCs w:val="24"/>
        </w:rPr>
        <w:t xml:space="preserve">данного инвестиционного </w:t>
      </w:r>
      <w:r w:rsidRPr="00D50295">
        <w:rPr>
          <w:rFonts w:ascii="Times New Roman" w:hAnsi="Times New Roman" w:cs="Times New Roman"/>
          <w:sz w:val="24"/>
          <w:szCs w:val="24"/>
        </w:rPr>
        <w:t>проекта</w:t>
      </w:r>
      <w:r w:rsidR="00E814E9" w:rsidRPr="00D50295">
        <w:rPr>
          <w:rFonts w:ascii="Times New Roman" w:hAnsi="Times New Roman" w:cs="Times New Roman"/>
          <w:sz w:val="24"/>
          <w:szCs w:val="24"/>
        </w:rPr>
        <w:t>:</w:t>
      </w:r>
    </w:p>
    <w:p w14:paraId="15A95BBE" w14:textId="4757173C" w:rsidR="00E814E9" w:rsidRPr="00D50295" w:rsidRDefault="00E814E9" w:rsidP="00FF0299">
      <w:pPr>
        <w:pStyle w:val="11"/>
        <w:spacing w:before="0" w:after="0" w:line="240" w:lineRule="auto"/>
        <w:rPr>
          <w:rFonts w:ascii="Times New Roman" w:hAnsi="Times New Roman" w:cs="Times New Roman"/>
          <w:b w:val="0"/>
          <w:bCs w:val="0"/>
          <w:i w:val="0"/>
          <w:iCs w:val="0"/>
          <w:sz w:val="24"/>
          <w:szCs w:val="24"/>
        </w:rPr>
      </w:pPr>
      <w:r w:rsidRPr="00D50295">
        <w:rPr>
          <w:rFonts w:ascii="Times New Roman" w:hAnsi="Times New Roman" w:cs="Times New Roman"/>
          <w:b w:val="0"/>
          <w:bCs w:val="0"/>
          <w:i w:val="0"/>
          <w:iCs w:val="0"/>
          <w:sz w:val="24"/>
          <w:szCs w:val="24"/>
        </w:rPr>
        <w:t>- ежегодное увеличение налоговых отчислений в бюджет</w:t>
      </w:r>
      <w:r w:rsidR="00925D35" w:rsidRPr="00D50295">
        <w:rPr>
          <w:rFonts w:ascii="Times New Roman" w:hAnsi="Times New Roman" w:cs="Times New Roman"/>
          <w:b w:val="0"/>
          <w:bCs w:val="0"/>
          <w:i w:val="0"/>
          <w:iCs w:val="0"/>
          <w:sz w:val="24"/>
          <w:szCs w:val="24"/>
        </w:rPr>
        <w:t xml:space="preserve"> за счет увеличение оборота</w:t>
      </w:r>
      <w:r w:rsidR="005644F3" w:rsidRPr="00D50295">
        <w:rPr>
          <w:rFonts w:ascii="Times New Roman" w:hAnsi="Times New Roman" w:cs="Times New Roman"/>
          <w:b w:val="0"/>
          <w:bCs w:val="0"/>
          <w:i w:val="0"/>
          <w:iCs w:val="0"/>
          <w:sz w:val="24"/>
          <w:szCs w:val="24"/>
        </w:rPr>
        <w:t xml:space="preserve"> и повышения заработных плат</w:t>
      </w:r>
      <w:r w:rsidR="00925D35" w:rsidRPr="00D50295">
        <w:rPr>
          <w:rFonts w:ascii="Times New Roman" w:hAnsi="Times New Roman" w:cs="Times New Roman"/>
          <w:b w:val="0"/>
          <w:bCs w:val="0"/>
          <w:i w:val="0"/>
          <w:iCs w:val="0"/>
          <w:sz w:val="24"/>
          <w:szCs w:val="24"/>
        </w:rPr>
        <w:t>;</w:t>
      </w:r>
    </w:p>
    <w:p w14:paraId="04CE6255" w14:textId="529A1D5D" w:rsidR="00E814E9" w:rsidRPr="00D50295" w:rsidRDefault="00E814E9" w:rsidP="00FF0299">
      <w:pPr>
        <w:pStyle w:val="11"/>
        <w:spacing w:before="0" w:after="0" w:line="240" w:lineRule="auto"/>
        <w:rPr>
          <w:rFonts w:ascii="Times New Roman" w:hAnsi="Times New Roman" w:cs="Times New Roman"/>
          <w:b w:val="0"/>
          <w:bCs w:val="0"/>
          <w:i w:val="0"/>
          <w:iCs w:val="0"/>
          <w:sz w:val="24"/>
          <w:szCs w:val="24"/>
        </w:rPr>
      </w:pPr>
      <w:r w:rsidRPr="00D50295">
        <w:rPr>
          <w:rFonts w:ascii="Times New Roman" w:hAnsi="Times New Roman" w:cs="Times New Roman"/>
          <w:b w:val="0"/>
          <w:bCs w:val="0"/>
          <w:i w:val="0"/>
          <w:iCs w:val="0"/>
          <w:sz w:val="24"/>
          <w:szCs w:val="24"/>
        </w:rPr>
        <w:t xml:space="preserve">- открытие </w:t>
      </w:r>
      <w:r w:rsidR="0088773A" w:rsidRPr="00D50295">
        <w:rPr>
          <w:rFonts w:ascii="Times New Roman" w:hAnsi="Times New Roman" w:cs="Times New Roman"/>
          <w:b w:val="0"/>
          <w:bCs w:val="0"/>
          <w:i w:val="0"/>
          <w:iCs w:val="0"/>
          <w:sz w:val="24"/>
          <w:szCs w:val="24"/>
        </w:rPr>
        <w:t>77</w:t>
      </w:r>
      <w:r w:rsidRPr="00D50295">
        <w:rPr>
          <w:rFonts w:ascii="Times New Roman" w:hAnsi="Times New Roman" w:cs="Times New Roman"/>
          <w:b w:val="0"/>
          <w:bCs w:val="0"/>
          <w:i w:val="0"/>
          <w:iCs w:val="0"/>
          <w:sz w:val="24"/>
          <w:szCs w:val="24"/>
        </w:rPr>
        <w:t xml:space="preserve"> новых рабочих мест.</w:t>
      </w:r>
    </w:p>
    <w:p w14:paraId="09E26031" w14:textId="34E5C15D" w:rsidR="003E535A" w:rsidRPr="00D50295" w:rsidRDefault="00696970" w:rsidP="00FF0299">
      <w:pPr>
        <w:pStyle w:val="11"/>
        <w:spacing w:before="0" w:after="0" w:line="240" w:lineRule="auto"/>
        <w:rPr>
          <w:rFonts w:ascii="Times New Roman" w:hAnsi="Times New Roman" w:cs="Times New Roman"/>
          <w:i w:val="0"/>
          <w:sz w:val="24"/>
          <w:szCs w:val="24"/>
        </w:rPr>
      </w:pPr>
      <w:r w:rsidRPr="00D50295">
        <w:rPr>
          <w:rFonts w:ascii="Times New Roman" w:hAnsi="Times New Roman" w:cs="Times New Roman"/>
          <w:i w:val="0"/>
          <w:sz w:val="24"/>
          <w:szCs w:val="24"/>
        </w:rPr>
        <w:t xml:space="preserve">Таблица </w:t>
      </w:r>
      <w:r w:rsidR="0088773A" w:rsidRPr="00D50295">
        <w:rPr>
          <w:rFonts w:ascii="Times New Roman" w:hAnsi="Times New Roman" w:cs="Times New Roman"/>
          <w:i w:val="0"/>
          <w:sz w:val="24"/>
          <w:szCs w:val="24"/>
        </w:rPr>
        <w:t>7</w:t>
      </w:r>
      <w:r w:rsidRPr="00D50295">
        <w:rPr>
          <w:rFonts w:ascii="Times New Roman" w:hAnsi="Times New Roman" w:cs="Times New Roman"/>
          <w:i w:val="0"/>
          <w:sz w:val="24"/>
          <w:szCs w:val="24"/>
        </w:rPr>
        <w:t xml:space="preserve"> – эффективность проекта</w:t>
      </w:r>
      <w:r w:rsidR="000A4218" w:rsidRPr="00D50295">
        <w:rPr>
          <w:rFonts w:ascii="Times New Roman" w:hAnsi="Times New Roman" w:cs="Times New Roman"/>
          <w:i w:val="0"/>
          <w:sz w:val="24"/>
          <w:szCs w:val="24"/>
        </w:rPr>
        <w:t xml:space="preserve"> </w:t>
      </w:r>
    </w:p>
    <w:tbl>
      <w:tblPr>
        <w:tblW w:w="8899" w:type="dxa"/>
        <w:tblLook w:val="04A0" w:firstRow="1" w:lastRow="0" w:firstColumn="1" w:lastColumn="0" w:noHBand="0" w:noVBand="1"/>
      </w:tblPr>
      <w:tblGrid>
        <w:gridCol w:w="3216"/>
        <w:gridCol w:w="745"/>
        <w:gridCol w:w="823"/>
        <w:gridCol w:w="823"/>
        <w:gridCol w:w="823"/>
        <w:gridCol w:w="823"/>
        <w:gridCol w:w="823"/>
        <w:gridCol w:w="823"/>
      </w:tblGrid>
      <w:tr w:rsidR="00FF0299" w:rsidRPr="00D50295" w14:paraId="07313DB1" w14:textId="77777777" w:rsidTr="00F0507B">
        <w:trPr>
          <w:trHeight w:val="363"/>
        </w:trPr>
        <w:tc>
          <w:tcPr>
            <w:tcW w:w="321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2C78FC"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 показателей</w:t>
            </w:r>
          </w:p>
        </w:tc>
        <w:tc>
          <w:tcPr>
            <w:tcW w:w="745" w:type="dxa"/>
            <w:tcBorders>
              <w:top w:val="single" w:sz="4" w:space="0" w:color="auto"/>
              <w:left w:val="nil"/>
              <w:bottom w:val="single" w:sz="4" w:space="0" w:color="auto"/>
              <w:right w:val="single" w:sz="4" w:space="0" w:color="auto"/>
            </w:tcBorders>
            <w:shd w:val="clear" w:color="000000" w:fill="D9D9D9"/>
            <w:noWrap/>
            <w:vAlign w:val="center"/>
            <w:hideMark/>
          </w:tcPr>
          <w:p w14:paraId="462A4618"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2025</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5ECFEBF2"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2026</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699B8BF6"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2027</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0F554F89"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2028</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56D8F536"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2029</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5C440C88"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2030</w:t>
            </w:r>
          </w:p>
        </w:tc>
        <w:tc>
          <w:tcPr>
            <w:tcW w:w="823" w:type="dxa"/>
            <w:tcBorders>
              <w:top w:val="single" w:sz="4" w:space="0" w:color="auto"/>
              <w:left w:val="nil"/>
              <w:bottom w:val="single" w:sz="4" w:space="0" w:color="auto"/>
              <w:right w:val="single" w:sz="4" w:space="0" w:color="auto"/>
            </w:tcBorders>
            <w:shd w:val="clear" w:color="000000" w:fill="D9D9D9"/>
            <w:noWrap/>
            <w:vAlign w:val="center"/>
            <w:hideMark/>
          </w:tcPr>
          <w:p w14:paraId="39A1972C" w14:textId="77777777" w:rsidR="00F0507B" w:rsidRPr="00D50295" w:rsidRDefault="00F0507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2031</w:t>
            </w:r>
          </w:p>
        </w:tc>
      </w:tr>
      <w:tr w:rsidR="00FF0299" w:rsidRPr="00D50295" w14:paraId="11AFC7AC" w14:textId="77777777" w:rsidTr="00F0507B">
        <w:trPr>
          <w:trHeight w:val="363"/>
        </w:trPr>
        <w:tc>
          <w:tcPr>
            <w:tcW w:w="3216" w:type="dxa"/>
            <w:tcBorders>
              <w:top w:val="nil"/>
              <w:left w:val="single" w:sz="4" w:space="0" w:color="auto"/>
              <w:bottom w:val="single" w:sz="4" w:space="0" w:color="auto"/>
              <w:right w:val="single" w:sz="4" w:space="0" w:color="auto"/>
            </w:tcBorders>
            <w:shd w:val="clear" w:color="auto" w:fill="auto"/>
            <w:noWrap/>
            <w:vAlign w:val="center"/>
            <w:hideMark/>
          </w:tcPr>
          <w:p w14:paraId="07186674" w14:textId="77777777" w:rsidR="00F0507B" w:rsidRPr="00D50295" w:rsidRDefault="00F0507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доход от реализации/выручка, </w:t>
            </w:r>
            <w:proofErr w:type="spellStart"/>
            <w:r w:rsidRPr="00D50295">
              <w:rPr>
                <w:rFonts w:ascii="Times New Roman" w:hAnsi="Times New Roman" w:cs="Times New Roman"/>
                <w:sz w:val="24"/>
                <w:szCs w:val="24"/>
                <w:lang w:val="ru-KZ" w:eastAsia="ru-KZ" w:bidi="ar-SA"/>
              </w:rPr>
              <w:t>тыс.тг</w:t>
            </w:r>
            <w:proofErr w:type="spellEnd"/>
          </w:p>
        </w:tc>
        <w:tc>
          <w:tcPr>
            <w:tcW w:w="745" w:type="dxa"/>
            <w:tcBorders>
              <w:top w:val="nil"/>
              <w:left w:val="nil"/>
              <w:bottom w:val="single" w:sz="4" w:space="0" w:color="auto"/>
              <w:right w:val="single" w:sz="4" w:space="0" w:color="auto"/>
            </w:tcBorders>
            <w:shd w:val="clear" w:color="auto" w:fill="auto"/>
            <w:noWrap/>
            <w:vAlign w:val="center"/>
            <w:hideMark/>
          </w:tcPr>
          <w:p w14:paraId="4E1F17A1"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585 405</w:t>
            </w:r>
          </w:p>
        </w:tc>
        <w:tc>
          <w:tcPr>
            <w:tcW w:w="823" w:type="dxa"/>
            <w:tcBorders>
              <w:top w:val="nil"/>
              <w:left w:val="nil"/>
              <w:bottom w:val="single" w:sz="4" w:space="0" w:color="auto"/>
              <w:right w:val="single" w:sz="4" w:space="0" w:color="auto"/>
            </w:tcBorders>
            <w:shd w:val="clear" w:color="auto" w:fill="auto"/>
            <w:noWrap/>
            <w:vAlign w:val="center"/>
            <w:hideMark/>
          </w:tcPr>
          <w:p w14:paraId="19DA4AC4"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823" w:type="dxa"/>
            <w:tcBorders>
              <w:top w:val="nil"/>
              <w:left w:val="nil"/>
              <w:bottom w:val="single" w:sz="4" w:space="0" w:color="auto"/>
              <w:right w:val="single" w:sz="4" w:space="0" w:color="auto"/>
            </w:tcBorders>
            <w:shd w:val="clear" w:color="auto" w:fill="auto"/>
            <w:noWrap/>
            <w:vAlign w:val="center"/>
            <w:hideMark/>
          </w:tcPr>
          <w:p w14:paraId="6672FB6C"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823" w:type="dxa"/>
            <w:tcBorders>
              <w:top w:val="nil"/>
              <w:left w:val="nil"/>
              <w:bottom w:val="single" w:sz="4" w:space="0" w:color="auto"/>
              <w:right w:val="single" w:sz="4" w:space="0" w:color="auto"/>
            </w:tcBorders>
            <w:shd w:val="clear" w:color="auto" w:fill="auto"/>
            <w:noWrap/>
            <w:vAlign w:val="center"/>
            <w:hideMark/>
          </w:tcPr>
          <w:p w14:paraId="64243D3E"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3 278 268</w:t>
            </w:r>
          </w:p>
        </w:tc>
        <w:tc>
          <w:tcPr>
            <w:tcW w:w="823" w:type="dxa"/>
            <w:tcBorders>
              <w:top w:val="nil"/>
              <w:left w:val="nil"/>
              <w:bottom w:val="single" w:sz="4" w:space="0" w:color="auto"/>
              <w:right w:val="single" w:sz="4" w:space="0" w:color="auto"/>
            </w:tcBorders>
            <w:shd w:val="clear" w:color="auto" w:fill="auto"/>
            <w:noWrap/>
            <w:vAlign w:val="center"/>
            <w:hideMark/>
          </w:tcPr>
          <w:p w14:paraId="5D4E59A6"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823" w:type="dxa"/>
            <w:tcBorders>
              <w:top w:val="nil"/>
              <w:left w:val="nil"/>
              <w:bottom w:val="single" w:sz="4" w:space="0" w:color="auto"/>
              <w:right w:val="single" w:sz="4" w:space="0" w:color="auto"/>
            </w:tcBorders>
            <w:shd w:val="clear" w:color="auto" w:fill="auto"/>
            <w:noWrap/>
            <w:vAlign w:val="center"/>
            <w:hideMark/>
          </w:tcPr>
          <w:p w14:paraId="21D22540"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823" w:type="dxa"/>
            <w:tcBorders>
              <w:top w:val="nil"/>
              <w:left w:val="nil"/>
              <w:bottom w:val="single" w:sz="4" w:space="0" w:color="auto"/>
              <w:right w:val="single" w:sz="4" w:space="0" w:color="auto"/>
            </w:tcBorders>
            <w:shd w:val="clear" w:color="auto" w:fill="auto"/>
            <w:noWrap/>
            <w:vAlign w:val="center"/>
            <w:hideMark/>
          </w:tcPr>
          <w:p w14:paraId="15EBC9F7"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r>
      <w:tr w:rsidR="00FF0299" w:rsidRPr="00D50295" w14:paraId="7E9DBB38" w14:textId="77777777" w:rsidTr="00F0507B">
        <w:trPr>
          <w:trHeight w:val="363"/>
        </w:trPr>
        <w:tc>
          <w:tcPr>
            <w:tcW w:w="3216" w:type="dxa"/>
            <w:tcBorders>
              <w:top w:val="nil"/>
              <w:left w:val="single" w:sz="4" w:space="0" w:color="auto"/>
              <w:bottom w:val="single" w:sz="4" w:space="0" w:color="auto"/>
              <w:right w:val="single" w:sz="4" w:space="0" w:color="auto"/>
            </w:tcBorders>
            <w:shd w:val="clear" w:color="auto" w:fill="auto"/>
            <w:noWrap/>
            <w:vAlign w:val="center"/>
            <w:hideMark/>
          </w:tcPr>
          <w:p w14:paraId="1F8BDB24" w14:textId="77777777" w:rsidR="00F0507B" w:rsidRPr="00D50295" w:rsidRDefault="00F0507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средняя численность сотрудников</w:t>
            </w:r>
          </w:p>
        </w:tc>
        <w:tc>
          <w:tcPr>
            <w:tcW w:w="745" w:type="dxa"/>
            <w:tcBorders>
              <w:top w:val="nil"/>
              <w:left w:val="nil"/>
              <w:bottom w:val="single" w:sz="4" w:space="0" w:color="auto"/>
              <w:right w:val="single" w:sz="4" w:space="0" w:color="auto"/>
            </w:tcBorders>
            <w:shd w:val="clear" w:color="auto" w:fill="auto"/>
            <w:noWrap/>
            <w:vAlign w:val="center"/>
            <w:hideMark/>
          </w:tcPr>
          <w:p w14:paraId="5362BCC2"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0DF03FA9"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54C7006C"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71681AC1"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41D7510E"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7C4D5223"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3D54F091"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r>
      <w:tr w:rsidR="00FF0299" w:rsidRPr="00D50295" w14:paraId="6D9BF1F5" w14:textId="77777777" w:rsidTr="00F0507B">
        <w:trPr>
          <w:trHeight w:val="363"/>
        </w:trPr>
        <w:tc>
          <w:tcPr>
            <w:tcW w:w="3216" w:type="dxa"/>
            <w:tcBorders>
              <w:top w:val="nil"/>
              <w:left w:val="single" w:sz="4" w:space="0" w:color="auto"/>
              <w:bottom w:val="single" w:sz="4" w:space="0" w:color="auto"/>
              <w:right w:val="single" w:sz="4" w:space="0" w:color="auto"/>
            </w:tcBorders>
            <w:shd w:val="clear" w:color="auto" w:fill="auto"/>
            <w:noWrap/>
            <w:vAlign w:val="center"/>
            <w:hideMark/>
          </w:tcPr>
          <w:p w14:paraId="04245DAA" w14:textId="77777777" w:rsidR="00F0507B" w:rsidRPr="00D50295" w:rsidRDefault="00F0507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количество создаваемых рабочих мест</w:t>
            </w:r>
          </w:p>
        </w:tc>
        <w:tc>
          <w:tcPr>
            <w:tcW w:w="745" w:type="dxa"/>
            <w:tcBorders>
              <w:top w:val="nil"/>
              <w:left w:val="nil"/>
              <w:bottom w:val="single" w:sz="4" w:space="0" w:color="auto"/>
              <w:right w:val="single" w:sz="4" w:space="0" w:color="auto"/>
            </w:tcBorders>
            <w:shd w:val="clear" w:color="auto" w:fill="auto"/>
            <w:noWrap/>
            <w:vAlign w:val="center"/>
            <w:hideMark/>
          </w:tcPr>
          <w:p w14:paraId="022A023A"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c>
          <w:tcPr>
            <w:tcW w:w="823" w:type="dxa"/>
            <w:tcBorders>
              <w:top w:val="nil"/>
              <w:left w:val="nil"/>
              <w:bottom w:val="single" w:sz="4" w:space="0" w:color="auto"/>
              <w:right w:val="single" w:sz="4" w:space="0" w:color="auto"/>
            </w:tcBorders>
            <w:shd w:val="clear" w:color="auto" w:fill="auto"/>
            <w:noWrap/>
            <w:vAlign w:val="center"/>
            <w:hideMark/>
          </w:tcPr>
          <w:p w14:paraId="20A418C7"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823" w:type="dxa"/>
            <w:tcBorders>
              <w:top w:val="nil"/>
              <w:left w:val="nil"/>
              <w:bottom w:val="single" w:sz="4" w:space="0" w:color="auto"/>
              <w:right w:val="single" w:sz="4" w:space="0" w:color="auto"/>
            </w:tcBorders>
            <w:shd w:val="clear" w:color="auto" w:fill="auto"/>
            <w:noWrap/>
            <w:vAlign w:val="center"/>
            <w:hideMark/>
          </w:tcPr>
          <w:p w14:paraId="52575C7E"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823" w:type="dxa"/>
            <w:tcBorders>
              <w:top w:val="nil"/>
              <w:left w:val="nil"/>
              <w:bottom w:val="single" w:sz="4" w:space="0" w:color="auto"/>
              <w:right w:val="single" w:sz="4" w:space="0" w:color="auto"/>
            </w:tcBorders>
            <w:shd w:val="clear" w:color="auto" w:fill="auto"/>
            <w:noWrap/>
            <w:vAlign w:val="center"/>
            <w:hideMark/>
          </w:tcPr>
          <w:p w14:paraId="7C842237"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823" w:type="dxa"/>
            <w:tcBorders>
              <w:top w:val="nil"/>
              <w:left w:val="nil"/>
              <w:bottom w:val="single" w:sz="4" w:space="0" w:color="auto"/>
              <w:right w:val="single" w:sz="4" w:space="0" w:color="auto"/>
            </w:tcBorders>
            <w:shd w:val="clear" w:color="auto" w:fill="auto"/>
            <w:noWrap/>
            <w:vAlign w:val="center"/>
            <w:hideMark/>
          </w:tcPr>
          <w:p w14:paraId="74218D04"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823" w:type="dxa"/>
            <w:tcBorders>
              <w:top w:val="nil"/>
              <w:left w:val="nil"/>
              <w:bottom w:val="single" w:sz="4" w:space="0" w:color="auto"/>
              <w:right w:val="single" w:sz="4" w:space="0" w:color="auto"/>
            </w:tcBorders>
            <w:shd w:val="clear" w:color="auto" w:fill="auto"/>
            <w:noWrap/>
            <w:vAlign w:val="center"/>
            <w:hideMark/>
          </w:tcPr>
          <w:p w14:paraId="462BC82A"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823" w:type="dxa"/>
            <w:tcBorders>
              <w:top w:val="nil"/>
              <w:left w:val="nil"/>
              <w:bottom w:val="single" w:sz="4" w:space="0" w:color="auto"/>
              <w:right w:val="single" w:sz="4" w:space="0" w:color="auto"/>
            </w:tcBorders>
            <w:shd w:val="clear" w:color="auto" w:fill="auto"/>
            <w:noWrap/>
            <w:vAlign w:val="center"/>
            <w:hideMark/>
          </w:tcPr>
          <w:p w14:paraId="18AADAE3"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r>
      <w:tr w:rsidR="00FF0299" w:rsidRPr="00D50295" w14:paraId="392FCB25" w14:textId="77777777" w:rsidTr="00F0507B">
        <w:trPr>
          <w:trHeight w:val="363"/>
        </w:trPr>
        <w:tc>
          <w:tcPr>
            <w:tcW w:w="3216" w:type="dxa"/>
            <w:tcBorders>
              <w:top w:val="nil"/>
              <w:left w:val="single" w:sz="4" w:space="0" w:color="auto"/>
              <w:bottom w:val="single" w:sz="4" w:space="0" w:color="auto"/>
              <w:right w:val="single" w:sz="4" w:space="0" w:color="auto"/>
            </w:tcBorders>
            <w:shd w:val="clear" w:color="auto" w:fill="auto"/>
            <w:noWrap/>
            <w:vAlign w:val="center"/>
            <w:hideMark/>
          </w:tcPr>
          <w:p w14:paraId="129E2663" w14:textId="77777777" w:rsidR="00F0507B" w:rsidRPr="00D50295" w:rsidRDefault="00F0507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отчисления налогов на </w:t>
            </w:r>
            <w:proofErr w:type="spellStart"/>
            <w:r w:rsidRPr="00D50295">
              <w:rPr>
                <w:rFonts w:ascii="Times New Roman" w:hAnsi="Times New Roman" w:cs="Times New Roman"/>
                <w:sz w:val="24"/>
                <w:szCs w:val="24"/>
                <w:lang w:val="ru-KZ" w:eastAsia="ru-KZ" w:bidi="ar-SA"/>
              </w:rPr>
              <w:t>зп</w:t>
            </w:r>
            <w:proofErr w:type="spellEnd"/>
            <w:r w:rsidRPr="00D50295">
              <w:rPr>
                <w:rFonts w:ascii="Times New Roman" w:hAnsi="Times New Roman" w:cs="Times New Roman"/>
                <w:sz w:val="24"/>
                <w:szCs w:val="24"/>
                <w:lang w:val="ru-KZ" w:eastAsia="ru-KZ" w:bidi="ar-SA"/>
              </w:rPr>
              <w:t xml:space="preserve">,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745" w:type="dxa"/>
            <w:tcBorders>
              <w:top w:val="nil"/>
              <w:left w:val="nil"/>
              <w:bottom w:val="single" w:sz="4" w:space="0" w:color="auto"/>
              <w:right w:val="single" w:sz="4" w:space="0" w:color="auto"/>
            </w:tcBorders>
            <w:shd w:val="clear" w:color="auto" w:fill="auto"/>
            <w:noWrap/>
            <w:vAlign w:val="center"/>
            <w:hideMark/>
          </w:tcPr>
          <w:p w14:paraId="58336A79"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13 616</w:t>
            </w:r>
          </w:p>
        </w:tc>
        <w:tc>
          <w:tcPr>
            <w:tcW w:w="823" w:type="dxa"/>
            <w:tcBorders>
              <w:top w:val="nil"/>
              <w:left w:val="nil"/>
              <w:bottom w:val="single" w:sz="4" w:space="0" w:color="auto"/>
              <w:right w:val="single" w:sz="4" w:space="0" w:color="auto"/>
            </w:tcBorders>
            <w:shd w:val="clear" w:color="auto" w:fill="auto"/>
            <w:noWrap/>
            <w:vAlign w:val="center"/>
            <w:hideMark/>
          </w:tcPr>
          <w:p w14:paraId="47887AE0"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62 633</w:t>
            </w:r>
          </w:p>
        </w:tc>
        <w:tc>
          <w:tcPr>
            <w:tcW w:w="823" w:type="dxa"/>
            <w:tcBorders>
              <w:top w:val="nil"/>
              <w:left w:val="nil"/>
              <w:bottom w:val="single" w:sz="4" w:space="0" w:color="auto"/>
              <w:right w:val="single" w:sz="4" w:space="0" w:color="auto"/>
            </w:tcBorders>
            <w:shd w:val="clear" w:color="auto" w:fill="auto"/>
            <w:noWrap/>
            <w:vAlign w:val="center"/>
            <w:hideMark/>
          </w:tcPr>
          <w:p w14:paraId="59DEB1D3"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72 028</w:t>
            </w:r>
          </w:p>
        </w:tc>
        <w:tc>
          <w:tcPr>
            <w:tcW w:w="823" w:type="dxa"/>
            <w:tcBorders>
              <w:top w:val="nil"/>
              <w:left w:val="nil"/>
              <w:bottom w:val="single" w:sz="4" w:space="0" w:color="auto"/>
              <w:right w:val="single" w:sz="4" w:space="0" w:color="auto"/>
            </w:tcBorders>
            <w:shd w:val="clear" w:color="auto" w:fill="auto"/>
            <w:noWrap/>
            <w:vAlign w:val="center"/>
            <w:hideMark/>
          </w:tcPr>
          <w:p w14:paraId="4F58CC4F"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82 832</w:t>
            </w:r>
          </w:p>
        </w:tc>
        <w:tc>
          <w:tcPr>
            <w:tcW w:w="823" w:type="dxa"/>
            <w:tcBorders>
              <w:top w:val="nil"/>
              <w:left w:val="nil"/>
              <w:bottom w:val="single" w:sz="4" w:space="0" w:color="auto"/>
              <w:right w:val="single" w:sz="4" w:space="0" w:color="auto"/>
            </w:tcBorders>
            <w:shd w:val="clear" w:color="auto" w:fill="auto"/>
            <w:noWrap/>
            <w:vAlign w:val="center"/>
            <w:hideMark/>
          </w:tcPr>
          <w:p w14:paraId="1CA2D8AE"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95 257</w:t>
            </w:r>
          </w:p>
        </w:tc>
        <w:tc>
          <w:tcPr>
            <w:tcW w:w="823" w:type="dxa"/>
            <w:tcBorders>
              <w:top w:val="nil"/>
              <w:left w:val="nil"/>
              <w:bottom w:val="single" w:sz="4" w:space="0" w:color="auto"/>
              <w:right w:val="single" w:sz="4" w:space="0" w:color="auto"/>
            </w:tcBorders>
            <w:shd w:val="clear" w:color="auto" w:fill="auto"/>
            <w:noWrap/>
            <w:vAlign w:val="center"/>
            <w:hideMark/>
          </w:tcPr>
          <w:p w14:paraId="2E5F46DB"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9 129</w:t>
            </w:r>
          </w:p>
        </w:tc>
        <w:tc>
          <w:tcPr>
            <w:tcW w:w="823" w:type="dxa"/>
            <w:tcBorders>
              <w:top w:val="nil"/>
              <w:left w:val="nil"/>
              <w:bottom w:val="single" w:sz="4" w:space="0" w:color="auto"/>
              <w:right w:val="single" w:sz="4" w:space="0" w:color="auto"/>
            </w:tcBorders>
            <w:shd w:val="clear" w:color="auto" w:fill="auto"/>
            <w:noWrap/>
            <w:vAlign w:val="center"/>
            <w:hideMark/>
          </w:tcPr>
          <w:p w14:paraId="182E0984" w14:textId="77777777" w:rsidR="00F0507B" w:rsidRPr="00D50295" w:rsidRDefault="00F0507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9 129</w:t>
            </w:r>
          </w:p>
        </w:tc>
      </w:tr>
      <w:tr w:rsidR="00F0507B" w:rsidRPr="00D50295" w14:paraId="11B4B23F" w14:textId="77777777" w:rsidTr="00F0507B">
        <w:trPr>
          <w:trHeight w:val="363"/>
        </w:trPr>
        <w:tc>
          <w:tcPr>
            <w:tcW w:w="3216" w:type="dxa"/>
            <w:tcBorders>
              <w:top w:val="nil"/>
              <w:left w:val="single" w:sz="4" w:space="0" w:color="auto"/>
              <w:bottom w:val="single" w:sz="4" w:space="0" w:color="auto"/>
              <w:right w:val="single" w:sz="4" w:space="0" w:color="auto"/>
            </w:tcBorders>
            <w:shd w:val="clear" w:color="auto" w:fill="auto"/>
            <w:noWrap/>
            <w:vAlign w:val="center"/>
            <w:hideMark/>
          </w:tcPr>
          <w:p w14:paraId="79911B23" w14:textId="77777777" w:rsidR="00F0507B" w:rsidRPr="00D50295" w:rsidRDefault="00F0507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КПН к выплате,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745" w:type="dxa"/>
            <w:tcBorders>
              <w:top w:val="nil"/>
              <w:left w:val="nil"/>
              <w:bottom w:val="single" w:sz="4" w:space="0" w:color="auto"/>
              <w:right w:val="single" w:sz="4" w:space="0" w:color="auto"/>
            </w:tcBorders>
            <w:shd w:val="clear" w:color="auto" w:fill="auto"/>
            <w:noWrap/>
            <w:vAlign w:val="center"/>
            <w:hideMark/>
          </w:tcPr>
          <w:p w14:paraId="4ECAFF9B"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54 415</w:t>
            </w:r>
          </w:p>
        </w:tc>
        <w:tc>
          <w:tcPr>
            <w:tcW w:w="823" w:type="dxa"/>
            <w:tcBorders>
              <w:top w:val="nil"/>
              <w:left w:val="nil"/>
              <w:bottom w:val="single" w:sz="4" w:space="0" w:color="auto"/>
              <w:right w:val="single" w:sz="4" w:space="0" w:color="auto"/>
            </w:tcBorders>
            <w:shd w:val="clear" w:color="auto" w:fill="auto"/>
            <w:noWrap/>
            <w:vAlign w:val="center"/>
            <w:hideMark/>
          </w:tcPr>
          <w:p w14:paraId="5CBCBABE"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534 272</w:t>
            </w:r>
          </w:p>
        </w:tc>
        <w:tc>
          <w:tcPr>
            <w:tcW w:w="823" w:type="dxa"/>
            <w:tcBorders>
              <w:top w:val="nil"/>
              <w:left w:val="nil"/>
              <w:bottom w:val="single" w:sz="4" w:space="0" w:color="auto"/>
              <w:right w:val="single" w:sz="4" w:space="0" w:color="auto"/>
            </w:tcBorders>
            <w:shd w:val="clear" w:color="auto" w:fill="auto"/>
            <w:noWrap/>
            <w:vAlign w:val="center"/>
            <w:hideMark/>
          </w:tcPr>
          <w:p w14:paraId="4F54F845"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518 081</w:t>
            </w:r>
          </w:p>
        </w:tc>
        <w:tc>
          <w:tcPr>
            <w:tcW w:w="823" w:type="dxa"/>
            <w:tcBorders>
              <w:top w:val="nil"/>
              <w:left w:val="nil"/>
              <w:bottom w:val="single" w:sz="4" w:space="0" w:color="auto"/>
              <w:right w:val="single" w:sz="4" w:space="0" w:color="auto"/>
            </w:tcBorders>
            <w:shd w:val="clear" w:color="auto" w:fill="auto"/>
            <w:noWrap/>
            <w:vAlign w:val="center"/>
            <w:hideMark/>
          </w:tcPr>
          <w:p w14:paraId="09C54277"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284 178</w:t>
            </w:r>
          </w:p>
        </w:tc>
        <w:tc>
          <w:tcPr>
            <w:tcW w:w="823" w:type="dxa"/>
            <w:tcBorders>
              <w:top w:val="nil"/>
              <w:left w:val="nil"/>
              <w:bottom w:val="single" w:sz="4" w:space="0" w:color="auto"/>
              <w:right w:val="single" w:sz="4" w:space="0" w:color="auto"/>
            </w:tcBorders>
            <w:shd w:val="clear" w:color="auto" w:fill="auto"/>
            <w:noWrap/>
            <w:vAlign w:val="center"/>
            <w:hideMark/>
          </w:tcPr>
          <w:p w14:paraId="6F938913"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476 656</w:t>
            </w:r>
          </w:p>
        </w:tc>
        <w:tc>
          <w:tcPr>
            <w:tcW w:w="823" w:type="dxa"/>
            <w:tcBorders>
              <w:top w:val="nil"/>
              <w:left w:val="nil"/>
              <w:bottom w:val="single" w:sz="4" w:space="0" w:color="auto"/>
              <w:right w:val="single" w:sz="4" w:space="0" w:color="auto"/>
            </w:tcBorders>
            <w:shd w:val="clear" w:color="auto" w:fill="auto"/>
            <w:noWrap/>
            <w:vAlign w:val="center"/>
            <w:hideMark/>
          </w:tcPr>
          <w:p w14:paraId="09FE8070"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450 504</w:t>
            </w:r>
          </w:p>
        </w:tc>
        <w:tc>
          <w:tcPr>
            <w:tcW w:w="823" w:type="dxa"/>
            <w:tcBorders>
              <w:top w:val="nil"/>
              <w:left w:val="nil"/>
              <w:bottom w:val="single" w:sz="4" w:space="0" w:color="auto"/>
              <w:right w:val="single" w:sz="4" w:space="0" w:color="auto"/>
            </w:tcBorders>
            <w:shd w:val="clear" w:color="auto" w:fill="auto"/>
            <w:noWrap/>
            <w:vAlign w:val="center"/>
            <w:hideMark/>
          </w:tcPr>
          <w:p w14:paraId="0391F6C6" w14:textId="77777777" w:rsidR="00F0507B" w:rsidRPr="00D50295" w:rsidRDefault="00F0507B"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420 008</w:t>
            </w:r>
          </w:p>
        </w:tc>
      </w:tr>
    </w:tbl>
    <w:p w14:paraId="47E347FE" w14:textId="77777777" w:rsidR="00942E4F" w:rsidRPr="00D50295" w:rsidRDefault="00942E4F" w:rsidP="00FF0299">
      <w:pPr>
        <w:pStyle w:val="11"/>
        <w:spacing w:before="0" w:after="0" w:line="240" w:lineRule="auto"/>
        <w:rPr>
          <w:rFonts w:ascii="Times New Roman" w:hAnsi="Times New Roman" w:cs="Times New Roman"/>
          <w:sz w:val="24"/>
          <w:szCs w:val="24"/>
        </w:rPr>
      </w:pPr>
    </w:p>
    <w:p w14:paraId="1A157306" w14:textId="58838071" w:rsidR="003E535A" w:rsidRPr="00D50295" w:rsidRDefault="00696970"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Оценка проекта</w:t>
      </w:r>
      <w:r w:rsidR="00017FEC" w:rsidRPr="00D50295">
        <w:rPr>
          <w:rFonts w:ascii="Times New Roman" w:hAnsi="Times New Roman" w:cs="Times New Roman"/>
          <w:sz w:val="24"/>
          <w:szCs w:val="24"/>
        </w:rPr>
        <w:t xml:space="preserve"> </w:t>
      </w:r>
    </w:p>
    <w:p w14:paraId="43EA611B" w14:textId="7B38EC0E"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В ходе анализа финансовых индикаторов </w:t>
      </w:r>
      <w:r w:rsidR="002E431B" w:rsidRPr="00D50295">
        <w:rPr>
          <w:rFonts w:ascii="Times New Roman" w:hAnsi="Times New Roman" w:cs="Times New Roman"/>
          <w:sz w:val="24"/>
          <w:szCs w:val="24"/>
        </w:rPr>
        <w:t xml:space="preserve">данного </w:t>
      </w:r>
      <w:r w:rsidRPr="00D50295">
        <w:rPr>
          <w:rFonts w:ascii="Times New Roman" w:hAnsi="Times New Roman" w:cs="Times New Roman"/>
          <w:sz w:val="24"/>
          <w:szCs w:val="24"/>
        </w:rPr>
        <w:t>проекта выявлено, что проект входит в разряд высокорентабельных. По итогам расчета и анализа всех ключевых факторов реализуемости и экономической эффективности проект рекомендуется к внедрению.</w:t>
      </w:r>
    </w:p>
    <w:p w14:paraId="034D61BD" w14:textId="77777777" w:rsidR="0088773A" w:rsidRPr="00D50295" w:rsidRDefault="0088773A" w:rsidP="00FF0299">
      <w:pPr>
        <w:spacing w:before="0" w:after="0" w:line="240" w:lineRule="auto"/>
        <w:rPr>
          <w:rFonts w:ascii="Times New Roman" w:hAnsi="Times New Roman" w:cs="Times New Roman"/>
          <w:sz w:val="24"/>
          <w:szCs w:val="24"/>
        </w:rPr>
      </w:pPr>
    </w:p>
    <w:bookmarkEnd w:id="10"/>
    <w:bookmarkEnd w:id="11"/>
    <w:p w14:paraId="4ED10FC9" w14:textId="229D7956" w:rsidR="00DC7D4F" w:rsidRPr="00D50295" w:rsidRDefault="00DC7D4F" w:rsidP="00FF0299">
      <w:pPr>
        <w:spacing w:before="0" w:after="0" w:line="240" w:lineRule="auto"/>
        <w:jc w:val="left"/>
        <w:rPr>
          <w:rFonts w:ascii="Times New Roman" w:hAnsi="Times New Roman" w:cs="Times New Roman"/>
          <w:b/>
          <w:i/>
          <w:iCs/>
          <w:sz w:val="24"/>
          <w:szCs w:val="24"/>
        </w:rPr>
      </w:pPr>
    </w:p>
    <w:p w14:paraId="3EE82534" w14:textId="77777777" w:rsidR="00942E4F" w:rsidRPr="00D50295" w:rsidRDefault="00942E4F" w:rsidP="00FF0299">
      <w:pPr>
        <w:spacing w:before="0" w:after="0" w:line="240" w:lineRule="auto"/>
        <w:jc w:val="left"/>
        <w:rPr>
          <w:rFonts w:ascii="Times New Roman" w:hAnsi="Times New Roman" w:cs="Times New Roman"/>
          <w:b/>
          <w:i/>
          <w:iCs/>
          <w:sz w:val="24"/>
          <w:szCs w:val="24"/>
        </w:rPr>
      </w:pPr>
    </w:p>
    <w:p w14:paraId="63864019" w14:textId="2C9798E3" w:rsidR="003E535A" w:rsidRPr="00D50295" w:rsidRDefault="00696970" w:rsidP="00FF0299">
      <w:pPr>
        <w:spacing w:before="0" w:after="0" w:line="240" w:lineRule="auto"/>
        <w:rPr>
          <w:rFonts w:ascii="Times New Roman" w:hAnsi="Times New Roman" w:cs="Times New Roman"/>
          <w:b/>
          <w:i/>
          <w:iCs/>
          <w:sz w:val="24"/>
          <w:szCs w:val="24"/>
        </w:rPr>
      </w:pPr>
      <w:r w:rsidRPr="00D50295">
        <w:rPr>
          <w:rFonts w:ascii="Times New Roman" w:hAnsi="Times New Roman" w:cs="Times New Roman"/>
          <w:b/>
          <w:i/>
          <w:iCs/>
          <w:sz w:val="24"/>
          <w:szCs w:val="24"/>
        </w:rPr>
        <w:t>2. КОНЦЕПЦИЯ ПРОЕКТА</w:t>
      </w:r>
    </w:p>
    <w:p w14:paraId="6AEE6D60" w14:textId="0E294DED" w:rsidR="00925D35" w:rsidRPr="00D50295" w:rsidRDefault="00696970" w:rsidP="00FF0299">
      <w:pPr>
        <w:pStyle w:val="af7"/>
        <w:spacing w:before="0" w:beforeAutospacing="0" w:after="0" w:afterAutospacing="0" w:line="240" w:lineRule="auto"/>
        <w:rPr>
          <w:rFonts w:ascii="Times New Roman" w:hAnsi="Times New Roman" w:cs="Times New Roman"/>
          <w:sz w:val="24"/>
          <w:szCs w:val="24"/>
        </w:rPr>
      </w:pPr>
      <w:r w:rsidRPr="00D50295">
        <w:rPr>
          <w:rFonts w:ascii="Times New Roman" w:hAnsi="Times New Roman" w:cs="Times New Roman"/>
          <w:b/>
          <w:i/>
          <w:iCs/>
          <w:sz w:val="24"/>
          <w:szCs w:val="24"/>
          <w:lang w:eastAsia="ru-RU" w:bidi="ar-SA"/>
        </w:rPr>
        <w:lastRenderedPageBreak/>
        <w:t>Концепция данного бизнес – проекта</w:t>
      </w:r>
      <w:r w:rsidRPr="00D50295">
        <w:rPr>
          <w:rFonts w:ascii="Times New Roman" w:hAnsi="Times New Roman" w:cs="Times New Roman"/>
          <w:sz w:val="24"/>
          <w:szCs w:val="24"/>
          <w:lang w:eastAsia="ru-RU" w:bidi="ar-SA"/>
        </w:rPr>
        <w:t xml:space="preserve"> предусматривает привлечение финансирования </w:t>
      </w:r>
      <w:r w:rsidR="00D579A4" w:rsidRPr="00D50295">
        <w:rPr>
          <w:rFonts w:ascii="Times New Roman" w:hAnsi="Times New Roman" w:cs="Times New Roman"/>
          <w:sz w:val="24"/>
          <w:szCs w:val="24"/>
          <w:lang w:eastAsia="ru-RU" w:bidi="ar-SA"/>
        </w:rPr>
        <w:t xml:space="preserve">для </w:t>
      </w:r>
      <w:r w:rsidR="0088773A" w:rsidRPr="00D50295">
        <w:rPr>
          <w:rFonts w:ascii="Times New Roman" w:hAnsi="Times New Roman" w:cs="Times New Roman"/>
          <w:sz w:val="24"/>
          <w:szCs w:val="24"/>
          <w:lang w:eastAsia="ru-RU" w:bidi="ar-SA"/>
        </w:rPr>
        <w:t xml:space="preserve">организации </w:t>
      </w:r>
      <w:r w:rsidR="00460612" w:rsidRPr="00D50295">
        <w:rPr>
          <w:rFonts w:ascii="Times New Roman" w:hAnsi="Times New Roman" w:cs="Times New Roman"/>
          <w:sz w:val="24"/>
          <w:szCs w:val="24"/>
          <w:lang w:eastAsia="ru-RU" w:bidi="ar-SA"/>
        </w:rPr>
        <w:t>з</w:t>
      </w:r>
      <w:r w:rsidR="0088773A" w:rsidRPr="00D50295">
        <w:rPr>
          <w:rFonts w:ascii="Times New Roman" w:hAnsi="Times New Roman" w:cs="Times New Roman"/>
          <w:sz w:val="24"/>
          <w:szCs w:val="24"/>
          <w:lang w:eastAsia="ru-RU" w:bidi="ar-SA"/>
        </w:rPr>
        <w:t>авода</w:t>
      </w:r>
      <w:r w:rsidR="00460612" w:rsidRPr="00D50295">
        <w:rPr>
          <w:rFonts w:ascii="Times New Roman" w:hAnsi="Times New Roman" w:cs="Times New Roman"/>
          <w:sz w:val="24"/>
          <w:szCs w:val="24"/>
          <w:lang w:eastAsia="ru-RU" w:bidi="ar-SA"/>
        </w:rPr>
        <w:t xml:space="preserve"> по выпуску керамзита, кирпича и кошачьего наполнителя</w:t>
      </w:r>
      <w:r w:rsidR="00925D35" w:rsidRPr="00D50295">
        <w:rPr>
          <w:rFonts w:ascii="Times New Roman" w:hAnsi="Times New Roman" w:cs="Times New Roman"/>
          <w:sz w:val="24"/>
          <w:szCs w:val="24"/>
          <w:lang w:val="ru-KZ" w:eastAsia="ru-KZ" w:bidi="ar-SA"/>
        </w:rPr>
        <w:t xml:space="preserve">.  </w:t>
      </w:r>
    </w:p>
    <w:p w14:paraId="3055DC12" w14:textId="36B3BED0" w:rsidR="003E535A" w:rsidRPr="00D50295" w:rsidRDefault="003E535A" w:rsidP="00FF0299">
      <w:pPr>
        <w:spacing w:before="0" w:after="0" w:line="240" w:lineRule="auto"/>
        <w:rPr>
          <w:rFonts w:ascii="Times New Roman" w:hAnsi="Times New Roman" w:cs="Times New Roman"/>
          <w:sz w:val="24"/>
          <w:szCs w:val="24"/>
          <w:lang w:eastAsia="ru-RU" w:bidi="ar-SA"/>
        </w:rPr>
      </w:pPr>
    </w:p>
    <w:p w14:paraId="45F5476C" w14:textId="05ED0680" w:rsidR="0088773A" w:rsidRPr="00D50295" w:rsidRDefault="0088773A"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Кирпич</w:t>
      </w:r>
      <w:r w:rsidR="00460612" w:rsidRPr="00D50295">
        <w:rPr>
          <w:rFonts w:ascii="Times New Roman" w:hAnsi="Times New Roman" w:cs="Times New Roman"/>
          <w:sz w:val="24"/>
          <w:szCs w:val="24"/>
          <w:lang w:val="ru-KZ"/>
        </w:rPr>
        <w:t xml:space="preserve"> и керамзит</w:t>
      </w:r>
      <w:r w:rsidRPr="00D50295">
        <w:rPr>
          <w:rFonts w:ascii="Times New Roman" w:hAnsi="Times New Roman" w:cs="Times New Roman"/>
          <w:sz w:val="24"/>
          <w:szCs w:val="24"/>
          <w:lang w:val="ru-KZ"/>
        </w:rPr>
        <w:t xml:space="preserve"> явля</w:t>
      </w:r>
      <w:r w:rsidR="00460612" w:rsidRPr="00D50295">
        <w:rPr>
          <w:rFonts w:ascii="Times New Roman" w:hAnsi="Times New Roman" w:cs="Times New Roman"/>
          <w:sz w:val="24"/>
          <w:szCs w:val="24"/>
          <w:lang w:val="ru-KZ"/>
        </w:rPr>
        <w:t>ю</w:t>
      </w:r>
      <w:r w:rsidRPr="00D50295">
        <w:rPr>
          <w:rFonts w:ascii="Times New Roman" w:hAnsi="Times New Roman" w:cs="Times New Roman"/>
          <w:sz w:val="24"/>
          <w:szCs w:val="24"/>
          <w:lang w:val="ru-KZ"/>
        </w:rPr>
        <w:t>тся одним</w:t>
      </w:r>
      <w:r w:rsidR="00460612" w:rsidRPr="00D50295">
        <w:rPr>
          <w:rFonts w:ascii="Times New Roman" w:hAnsi="Times New Roman" w:cs="Times New Roman"/>
          <w:sz w:val="24"/>
          <w:szCs w:val="24"/>
          <w:lang w:val="ru-KZ"/>
        </w:rPr>
        <w:t>и</w:t>
      </w:r>
      <w:r w:rsidRPr="00D50295">
        <w:rPr>
          <w:rFonts w:ascii="Times New Roman" w:hAnsi="Times New Roman" w:cs="Times New Roman"/>
          <w:sz w:val="24"/>
          <w:szCs w:val="24"/>
          <w:lang w:val="ru-KZ"/>
        </w:rPr>
        <w:t xml:space="preserve"> из самых универсальных строительных материалов в </w:t>
      </w:r>
      <w:r w:rsidR="00460612" w:rsidRPr="00D50295">
        <w:rPr>
          <w:rFonts w:ascii="Times New Roman" w:hAnsi="Times New Roman" w:cs="Times New Roman"/>
          <w:sz w:val="24"/>
          <w:szCs w:val="24"/>
          <w:lang w:val="ru-KZ"/>
        </w:rPr>
        <w:t>Казахстане</w:t>
      </w:r>
      <w:r w:rsidRPr="00D50295">
        <w:rPr>
          <w:rFonts w:ascii="Times New Roman" w:hAnsi="Times New Roman" w:cs="Times New Roman"/>
          <w:sz w:val="24"/>
          <w:szCs w:val="24"/>
          <w:lang w:val="ru-KZ"/>
        </w:rPr>
        <w:t xml:space="preserve">. Растущие объемы строительства предполагают все большее </w:t>
      </w:r>
      <w:r w:rsidR="00460612" w:rsidRPr="00D50295">
        <w:rPr>
          <w:rFonts w:ascii="Times New Roman" w:hAnsi="Times New Roman" w:cs="Times New Roman"/>
          <w:sz w:val="24"/>
          <w:szCs w:val="24"/>
          <w:lang w:val="ru-KZ"/>
        </w:rPr>
        <w:t>их</w:t>
      </w:r>
      <w:r w:rsidRPr="00D50295">
        <w:rPr>
          <w:rFonts w:ascii="Times New Roman" w:hAnsi="Times New Roman" w:cs="Times New Roman"/>
          <w:sz w:val="24"/>
          <w:szCs w:val="24"/>
          <w:lang w:val="ru-KZ"/>
        </w:rPr>
        <w:t xml:space="preserve"> потребление экономикой. </w:t>
      </w:r>
    </w:p>
    <w:p w14:paraId="6DC1CB3B" w14:textId="067BAEED" w:rsidR="0088773A" w:rsidRPr="00D50295" w:rsidRDefault="0088773A"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Основными потребителями кирпич</w:t>
      </w:r>
      <w:r w:rsidR="00A65B6F" w:rsidRPr="00D50295">
        <w:rPr>
          <w:rFonts w:ascii="Times New Roman" w:hAnsi="Times New Roman" w:cs="Times New Roman"/>
          <w:sz w:val="24"/>
          <w:szCs w:val="24"/>
          <w:lang w:val="ru-KZ"/>
        </w:rPr>
        <w:t>а</w:t>
      </w:r>
      <w:r w:rsidR="00460612" w:rsidRPr="00D50295">
        <w:rPr>
          <w:rFonts w:ascii="Times New Roman" w:hAnsi="Times New Roman" w:cs="Times New Roman"/>
          <w:sz w:val="24"/>
          <w:szCs w:val="24"/>
          <w:lang w:val="ru-KZ"/>
        </w:rPr>
        <w:t xml:space="preserve"> и керамзита</w:t>
      </w:r>
      <w:r w:rsidRPr="00D50295">
        <w:rPr>
          <w:rFonts w:ascii="Times New Roman" w:hAnsi="Times New Roman" w:cs="Times New Roman"/>
          <w:sz w:val="24"/>
          <w:szCs w:val="24"/>
          <w:lang w:val="ru-KZ"/>
        </w:rPr>
        <w:t xml:space="preserve"> являются строительные организации. Около 70% кирпича</w:t>
      </w:r>
      <w:r w:rsidR="00460612" w:rsidRPr="00D50295">
        <w:rPr>
          <w:rFonts w:ascii="Times New Roman" w:hAnsi="Times New Roman" w:cs="Times New Roman"/>
          <w:sz w:val="24"/>
          <w:szCs w:val="24"/>
          <w:lang w:val="ru-KZ"/>
        </w:rPr>
        <w:t xml:space="preserve"> и керамзита</w:t>
      </w:r>
      <w:r w:rsidRPr="00D50295">
        <w:rPr>
          <w:rFonts w:ascii="Times New Roman" w:hAnsi="Times New Roman" w:cs="Times New Roman"/>
          <w:sz w:val="24"/>
          <w:szCs w:val="24"/>
          <w:lang w:val="ru-KZ"/>
        </w:rPr>
        <w:t xml:space="preserve"> идет на жилищное строительство.</w:t>
      </w:r>
    </w:p>
    <w:p w14:paraId="797FB2F4" w14:textId="77777777" w:rsidR="00460612" w:rsidRPr="00D50295" w:rsidRDefault="0088773A"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В Казахстане всего один завод по выпуску кирпича, который находит</w:t>
      </w:r>
      <w:r w:rsidR="00BF16CA" w:rsidRPr="00D50295">
        <w:rPr>
          <w:rFonts w:ascii="Times New Roman" w:hAnsi="Times New Roman" w:cs="Times New Roman"/>
          <w:sz w:val="24"/>
          <w:szCs w:val="24"/>
          <w:lang w:val="ru-KZ" w:eastAsia="ru-RU" w:bidi="ar-SA"/>
        </w:rPr>
        <w:t>ся</w:t>
      </w:r>
      <w:r w:rsidRPr="00D50295">
        <w:rPr>
          <w:rFonts w:ascii="Times New Roman" w:hAnsi="Times New Roman" w:cs="Times New Roman"/>
          <w:sz w:val="24"/>
          <w:szCs w:val="24"/>
          <w:lang w:val="ru-KZ" w:eastAsia="ru-RU" w:bidi="ar-SA"/>
        </w:rPr>
        <w:t xml:space="preserve"> в </w:t>
      </w:r>
      <w:proofErr w:type="spellStart"/>
      <w:r w:rsidRPr="00D50295">
        <w:rPr>
          <w:rFonts w:ascii="Times New Roman" w:hAnsi="Times New Roman" w:cs="Times New Roman"/>
          <w:sz w:val="24"/>
          <w:szCs w:val="24"/>
          <w:lang w:val="ru-KZ" w:eastAsia="ru-RU" w:bidi="ar-SA"/>
        </w:rPr>
        <w:t>г.Астана</w:t>
      </w:r>
      <w:proofErr w:type="spellEnd"/>
    </w:p>
    <w:p w14:paraId="02FC3881" w14:textId="3064D05A" w:rsidR="00BF16CA" w:rsidRPr="00D50295" w:rsidRDefault="00460612"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 xml:space="preserve">Заводов же по выпуску керамзита в Казахстане нет. Это обусловлено сырьевыми особенностями. В Казахстане всего 3 карьера по добыче </w:t>
      </w:r>
      <w:proofErr w:type="spellStart"/>
      <w:r w:rsidR="00563AD1" w:rsidRPr="00D50295">
        <w:rPr>
          <w:rFonts w:ascii="Times New Roman" w:hAnsi="Times New Roman" w:cs="Times New Roman"/>
          <w:sz w:val="24"/>
          <w:szCs w:val="24"/>
          <w:lang w:val="ru-KZ" w:eastAsia="ru-RU" w:bidi="ar-SA"/>
        </w:rPr>
        <w:t>бентонитовой</w:t>
      </w:r>
      <w:proofErr w:type="spellEnd"/>
      <w:r w:rsidR="00563AD1" w:rsidRPr="00D50295">
        <w:rPr>
          <w:rFonts w:ascii="Times New Roman" w:hAnsi="Times New Roman" w:cs="Times New Roman"/>
          <w:sz w:val="24"/>
          <w:szCs w:val="24"/>
          <w:lang w:val="ru-KZ" w:eastAsia="ru-RU" w:bidi="ar-SA"/>
        </w:rPr>
        <w:t xml:space="preserve"> </w:t>
      </w:r>
      <w:r w:rsidRPr="00D50295">
        <w:rPr>
          <w:rFonts w:ascii="Times New Roman" w:hAnsi="Times New Roman" w:cs="Times New Roman"/>
          <w:sz w:val="24"/>
          <w:szCs w:val="24"/>
          <w:lang w:val="ru-KZ" w:eastAsia="ru-RU" w:bidi="ar-SA"/>
        </w:rPr>
        <w:t>глины – в Талдыкоргане, Шымкенте и Восточном Казахстане.</w:t>
      </w:r>
    </w:p>
    <w:p w14:paraId="62A5E318" w14:textId="50687085" w:rsidR="00460612" w:rsidRPr="00D50295" w:rsidRDefault="00460612"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Добыча в карьере Восточного Казахстана догорая, ближайшая станция в удаленности 400 км., что усложняет процесс производства и делает выгодной себестоимость.</w:t>
      </w:r>
    </w:p>
    <w:p w14:paraId="2210548C" w14:textId="575481A6" w:rsidR="00460612" w:rsidRPr="00D50295" w:rsidRDefault="00460612"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 xml:space="preserve">Карьеры в Талдыкоргане и Шымкенте принадлежат </w:t>
      </w:r>
      <w:r w:rsidR="00563AD1" w:rsidRPr="00D50295">
        <w:rPr>
          <w:rFonts w:ascii="Times New Roman" w:hAnsi="Times New Roman" w:cs="Times New Roman"/>
          <w:sz w:val="24"/>
          <w:szCs w:val="24"/>
          <w:lang w:val="ru-KZ" w:eastAsia="ru-RU" w:bidi="ar-SA"/>
        </w:rPr>
        <w:t xml:space="preserve">партнерам </w:t>
      </w:r>
      <w:r w:rsidRPr="00D50295">
        <w:rPr>
          <w:rFonts w:ascii="Times New Roman" w:hAnsi="Times New Roman" w:cs="Times New Roman"/>
          <w:sz w:val="24"/>
          <w:szCs w:val="24"/>
          <w:lang w:val="ru-KZ" w:eastAsia="ru-RU" w:bidi="ar-SA"/>
        </w:rPr>
        <w:t>инициатор</w:t>
      </w:r>
      <w:r w:rsidR="00563AD1" w:rsidRPr="00D50295">
        <w:rPr>
          <w:rFonts w:ascii="Times New Roman" w:hAnsi="Times New Roman" w:cs="Times New Roman"/>
          <w:sz w:val="24"/>
          <w:szCs w:val="24"/>
          <w:lang w:val="ru-KZ" w:eastAsia="ru-RU" w:bidi="ar-SA"/>
        </w:rPr>
        <w:t>ов</w:t>
      </w:r>
      <w:r w:rsidRPr="00D50295">
        <w:rPr>
          <w:rFonts w:ascii="Times New Roman" w:hAnsi="Times New Roman" w:cs="Times New Roman"/>
          <w:sz w:val="24"/>
          <w:szCs w:val="24"/>
          <w:lang w:val="ru-KZ" w:eastAsia="ru-RU" w:bidi="ar-SA"/>
        </w:rPr>
        <w:t xml:space="preserve"> данного проекта. </w:t>
      </w:r>
      <w:r w:rsidR="00A07D93" w:rsidRPr="00D50295">
        <w:rPr>
          <w:rFonts w:ascii="Times New Roman" w:hAnsi="Times New Roman" w:cs="Times New Roman"/>
          <w:sz w:val="24"/>
          <w:szCs w:val="24"/>
          <w:lang w:val="ru-KZ" w:eastAsia="ru-RU" w:bidi="ar-SA"/>
        </w:rPr>
        <w:t xml:space="preserve">Глина в Шымкенте, к сожалению, не подходит по составу для производства керамзита и кирпича. </w:t>
      </w:r>
    </w:p>
    <w:p w14:paraId="57B5D11B" w14:textId="7E7BAEB2" w:rsidR="00A07D93" w:rsidRPr="00D50295" w:rsidRDefault="00A07D93"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 xml:space="preserve">Поэтому будет использоваться карьер в Талдыкоргане. </w:t>
      </w:r>
    </w:p>
    <w:p w14:paraId="4AF0C492" w14:textId="31D7A950" w:rsidR="00A07D93" w:rsidRPr="00D50295" w:rsidRDefault="00A07D93" w:rsidP="00FF0299">
      <w:pPr>
        <w:spacing w:before="0" w:after="0" w:line="240" w:lineRule="auto"/>
        <w:rPr>
          <w:rFonts w:ascii="Times New Roman" w:hAnsi="Times New Roman" w:cs="Times New Roman"/>
          <w:sz w:val="24"/>
          <w:szCs w:val="24"/>
          <w:lang w:val="ru-KZ" w:eastAsia="ru-RU" w:bidi="ar-SA"/>
        </w:rPr>
      </w:pPr>
      <w:r w:rsidRPr="00D50295">
        <w:rPr>
          <w:rFonts w:ascii="Times New Roman" w:hAnsi="Times New Roman" w:cs="Times New Roman"/>
          <w:sz w:val="24"/>
          <w:szCs w:val="24"/>
          <w:lang w:val="ru-KZ" w:eastAsia="ru-RU" w:bidi="ar-SA"/>
        </w:rPr>
        <w:t xml:space="preserve">Планируемый завод может стать единственным в Казахстане по производству керамзита и покрывать спрос на рынке. </w:t>
      </w:r>
    </w:p>
    <w:p w14:paraId="31801F42" w14:textId="40A2FDAA" w:rsidR="00925D35" w:rsidRPr="00D50295" w:rsidRDefault="00925D35" w:rsidP="00FF0299">
      <w:pPr>
        <w:spacing w:before="0" w:after="0" w:line="240" w:lineRule="auto"/>
        <w:rPr>
          <w:rFonts w:ascii="Times New Roman" w:hAnsi="Times New Roman" w:cs="Times New Roman"/>
          <w:sz w:val="24"/>
          <w:szCs w:val="24"/>
          <w:lang w:eastAsia="ru-RU" w:bidi="ar-SA"/>
        </w:rPr>
      </w:pPr>
      <w:r w:rsidRPr="00D50295">
        <w:rPr>
          <w:rFonts w:ascii="Times New Roman" w:hAnsi="Times New Roman" w:cs="Times New Roman"/>
          <w:sz w:val="24"/>
          <w:szCs w:val="24"/>
          <w:lang w:eastAsia="ru-RU" w:bidi="ar-SA"/>
        </w:rPr>
        <w:t xml:space="preserve">Ежегодный рост строительства и строительных работ в Казахстане дает рыночные возможности для </w:t>
      </w:r>
      <w:r w:rsidR="00BF16CA" w:rsidRPr="00D50295">
        <w:rPr>
          <w:rFonts w:ascii="Times New Roman" w:hAnsi="Times New Roman" w:cs="Times New Roman"/>
          <w:sz w:val="24"/>
          <w:szCs w:val="24"/>
          <w:lang w:eastAsia="ru-RU" w:bidi="ar-SA"/>
        </w:rPr>
        <w:t>производства и реализации кирпича</w:t>
      </w:r>
      <w:r w:rsidR="00A07D93" w:rsidRPr="00D50295">
        <w:rPr>
          <w:rFonts w:ascii="Times New Roman" w:hAnsi="Times New Roman" w:cs="Times New Roman"/>
          <w:sz w:val="24"/>
          <w:szCs w:val="24"/>
          <w:lang w:eastAsia="ru-RU" w:bidi="ar-SA"/>
        </w:rPr>
        <w:t xml:space="preserve"> и керамзита</w:t>
      </w:r>
      <w:r w:rsidRPr="00D50295">
        <w:rPr>
          <w:rFonts w:ascii="Times New Roman" w:hAnsi="Times New Roman" w:cs="Times New Roman"/>
          <w:sz w:val="24"/>
          <w:szCs w:val="24"/>
          <w:lang w:eastAsia="ru-RU" w:bidi="ar-SA"/>
        </w:rPr>
        <w:t xml:space="preserve">. </w:t>
      </w:r>
    </w:p>
    <w:p w14:paraId="6661DD63" w14:textId="77777777" w:rsidR="00BF16CA" w:rsidRPr="00D50295" w:rsidRDefault="00BF16CA" w:rsidP="00FF0299">
      <w:pPr>
        <w:spacing w:before="0" w:after="0" w:line="240" w:lineRule="auto"/>
        <w:rPr>
          <w:rFonts w:ascii="Times New Roman" w:hAnsi="Times New Roman" w:cs="Times New Roman"/>
          <w:sz w:val="24"/>
          <w:szCs w:val="24"/>
          <w:lang w:eastAsia="ru-RU" w:bidi="ar-SA"/>
        </w:rPr>
      </w:pPr>
    </w:p>
    <w:p w14:paraId="4059045B" w14:textId="5B3D13D6" w:rsidR="003E535A" w:rsidRPr="00D50295" w:rsidRDefault="00696970" w:rsidP="00FF0299">
      <w:pPr>
        <w:spacing w:before="0" w:after="0" w:line="240" w:lineRule="auto"/>
        <w:rPr>
          <w:rFonts w:ascii="Times New Roman" w:hAnsi="Times New Roman" w:cs="Times New Roman"/>
          <w:sz w:val="24"/>
          <w:szCs w:val="24"/>
          <w:lang w:eastAsia="ru-RU" w:bidi="ar-SA"/>
        </w:rPr>
      </w:pPr>
      <w:r w:rsidRPr="00D50295">
        <w:rPr>
          <w:rFonts w:ascii="Times New Roman" w:hAnsi="Times New Roman" w:cs="Times New Roman"/>
          <w:sz w:val="24"/>
          <w:szCs w:val="24"/>
        </w:rPr>
        <w:t>Данный бизнес-план не является окончательным вариантом руководства к действию, а показывает лишь потенциальную возможность развития такой бизнес-идеи. Поэтому при реализации настоящего проекта возможно изменение, как программы продаж, так и ассортимента выпускаемой продукции.</w:t>
      </w:r>
    </w:p>
    <w:p w14:paraId="41CB82A7" w14:textId="77777777" w:rsidR="00BF16CA" w:rsidRPr="00D50295" w:rsidRDefault="00BF16CA" w:rsidP="00FF0299">
      <w:pPr>
        <w:spacing w:before="0" w:after="0" w:line="240" w:lineRule="auto"/>
        <w:rPr>
          <w:rFonts w:ascii="Times New Roman" w:hAnsi="Times New Roman" w:cs="Times New Roman"/>
          <w:b/>
          <w:bCs/>
          <w:i/>
          <w:iCs/>
          <w:sz w:val="24"/>
          <w:szCs w:val="24"/>
        </w:rPr>
      </w:pPr>
    </w:p>
    <w:p w14:paraId="1B4DE1E5" w14:textId="0741CA3D" w:rsidR="003E535A" w:rsidRPr="00D50295" w:rsidRDefault="00696970"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2.1.Цели проекта.</w:t>
      </w:r>
    </w:p>
    <w:p w14:paraId="15DFC8CA" w14:textId="77777777" w:rsidR="003E535A" w:rsidRPr="00D50295" w:rsidRDefault="00696970" w:rsidP="00FF0299">
      <w:pPr>
        <w:spacing w:before="0" w:after="0" w:line="240" w:lineRule="auto"/>
        <w:rPr>
          <w:rFonts w:ascii="Times New Roman" w:hAnsi="Times New Roman" w:cs="Times New Roman"/>
          <w:i/>
          <w:iCs/>
          <w:sz w:val="24"/>
          <w:szCs w:val="24"/>
        </w:rPr>
      </w:pPr>
      <w:r w:rsidRPr="00D50295">
        <w:rPr>
          <w:rFonts w:ascii="Times New Roman" w:hAnsi="Times New Roman" w:cs="Times New Roman"/>
          <w:i/>
          <w:iCs/>
          <w:sz w:val="24"/>
          <w:szCs w:val="24"/>
        </w:rPr>
        <w:t>Цели инвестиционного проекта:</w:t>
      </w:r>
    </w:p>
    <w:p w14:paraId="4526A282" w14:textId="5BC6D78D"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cs="Times New Roman"/>
          <w:sz w:val="24"/>
          <w:szCs w:val="24"/>
        </w:rPr>
        <w:t xml:space="preserve">- </w:t>
      </w:r>
      <w:r w:rsidRPr="00D50295">
        <w:rPr>
          <w:rFonts w:ascii="Times New Roman" w:hAnsi="Times New Roman"/>
          <w:sz w:val="24"/>
          <w:szCs w:val="24"/>
        </w:rPr>
        <w:t xml:space="preserve">развитие </w:t>
      </w:r>
      <w:r w:rsidR="00492A89" w:rsidRPr="00D50295">
        <w:rPr>
          <w:rFonts w:ascii="Times New Roman" w:hAnsi="Times New Roman"/>
          <w:sz w:val="24"/>
          <w:szCs w:val="24"/>
        </w:rPr>
        <w:t xml:space="preserve">сферы </w:t>
      </w:r>
      <w:r w:rsidR="00A07D93" w:rsidRPr="00D50295">
        <w:rPr>
          <w:rFonts w:ascii="Times New Roman" w:hAnsi="Times New Roman"/>
          <w:sz w:val="24"/>
          <w:szCs w:val="24"/>
        </w:rPr>
        <w:t>отечественного производства стройматериалов</w:t>
      </w:r>
      <w:r w:rsidRPr="00D50295">
        <w:rPr>
          <w:rFonts w:ascii="Times New Roman" w:hAnsi="Times New Roman"/>
          <w:sz w:val="24"/>
          <w:szCs w:val="24"/>
        </w:rPr>
        <w:t>;</w:t>
      </w:r>
    </w:p>
    <w:p w14:paraId="763526BF" w14:textId="77777777"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 заключение договоров с физическими и юридическими лицами и получение высоких доходов; </w:t>
      </w:r>
    </w:p>
    <w:p w14:paraId="701C5F33" w14:textId="77777777"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 обеспечение налоговых поступлений в бюджет; </w:t>
      </w:r>
    </w:p>
    <w:p w14:paraId="0B7D2470" w14:textId="77777777"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создание новых рабочих мест, обеспечение занятости населения региона.</w:t>
      </w:r>
    </w:p>
    <w:p w14:paraId="5AEB885F" w14:textId="77777777" w:rsidR="003E535A" w:rsidRPr="00D50295" w:rsidRDefault="003E535A" w:rsidP="00FF0299">
      <w:pPr>
        <w:spacing w:before="0" w:after="0" w:line="240" w:lineRule="auto"/>
        <w:rPr>
          <w:rFonts w:ascii="Times New Roman" w:hAnsi="Times New Roman" w:cs="Times New Roman"/>
          <w:sz w:val="24"/>
          <w:szCs w:val="24"/>
        </w:rPr>
      </w:pPr>
    </w:p>
    <w:p w14:paraId="18DB7A62" w14:textId="77777777" w:rsidR="003E535A" w:rsidRPr="00D50295" w:rsidRDefault="00696970" w:rsidP="00FF0299">
      <w:pPr>
        <w:spacing w:before="0" w:after="0" w:line="240" w:lineRule="auto"/>
        <w:rPr>
          <w:rFonts w:ascii="Times New Roman" w:hAnsi="Times New Roman" w:cs="Times New Roman"/>
          <w:i/>
          <w:iCs/>
          <w:sz w:val="24"/>
          <w:szCs w:val="24"/>
        </w:rPr>
      </w:pPr>
      <w:r w:rsidRPr="00D50295">
        <w:rPr>
          <w:rFonts w:ascii="Times New Roman" w:hAnsi="Times New Roman" w:cs="Times New Roman"/>
          <w:i/>
          <w:iCs/>
          <w:sz w:val="24"/>
          <w:szCs w:val="24"/>
        </w:rPr>
        <w:t>Описание стратегии и мероприятий по достижению цели проекта.</w:t>
      </w:r>
    </w:p>
    <w:p w14:paraId="36F2BB39" w14:textId="45B9FE8A" w:rsidR="003E535A" w:rsidRPr="00D50295" w:rsidRDefault="00696970" w:rsidP="00FF0299">
      <w:pPr>
        <w:pStyle w:val="a"/>
        <w:numPr>
          <w:ilvl w:val="0"/>
          <w:numId w:val="0"/>
        </w:numPr>
        <w:jc w:val="both"/>
      </w:pPr>
      <w:r w:rsidRPr="00D50295">
        <w:t xml:space="preserve">Таблица </w:t>
      </w:r>
      <w:r w:rsidR="00A07D93" w:rsidRPr="00D50295">
        <w:t>8</w:t>
      </w:r>
      <w:r w:rsidRPr="00D50295">
        <w:t xml:space="preserve"> </w:t>
      </w:r>
      <w:bookmarkStart w:id="12" w:name="_Toc91690479"/>
      <w:r w:rsidRPr="00D50295">
        <w:t>- Мероприятия по достижению целей проекта.</w:t>
      </w:r>
      <w:bookmarkEnd w:id="12"/>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3906"/>
        <w:gridCol w:w="4553"/>
      </w:tblGrid>
      <w:tr w:rsidR="00FF0299" w:rsidRPr="00D50295" w14:paraId="51677697" w14:textId="77777777" w:rsidTr="003B4034">
        <w:trPr>
          <w:tblHeader/>
          <w:jc w:val="center"/>
        </w:trPr>
        <w:tc>
          <w:tcPr>
            <w:tcW w:w="484" w:type="dxa"/>
            <w:shd w:val="clear" w:color="auto" w:fill="A6A6A6" w:themeFill="background1" w:themeFillShade="A6"/>
          </w:tcPr>
          <w:p w14:paraId="7A8E689C" w14:textId="74CBFE67" w:rsidR="003E535A" w:rsidRPr="00D50295" w:rsidRDefault="00696970" w:rsidP="00FF0299">
            <w:pPr>
              <w:pStyle w:val="aff7"/>
            </w:pPr>
            <w:r w:rsidRPr="00D50295">
              <w:t>№</w:t>
            </w:r>
          </w:p>
        </w:tc>
        <w:tc>
          <w:tcPr>
            <w:tcW w:w="3906" w:type="dxa"/>
            <w:shd w:val="clear" w:color="auto" w:fill="A6A6A6" w:themeFill="background1" w:themeFillShade="A6"/>
          </w:tcPr>
          <w:p w14:paraId="4450159E" w14:textId="77777777" w:rsidR="003E535A" w:rsidRPr="00D50295" w:rsidRDefault="00696970" w:rsidP="00FF0299">
            <w:pPr>
              <w:pStyle w:val="aff7"/>
              <w:jc w:val="left"/>
            </w:pPr>
            <w:r w:rsidRPr="00D50295">
              <w:t>Наименование цели проекта</w:t>
            </w:r>
          </w:p>
        </w:tc>
        <w:tc>
          <w:tcPr>
            <w:tcW w:w="4553" w:type="dxa"/>
            <w:shd w:val="clear" w:color="auto" w:fill="A6A6A6" w:themeFill="background1" w:themeFillShade="A6"/>
          </w:tcPr>
          <w:p w14:paraId="4F5A2C6F" w14:textId="77777777" w:rsidR="003E535A" w:rsidRPr="00D50295" w:rsidRDefault="00696970" w:rsidP="00FF0299">
            <w:pPr>
              <w:pStyle w:val="aff7"/>
              <w:jc w:val="left"/>
            </w:pPr>
            <w:r w:rsidRPr="00D50295">
              <w:t>Описание стратегии и мероприятий по достижению цели проекта</w:t>
            </w:r>
          </w:p>
        </w:tc>
      </w:tr>
      <w:tr w:rsidR="00FF0299" w:rsidRPr="00D50295" w14:paraId="07DF1A3A" w14:textId="77777777" w:rsidTr="007334AF">
        <w:trPr>
          <w:jc w:val="center"/>
        </w:trPr>
        <w:tc>
          <w:tcPr>
            <w:tcW w:w="484" w:type="dxa"/>
          </w:tcPr>
          <w:p w14:paraId="093D57A6" w14:textId="77777777" w:rsidR="003E535A" w:rsidRPr="00D50295" w:rsidRDefault="00696970" w:rsidP="00FF0299">
            <w:pPr>
              <w:pStyle w:val="aff7"/>
            </w:pPr>
            <w:r w:rsidRPr="00D50295">
              <w:t>1</w:t>
            </w:r>
          </w:p>
        </w:tc>
        <w:tc>
          <w:tcPr>
            <w:tcW w:w="3906" w:type="dxa"/>
          </w:tcPr>
          <w:p w14:paraId="0242C11D" w14:textId="701A20D6" w:rsidR="00D579A4" w:rsidRPr="00D50295" w:rsidRDefault="000C3EDE"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Развитие </w:t>
            </w:r>
            <w:r w:rsidR="00492A89" w:rsidRPr="00D50295">
              <w:rPr>
                <w:rFonts w:ascii="Times New Roman" w:hAnsi="Times New Roman"/>
                <w:sz w:val="24"/>
                <w:szCs w:val="24"/>
              </w:rPr>
              <w:t xml:space="preserve">сферы </w:t>
            </w:r>
            <w:r w:rsidR="00A07D93" w:rsidRPr="00D50295">
              <w:rPr>
                <w:rFonts w:ascii="Times New Roman" w:hAnsi="Times New Roman"/>
                <w:sz w:val="24"/>
                <w:szCs w:val="24"/>
              </w:rPr>
              <w:t>отечественного производства стройматериалов</w:t>
            </w:r>
            <w:r w:rsidR="00D579A4" w:rsidRPr="00D50295">
              <w:rPr>
                <w:rFonts w:ascii="Times New Roman" w:hAnsi="Times New Roman"/>
                <w:sz w:val="24"/>
                <w:szCs w:val="24"/>
              </w:rPr>
              <w:t>;</w:t>
            </w:r>
          </w:p>
          <w:p w14:paraId="11583826" w14:textId="55F720C5" w:rsidR="003E535A" w:rsidRPr="00D50295" w:rsidRDefault="003E535A" w:rsidP="00FF0299">
            <w:pPr>
              <w:spacing w:before="0" w:after="0" w:line="240" w:lineRule="auto"/>
              <w:jc w:val="left"/>
              <w:rPr>
                <w:rFonts w:ascii="Times New Roman" w:hAnsi="Times New Roman"/>
                <w:sz w:val="24"/>
                <w:szCs w:val="24"/>
              </w:rPr>
            </w:pPr>
          </w:p>
          <w:p w14:paraId="006ED02B" w14:textId="77777777" w:rsidR="003E535A" w:rsidRPr="00D50295" w:rsidRDefault="003E535A" w:rsidP="00FF0299">
            <w:pPr>
              <w:pStyle w:val="aff7"/>
              <w:jc w:val="left"/>
            </w:pPr>
          </w:p>
        </w:tc>
        <w:tc>
          <w:tcPr>
            <w:tcW w:w="4553" w:type="dxa"/>
          </w:tcPr>
          <w:p w14:paraId="3634A43D" w14:textId="157CAABE" w:rsidR="003E535A" w:rsidRPr="00D50295" w:rsidRDefault="00696970" w:rsidP="00FF0299">
            <w:pPr>
              <w:pStyle w:val="aff7"/>
              <w:jc w:val="left"/>
            </w:pPr>
            <w:r w:rsidRPr="00D50295">
              <w:t xml:space="preserve">- привлечение </w:t>
            </w:r>
            <w:r w:rsidR="00A07D93" w:rsidRPr="00D50295">
              <w:t>заемных средств</w:t>
            </w:r>
            <w:r w:rsidRPr="00D50295">
              <w:t>;</w:t>
            </w:r>
          </w:p>
          <w:p w14:paraId="0DFD3A22" w14:textId="5334D417" w:rsidR="00B725BF" w:rsidRPr="00D50295" w:rsidRDefault="00696970" w:rsidP="00FF0299">
            <w:pPr>
              <w:pStyle w:val="aff7"/>
              <w:jc w:val="left"/>
            </w:pPr>
            <w:r w:rsidRPr="00D50295">
              <w:t xml:space="preserve">- </w:t>
            </w:r>
            <w:r w:rsidR="00A07D93" w:rsidRPr="00D50295">
              <w:t>организация завода</w:t>
            </w:r>
            <w:r w:rsidRPr="00D50295">
              <w:t>;</w:t>
            </w:r>
          </w:p>
          <w:p w14:paraId="1DF09BAE" w14:textId="4AD98959" w:rsidR="003E535A" w:rsidRPr="00D50295" w:rsidRDefault="00696970" w:rsidP="00FF0299">
            <w:pPr>
              <w:pStyle w:val="aff7"/>
              <w:ind w:left="275" w:hanging="275"/>
              <w:jc w:val="left"/>
            </w:pPr>
            <w:r w:rsidRPr="00D50295">
              <w:t xml:space="preserve">- набор новых </w:t>
            </w:r>
            <w:r w:rsidR="00A07D93" w:rsidRPr="00D50295">
              <w:t>сотрудников и их обучение</w:t>
            </w:r>
            <w:r w:rsidRPr="00D50295">
              <w:t>;</w:t>
            </w:r>
          </w:p>
          <w:p w14:paraId="3291365B" w14:textId="2F2ADDB5" w:rsidR="003E535A" w:rsidRPr="00D50295" w:rsidRDefault="00696970" w:rsidP="00FF0299">
            <w:pPr>
              <w:pStyle w:val="aff7"/>
              <w:jc w:val="left"/>
            </w:pPr>
            <w:r w:rsidRPr="00D50295">
              <w:t xml:space="preserve">- постоянный мониторинг качества </w:t>
            </w:r>
            <w:r w:rsidR="00A07D93" w:rsidRPr="00D50295">
              <w:t>произведенной продукции</w:t>
            </w:r>
            <w:r w:rsidRPr="00D50295">
              <w:t>;</w:t>
            </w:r>
          </w:p>
        </w:tc>
      </w:tr>
      <w:tr w:rsidR="00FF0299" w:rsidRPr="00D50295" w14:paraId="243AC765" w14:textId="77777777" w:rsidTr="007334AF">
        <w:trPr>
          <w:jc w:val="center"/>
        </w:trPr>
        <w:tc>
          <w:tcPr>
            <w:tcW w:w="484" w:type="dxa"/>
          </w:tcPr>
          <w:p w14:paraId="14FDDC65" w14:textId="77777777" w:rsidR="003E535A" w:rsidRPr="00D50295" w:rsidRDefault="00696970" w:rsidP="00FF0299">
            <w:pPr>
              <w:pStyle w:val="aff7"/>
            </w:pPr>
            <w:r w:rsidRPr="00D50295">
              <w:t>2</w:t>
            </w:r>
          </w:p>
        </w:tc>
        <w:tc>
          <w:tcPr>
            <w:tcW w:w="3906" w:type="dxa"/>
          </w:tcPr>
          <w:p w14:paraId="69FCC071" w14:textId="4100D58F" w:rsidR="003E535A" w:rsidRPr="00D50295" w:rsidRDefault="000C3EDE" w:rsidP="00FF0299">
            <w:pPr>
              <w:spacing w:before="0" w:after="0" w:line="240" w:lineRule="auto"/>
              <w:jc w:val="left"/>
              <w:rPr>
                <w:rFonts w:ascii="Times New Roman" w:hAnsi="Times New Roman"/>
                <w:sz w:val="24"/>
                <w:szCs w:val="24"/>
              </w:rPr>
            </w:pPr>
            <w:r w:rsidRPr="00D50295">
              <w:rPr>
                <w:rFonts w:ascii="Times New Roman" w:hAnsi="Times New Roman"/>
                <w:sz w:val="24"/>
                <w:szCs w:val="24"/>
              </w:rPr>
              <w:t>Заключение договоров с физическими и юридическими лицами и получение высоких доходов;</w:t>
            </w:r>
          </w:p>
          <w:p w14:paraId="206FA045" w14:textId="77777777" w:rsidR="003E535A" w:rsidRPr="00D50295" w:rsidRDefault="003E535A" w:rsidP="00FF0299">
            <w:pPr>
              <w:pStyle w:val="aff7"/>
              <w:jc w:val="left"/>
            </w:pPr>
          </w:p>
        </w:tc>
        <w:tc>
          <w:tcPr>
            <w:tcW w:w="4553" w:type="dxa"/>
          </w:tcPr>
          <w:p w14:paraId="75643C26" w14:textId="77777777" w:rsidR="003E535A" w:rsidRPr="00D50295" w:rsidRDefault="00696970" w:rsidP="00FF0299">
            <w:pPr>
              <w:pStyle w:val="aff7"/>
              <w:jc w:val="left"/>
            </w:pPr>
            <w:r w:rsidRPr="00D50295">
              <w:t>- разработка и внедрение эффективной маркетинговой политики по продвижению имиджа предприятия;</w:t>
            </w:r>
          </w:p>
          <w:p w14:paraId="216469C7" w14:textId="77777777" w:rsidR="003E535A" w:rsidRPr="00D50295" w:rsidRDefault="00696970" w:rsidP="00FF0299">
            <w:pPr>
              <w:pStyle w:val="aff7"/>
              <w:jc w:val="left"/>
            </w:pPr>
            <w:r w:rsidRPr="00D50295">
              <w:t>-снижение издержек, сокращение операционных расходов;</w:t>
            </w:r>
          </w:p>
        </w:tc>
      </w:tr>
      <w:tr w:rsidR="00FF0299" w:rsidRPr="00D50295" w14:paraId="0AD8F98A" w14:textId="77777777" w:rsidTr="007334AF">
        <w:trPr>
          <w:jc w:val="center"/>
        </w:trPr>
        <w:tc>
          <w:tcPr>
            <w:tcW w:w="484" w:type="dxa"/>
          </w:tcPr>
          <w:p w14:paraId="7E0027D5" w14:textId="77777777" w:rsidR="003E535A" w:rsidRPr="00D50295" w:rsidRDefault="00696970" w:rsidP="00FF0299">
            <w:pPr>
              <w:pStyle w:val="aff7"/>
            </w:pPr>
            <w:r w:rsidRPr="00D50295">
              <w:lastRenderedPageBreak/>
              <w:t>3</w:t>
            </w:r>
          </w:p>
        </w:tc>
        <w:tc>
          <w:tcPr>
            <w:tcW w:w="3906" w:type="dxa"/>
          </w:tcPr>
          <w:p w14:paraId="670514C8" w14:textId="77777777" w:rsidR="003E535A" w:rsidRPr="00D50295" w:rsidRDefault="00696970" w:rsidP="00FF0299">
            <w:pPr>
              <w:pStyle w:val="aff7"/>
              <w:jc w:val="left"/>
            </w:pPr>
            <w:r w:rsidRPr="00D50295">
              <w:t>Обеспечение налоговых поступлений в бюджеты;</w:t>
            </w:r>
          </w:p>
          <w:p w14:paraId="48FB26FB" w14:textId="77777777" w:rsidR="003E535A" w:rsidRPr="00D50295" w:rsidRDefault="003E535A" w:rsidP="00FF0299">
            <w:pPr>
              <w:pStyle w:val="aff7"/>
              <w:jc w:val="left"/>
            </w:pPr>
          </w:p>
        </w:tc>
        <w:tc>
          <w:tcPr>
            <w:tcW w:w="4553" w:type="dxa"/>
          </w:tcPr>
          <w:p w14:paraId="66133B5B" w14:textId="77777777" w:rsidR="003E535A" w:rsidRPr="00D50295" w:rsidRDefault="00696970" w:rsidP="00FF0299">
            <w:pPr>
              <w:pStyle w:val="aff7"/>
              <w:jc w:val="left"/>
            </w:pPr>
            <w:r w:rsidRPr="00D50295">
              <w:t>- осуществление деятельности предприятия, извлечение дохода.</w:t>
            </w:r>
          </w:p>
        </w:tc>
      </w:tr>
      <w:tr w:rsidR="003E535A" w:rsidRPr="00D50295" w14:paraId="6A72D1E7" w14:textId="77777777" w:rsidTr="007334AF">
        <w:trPr>
          <w:jc w:val="center"/>
        </w:trPr>
        <w:tc>
          <w:tcPr>
            <w:tcW w:w="484" w:type="dxa"/>
          </w:tcPr>
          <w:p w14:paraId="40E9D0B1" w14:textId="77777777" w:rsidR="003E535A" w:rsidRPr="00D50295" w:rsidRDefault="00696970" w:rsidP="00FF0299">
            <w:pPr>
              <w:pStyle w:val="aff7"/>
            </w:pPr>
            <w:r w:rsidRPr="00D50295">
              <w:t>4</w:t>
            </w:r>
          </w:p>
        </w:tc>
        <w:tc>
          <w:tcPr>
            <w:tcW w:w="3906" w:type="dxa"/>
          </w:tcPr>
          <w:p w14:paraId="64F7DA8F" w14:textId="04EFDCED" w:rsidR="003E535A" w:rsidRPr="00D50295" w:rsidRDefault="000C3EDE" w:rsidP="00FF0299">
            <w:pPr>
              <w:pStyle w:val="aff7"/>
              <w:jc w:val="left"/>
            </w:pPr>
            <w:r w:rsidRPr="00D50295">
              <w:t>Создание новых рабочих мест, обеспечение занятости населения региона</w:t>
            </w:r>
          </w:p>
          <w:p w14:paraId="13888C00" w14:textId="77777777" w:rsidR="003E535A" w:rsidRPr="00D50295" w:rsidRDefault="003E535A" w:rsidP="00FF0299">
            <w:pPr>
              <w:pStyle w:val="aff7"/>
              <w:jc w:val="left"/>
            </w:pPr>
          </w:p>
        </w:tc>
        <w:tc>
          <w:tcPr>
            <w:tcW w:w="4553" w:type="dxa"/>
          </w:tcPr>
          <w:p w14:paraId="786F8CA0" w14:textId="62591313" w:rsidR="003E535A" w:rsidRPr="00D50295" w:rsidRDefault="00696970" w:rsidP="00FF0299">
            <w:pPr>
              <w:pStyle w:val="aff7"/>
              <w:jc w:val="left"/>
            </w:pPr>
            <w:r w:rsidRPr="00D50295">
              <w:t>- наем и обучение необходимого персонала.</w:t>
            </w:r>
            <w:r w:rsidR="005468AA" w:rsidRPr="00D50295">
              <w:t xml:space="preserve"> Планируется открыть </w:t>
            </w:r>
            <w:r w:rsidR="00A07D93" w:rsidRPr="00D50295">
              <w:t>77</w:t>
            </w:r>
            <w:r w:rsidR="005468AA" w:rsidRPr="00D50295">
              <w:t xml:space="preserve"> нов</w:t>
            </w:r>
            <w:r w:rsidR="001551F9" w:rsidRPr="00D50295">
              <w:t>ых</w:t>
            </w:r>
            <w:r w:rsidR="005468AA" w:rsidRPr="00D50295">
              <w:t xml:space="preserve"> рабоч</w:t>
            </w:r>
            <w:r w:rsidR="001551F9" w:rsidRPr="00D50295">
              <w:t>их</w:t>
            </w:r>
            <w:r w:rsidR="00D579A4" w:rsidRPr="00D50295">
              <w:t xml:space="preserve"> </w:t>
            </w:r>
            <w:r w:rsidR="005468AA" w:rsidRPr="00D50295">
              <w:t>мест</w:t>
            </w:r>
            <w:r w:rsidR="00D579A4" w:rsidRPr="00D50295">
              <w:t xml:space="preserve"> с гарантированной оплатой труда</w:t>
            </w:r>
          </w:p>
        </w:tc>
      </w:tr>
    </w:tbl>
    <w:p w14:paraId="51EB8DD1" w14:textId="77777777" w:rsidR="003E535A" w:rsidRPr="00D50295" w:rsidRDefault="003E535A" w:rsidP="00FF0299">
      <w:pPr>
        <w:spacing w:before="0" w:after="0" w:line="240" w:lineRule="auto"/>
        <w:ind w:firstLine="284"/>
        <w:rPr>
          <w:sz w:val="24"/>
          <w:szCs w:val="24"/>
        </w:rPr>
      </w:pPr>
    </w:p>
    <w:p w14:paraId="54AC7147" w14:textId="77777777" w:rsidR="003E535A" w:rsidRPr="00D50295" w:rsidRDefault="00696970" w:rsidP="00FF0299">
      <w:pPr>
        <w:spacing w:before="0" w:after="0" w:line="240" w:lineRule="auto"/>
        <w:rPr>
          <w:rFonts w:ascii="Times New Roman" w:hAnsi="Times New Roman" w:cs="Times New Roman"/>
          <w:b/>
          <w:i/>
          <w:iCs/>
          <w:sz w:val="24"/>
          <w:szCs w:val="24"/>
        </w:rPr>
      </w:pPr>
      <w:r w:rsidRPr="00D50295">
        <w:rPr>
          <w:rFonts w:ascii="Times New Roman" w:hAnsi="Times New Roman" w:cs="Times New Roman"/>
          <w:b/>
          <w:i/>
          <w:iCs/>
          <w:sz w:val="24"/>
          <w:szCs w:val="24"/>
        </w:rPr>
        <w:t>Экономический эффект проекта в рамках региона</w:t>
      </w:r>
    </w:p>
    <w:p w14:paraId="76828F46"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С экономической точки зрения инвестиционный проект будет способствовать:</w:t>
      </w:r>
    </w:p>
    <w:p w14:paraId="09BF7282" w14:textId="77777777"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 созданию новых рабочих мест; </w:t>
      </w:r>
    </w:p>
    <w:p w14:paraId="1098A54B" w14:textId="6FB52FFC"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 развитию </w:t>
      </w:r>
      <w:r w:rsidR="00FD6CBF" w:rsidRPr="00D50295">
        <w:rPr>
          <w:rFonts w:ascii="Times New Roman" w:hAnsi="Times New Roman"/>
          <w:sz w:val="24"/>
          <w:szCs w:val="24"/>
        </w:rPr>
        <w:t xml:space="preserve">сферы </w:t>
      </w:r>
      <w:r w:rsidR="00A07D93" w:rsidRPr="00D50295">
        <w:rPr>
          <w:rFonts w:ascii="Times New Roman" w:hAnsi="Times New Roman"/>
          <w:sz w:val="24"/>
          <w:szCs w:val="24"/>
        </w:rPr>
        <w:t>отечественного производства стройматериалов</w:t>
      </w:r>
      <w:r w:rsidRPr="00D50295">
        <w:rPr>
          <w:rFonts w:ascii="Times New Roman" w:hAnsi="Times New Roman"/>
          <w:sz w:val="24"/>
          <w:szCs w:val="24"/>
        </w:rPr>
        <w:t>;</w:t>
      </w:r>
    </w:p>
    <w:p w14:paraId="4B09ED56" w14:textId="23FB9139"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xml:space="preserve">- покрытию спроса региона в </w:t>
      </w:r>
      <w:r w:rsidR="00A07D93" w:rsidRPr="00D50295">
        <w:rPr>
          <w:rFonts w:ascii="Times New Roman" w:hAnsi="Times New Roman"/>
          <w:sz w:val="24"/>
          <w:szCs w:val="24"/>
        </w:rPr>
        <w:t>продукции</w:t>
      </w:r>
      <w:r w:rsidR="00FD6CBF" w:rsidRPr="00D50295">
        <w:rPr>
          <w:rFonts w:ascii="Times New Roman" w:hAnsi="Times New Roman"/>
          <w:sz w:val="24"/>
          <w:szCs w:val="24"/>
        </w:rPr>
        <w:t>;</w:t>
      </w:r>
    </w:p>
    <w:p w14:paraId="56E2D3D5" w14:textId="6D9E787B" w:rsidR="003E535A" w:rsidRPr="00D50295" w:rsidRDefault="00696970" w:rsidP="00FF0299">
      <w:pPr>
        <w:spacing w:before="0" w:after="0" w:line="240" w:lineRule="auto"/>
        <w:rPr>
          <w:rFonts w:ascii="Times New Roman" w:hAnsi="Times New Roman"/>
          <w:sz w:val="24"/>
          <w:szCs w:val="24"/>
        </w:rPr>
      </w:pPr>
      <w:r w:rsidRPr="00D50295">
        <w:rPr>
          <w:rFonts w:ascii="Times New Roman" w:hAnsi="Times New Roman"/>
          <w:sz w:val="24"/>
          <w:szCs w:val="24"/>
        </w:rPr>
        <w:t>- поступлению в бюджет реги</w:t>
      </w:r>
      <w:bookmarkStart w:id="13" w:name="_Toc89790490"/>
      <w:r w:rsidRPr="00D50295">
        <w:rPr>
          <w:rFonts w:ascii="Times New Roman" w:hAnsi="Times New Roman"/>
          <w:sz w:val="24"/>
          <w:szCs w:val="24"/>
        </w:rPr>
        <w:t>она налогов и других отчислений</w:t>
      </w:r>
      <w:r w:rsidR="007334AF" w:rsidRPr="00D50295">
        <w:rPr>
          <w:rFonts w:ascii="Times New Roman" w:hAnsi="Times New Roman"/>
          <w:sz w:val="24"/>
          <w:szCs w:val="24"/>
        </w:rPr>
        <w:t>.</w:t>
      </w:r>
    </w:p>
    <w:p w14:paraId="32F5BDA2" w14:textId="77777777" w:rsidR="007334AF" w:rsidRPr="00D50295" w:rsidRDefault="007334AF" w:rsidP="00FF0299">
      <w:pPr>
        <w:spacing w:before="0" w:after="0" w:line="240" w:lineRule="auto"/>
        <w:rPr>
          <w:rFonts w:ascii="Times New Roman" w:hAnsi="Times New Roman"/>
          <w:sz w:val="24"/>
          <w:szCs w:val="24"/>
        </w:rPr>
      </w:pPr>
    </w:p>
    <w:p w14:paraId="3C66BBA5" w14:textId="04FF0CBC" w:rsidR="003E535A" w:rsidRPr="00D50295" w:rsidRDefault="00696970" w:rsidP="00FF0299">
      <w:pPr>
        <w:pStyle w:val="a0"/>
        <w:numPr>
          <w:ilvl w:val="0"/>
          <w:numId w:val="0"/>
        </w:numPr>
        <w:spacing w:before="0" w:after="0" w:line="240" w:lineRule="auto"/>
        <w:rPr>
          <w:rFonts w:ascii="Times New Roman" w:hAnsi="Times New Roman"/>
          <w:b/>
          <w:bCs/>
          <w:i/>
          <w:iCs/>
          <w:sz w:val="24"/>
          <w:szCs w:val="24"/>
          <w:lang w:val="ru-RU"/>
        </w:rPr>
      </w:pPr>
      <w:r w:rsidRPr="00D50295">
        <w:rPr>
          <w:rFonts w:ascii="Times New Roman" w:hAnsi="Times New Roman"/>
          <w:b/>
          <w:bCs/>
          <w:i/>
          <w:iCs/>
          <w:sz w:val="24"/>
          <w:szCs w:val="24"/>
          <w:lang w:val="ru-RU"/>
        </w:rPr>
        <w:t>2.2.Особые условия реализации проекта и ограничения по проекту</w:t>
      </w:r>
      <w:bookmarkEnd w:id="13"/>
      <w:r w:rsidRPr="00D50295">
        <w:rPr>
          <w:rFonts w:ascii="Times New Roman" w:hAnsi="Times New Roman"/>
          <w:b/>
          <w:bCs/>
          <w:i/>
          <w:iCs/>
          <w:sz w:val="24"/>
          <w:szCs w:val="24"/>
          <w:lang w:val="ru-RU"/>
        </w:rPr>
        <w:t xml:space="preserve"> </w:t>
      </w:r>
    </w:p>
    <w:p w14:paraId="4C396BED" w14:textId="77777777" w:rsidR="003E535A" w:rsidRPr="00D50295" w:rsidRDefault="00696970" w:rsidP="00FF0299">
      <w:pPr>
        <w:pStyle w:val="41"/>
        <w:spacing w:before="0" w:after="0"/>
        <w:ind w:left="0" w:firstLine="0"/>
        <w:jc w:val="both"/>
        <w:rPr>
          <w:i/>
          <w:iCs/>
          <w:szCs w:val="24"/>
        </w:rPr>
      </w:pPr>
      <w:r w:rsidRPr="00D50295">
        <w:rPr>
          <w:i/>
          <w:iCs/>
          <w:szCs w:val="24"/>
        </w:rPr>
        <w:t>Наличие лицензий, патентов, разрешений</w:t>
      </w:r>
    </w:p>
    <w:p w14:paraId="51EE4BC6" w14:textId="22312D70"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Деятельность </w:t>
      </w:r>
      <w:r w:rsidR="00001153" w:rsidRPr="00D50295">
        <w:rPr>
          <w:rFonts w:ascii="Times New Roman" w:hAnsi="Times New Roman" w:cs="Times New Roman"/>
          <w:sz w:val="24"/>
          <w:szCs w:val="24"/>
        </w:rPr>
        <w:t xml:space="preserve">по </w:t>
      </w:r>
      <w:r w:rsidR="00EE209F" w:rsidRPr="00D50295">
        <w:rPr>
          <w:rFonts w:ascii="Times New Roman" w:hAnsi="Times New Roman" w:cs="Times New Roman"/>
          <w:sz w:val="24"/>
          <w:szCs w:val="24"/>
        </w:rPr>
        <w:t>производству керамзита, кирпича и кошачьего наполнителя</w:t>
      </w:r>
      <w:r w:rsidR="0039589D" w:rsidRPr="00D50295">
        <w:rPr>
          <w:rFonts w:ascii="Times New Roman" w:hAnsi="Times New Roman" w:cs="Times New Roman"/>
          <w:sz w:val="24"/>
          <w:szCs w:val="24"/>
        </w:rPr>
        <w:t>,</w:t>
      </w:r>
      <w:r w:rsidR="001551F9" w:rsidRPr="00D50295">
        <w:rPr>
          <w:rFonts w:ascii="Times New Roman" w:hAnsi="Times New Roman" w:cs="Times New Roman"/>
          <w:sz w:val="24"/>
          <w:szCs w:val="24"/>
        </w:rPr>
        <w:t xml:space="preserve"> согласно текущему законодательству РК, </w:t>
      </w:r>
      <w:r w:rsidR="00001153" w:rsidRPr="00D50295">
        <w:rPr>
          <w:rFonts w:ascii="Times New Roman" w:hAnsi="Times New Roman" w:cs="Times New Roman"/>
          <w:sz w:val="24"/>
          <w:szCs w:val="24"/>
        </w:rPr>
        <w:t xml:space="preserve">не </w:t>
      </w:r>
      <w:r w:rsidR="007B721C" w:rsidRPr="00D50295">
        <w:rPr>
          <w:rFonts w:ascii="Times New Roman" w:hAnsi="Times New Roman" w:cs="Times New Roman"/>
          <w:sz w:val="24"/>
          <w:szCs w:val="24"/>
        </w:rPr>
        <w:t>п</w:t>
      </w:r>
      <w:r w:rsidR="001551F9" w:rsidRPr="00D50295">
        <w:rPr>
          <w:rFonts w:ascii="Times New Roman" w:hAnsi="Times New Roman" w:cs="Times New Roman"/>
          <w:sz w:val="24"/>
          <w:szCs w:val="24"/>
        </w:rPr>
        <w:t>одлежит лицензированию</w:t>
      </w:r>
      <w:r w:rsidRPr="00D50295">
        <w:rPr>
          <w:rFonts w:ascii="Times New Roman" w:hAnsi="Times New Roman" w:cs="Times New Roman"/>
          <w:sz w:val="24"/>
          <w:szCs w:val="24"/>
        </w:rPr>
        <w:t xml:space="preserve">. </w:t>
      </w:r>
    </w:p>
    <w:p w14:paraId="3DDDBB41" w14:textId="2455F7A5"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Инициатор проекта имеет правовую форму как </w:t>
      </w:r>
      <w:r w:rsidR="00A07D93" w:rsidRPr="00D50295">
        <w:rPr>
          <w:rFonts w:ascii="Times New Roman" w:hAnsi="Times New Roman" w:cs="Times New Roman"/>
          <w:sz w:val="24"/>
          <w:szCs w:val="24"/>
        </w:rPr>
        <w:t>Товарищество с ограниченной ответственностью</w:t>
      </w:r>
      <w:r w:rsidRPr="00D50295">
        <w:rPr>
          <w:rFonts w:ascii="Times New Roman" w:hAnsi="Times New Roman" w:cs="Times New Roman"/>
          <w:sz w:val="24"/>
          <w:szCs w:val="24"/>
        </w:rPr>
        <w:t>. Работает в рамках законодательно-правовой базы РК.</w:t>
      </w:r>
    </w:p>
    <w:p w14:paraId="40825785" w14:textId="77777777" w:rsidR="00D579A4" w:rsidRPr="00D50295" w:rsidRDefault="00D579A4" w:rsidP="00FF0299">
      <w:pPr>
        <w:spacing w:before="0" w:after="0" w:line="240" w:lineRule="auto"/>
        <w:rPr>
          <w:rFonts w:ascii="Times New Roman" w:hAnsi="Times New Roman" w:cs="Times New Roman"/>
          <w:sz w:val="24"/>
          <w:szCs w:val="24"/>
        </w:rPr>
      </w:pPr>
    </w:p>
    <w:p w14:paraId="14BF31D9" w14:textId="77777777" w:rsidR="003E535A" w:rsidRPr="00D50295" w:rsidRDefault="00696970" w:rsidP="00FF0299">
      <w:pPr>
        <w:spacing w:before="0" w:after="0" w:line="240" w:lineRule="auto"/>
        <w:rPr>
          <w:rFonts w:ascii="Times New Roman" w:hAnsi="Times New Roman" w:cs="Times New Roman"/>
          <w:b/>
          <w:i/>
          <w:iCs/>
          <w:sz w:val="24"/>
          <w:szCs w:val="24"/>
        </w:rPr>
      </w:pPr>
      <w:r w:rsidRPr="00D50295">
        <w:rPr>
          <w:rFonts w:ascii="Times New Roman" w:hAnsi="Times New Roman" w:cs="Times New Roman"/>
          <w:b/>
          <w:i/>
          <w:iCs/>
          <w:sz w:val="24"/>
          <w:szCs w:val="24"/>
        </w:rPr>
        <w:t xml:space="preserve">Срок реализации проекта </w:t>
      </w:r>
    </w:p>
    <w:p w14:paraId="05E81E6A" w14:textId="01362A1E"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Предпроектная стадия, включающая разработку бизнес-плана, расчет финансового плана</w:t>
      </w:r>
      <w:r w:rsidR="0020580C" w:rsidRPr="00D50295">
        <w:rPr>
          <w:rFonts w:ascii="Times New Roman" w:hAnsi="Times New Roman" w:cs="Times New Roman"/>
          <w:sz w:val="24"/>
          <w:szCs w:val="24"/>
        </w:rPr>
        <w:t>, подача документов на получение кредита</w:t>
      </w:r>
      <w:r w:rsidRPr="00D50295">
        <w:rPr>
          <w:rFonts w:ascii="Times New Roman" w:hAnsi="Times New Roman" w:cs="Times New Roman"/>
          <w:sz w:val="24"/>
          <w:szCs w:val="24"/>
        </w:rPr>
        <w:t xml:space="preserve">: </w:t>
      </w:r>
      <w:r w:rsidR="00D95313" w:rsidRPr="00D50295">
        <w:rPr>
          <w:rFonts w:ascii="Times New Roman" w:hAnsi="Times New Roman" w:cs="Times New Roman"/>
          <w:sz w:val="24"/>
          <w:szCs w:val="24"/>
        </w:rPr>
        <w:t>декабрь</w:t>
      </w:r>
      <w:r w:rsidR="00DA70BC" w:rsidRPr="00D50295">
        <w:rPr>
          <w:rFonts w:ascii="Times New Roman" w:hAnsi="Times New Roman" w:cs="Times New Roman"/>
          <w:sz w:val="24"/>
          <w:szCs w:val="24"/>
        </w:rPr>
        <w:t xml:space="preserve"> </w:t>
      </w:r>
      <w:r w:rsidRPr="00D50295">
        <w:rPr>
          <w:rFonts w:ascii="Times New Roman" w:hAnsi="Times New Roman" w:cs="Times New Roman"/>
          <w:sz w:val="24"/>
          <w:szCs w:val="24"/>
        </w:rPr>
        <w:t xml:space="preserve">2024 г. </w:t>
      </w:r>
    </w:p>
    <w:p w14:paraId="26649843" w14:textId="77777777" w:rsidR="00D579A4"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Реализация инвестиционного этапа</w:t>
      </w:r>
      <w:r w:rsidR="00D579A4" w:rsidRPr="00D50295">
        <w:rPr>
          <w:rFonts w:ascii="Times New Roman" w:hAnsi="Times New Roman" w:cs="Times New Roman"/>
          <w:sz w:val="24"/>
          <w:szCs w:val="24"/>
        </w:rPr>
        <w:t>:</w:t>
      </w:r>
    </w:p>
    <w:p w14:paraId="05E363F2" w14:textId="3CE13374" w:rsidR="0039589D" w:rsidRPr="00D50295" w:rsidRDefault="0020580C"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Получение кредита через БВУ</w:t>
      </w:r>
      <w:r w:rsidR="0039589D" w:rsidRPr="00D50295">
        <w:rPr>
          <w:rFonts w:ascii="Times New Roman" w:hAnsi="Times New Roman" w:cs="Times New Roman"/>
          <w:sz w:val="24"/>
          <w:szCs w:val="24"/>
        </w:rPr>
        <w:t xml:space="preserve"> – </w:t>
      </w:r>
      <w:r w:rsidR="00A07D93" w:rsidRPr="00D50295">
        <w:rPr>
          <w:rFonts w:ascii="Times New Roman" w:hAnsi="Times New Roman" w:cs="Times New Roman"/>
          <w:sz w:val="24"/>
          <w:szCs w:val="24"/>
        </w:rPr>
        <w:t>январь 2025 г.</w:t>
      </w:r>
    </w:p>
    <w:p w14:paraId="34E36E0C" w14:textId="5BEB33DB" w:rsidR="003E535A" w:rsidRPr="00D50295" w:rsidRDefault="00A07D93"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Строительство завод</w:t>
      </w:r>
      <w:r w:rsidR="00C51F43" w:rsidRPr="00D50295">
        <w:rPr>
          <w:rFonts w:ascii="Times New Roman" w:hAnsi="Times New Roman" w:cs="Times New Roman"/>
          <w:sz w:val="24"/>
          <w:szCs w:val="24"/>
        </w:rPr>
        <w:t>а</w:t>
      </w:r>
      <w:r w:rsidR="00192A40" w:rsidRPr="00D50295">
        <w:rPr>
          <w:rFonts w:ascii="Times New Roman" w:hAnsi="Times New Roman" w:cs="Times New Roman"/>
          <w:sz w:val="24"/>
          <w:szCs w:val="24"/>
        </w:rPr>
        <w:t xml:space="preserve"> </w:t>
      </w:r>
      <w:r w:rsidR="001551F9" w:rsidRPr="00D50295">
        <w:rPr>
          <w:rFonts w:ascii="Times New Roman" w:hAnsi="Times New Roman" w:cs="Times New Roman"/>
          <w:sz w:val="24"/>
          <w:szCs w:val="24"/>
        </w:rPr>
        <w:t xml:space="preserve">– </w:t>
      </w:r>
      <w:r w:rsidRPr="00D50295">
        <w:rPr>
          <w:rFonts w:ascii="Times New Roman" w:hAnsi="Times New Roman" w:cs="Times New Roman"/>
          <w:sz w:val="24"/>
          <w:szCs w:val="24"/>
        </w:rPr>
        <w:t>январь - март</w:t>
      </w:r>
      <w:r w:rsidR="001551F9" w:rsidRPr="00D50295">
        <w:rPr>
          <w:rFonts w:ascii="Times New Roman" w:hAnsi="Times New Roman" w:cs="Times New Roman"/>
          <w:sz w:val="24"/>
          <w:szCs w:val="24"/>
        </w:rPr>
        <w:t xml:space="preserve"> 202</w:t>
      </w:r>
      <w:r w:rsidR="00D95313" w:rsidRPr="00D50295">
        <w:rPr>
          <w:rFonts w:ascii="Times New Roman" w:hAnsi="Times New Roman" w:cs="Times New Roman"/>
          <w:sz w:val="24"/>
          <w:szCs w:val="24"/>
        </w:rPr>
        <w:t>5</w:t>
      </w:r>
      <w:r w:rsidR="001551F9" w:rsidRPr="00D50295">
        <w:rPr>
          <w:rFonts w:ascii="Times New Roman" w:hAnsi="Times New Roman" w:cs="Times New Roman"/>
          <w:sz w:val="24"/>
          <w:szCs w:val="24"/>
        </w:rPr>
        <w:t xml:space="preserve"> г.</w:t>
      </w:r>
    </w:p>
    <w:p w14:paraId="328B4B8C" w14:textId="6048A4F8" w:rsidR="00A07D93" w:rsidRPr="00D50295" w:rsidRDefault="00A07D93"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Закуп линий по производству керамзита, кирпича и кошачьего наполнителя, доставка и их полный монтаж </w:t>
      </w:r>
      <w:r w:rsidR="00CC0532" w:rsidRPr="00D50295">
        <w:rPr>
          <w:rFonts w:ascii="Times New Roman" w:hAnsi="Times New Roman" w:cs="Times New Roman"/>
          <w:sz w:val="24"/>
          <w:szCs w:val="24"/>
        </w:rPr>
        <w:t>–</w:t>
      </w:r>
      <w:r w:rsidRPr="00D50295">
        <w:rPr>
          <w:rFonts w:ascii="Times New Roman" w:hAnsi="Times New Roman" w:cs="Times New Roman"/>
          <w:sz w:val="24"/>
          <w:szCs w:val="24"/>
        </w:rPr>
        <w:t xml:space="preserve"> </w:t>
      </w:r>
      <w:r w:rsidR="00CC0532" w:rsidRPr="00D50295">
        <w:rPr>
          <w:rFonts w:ascii="Times New Roman" w:hAnsi="Times New Roman" w:cs="Times New Roman"/>
          <w:sz w:val="24"/>
          <w:szCs w:val="24"/>
        </w:rPr>
        <w:t>март – сентябрь 2025 г.</w:t>
      </w:r>
    </w:p>
    <w:p w14:paraId="1009517A" w14:textId="69314474" w:rsidR="001551F9" w:rsidRPr="00D50295" w:rsidRDefault="00FD6CBF"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Начало </w:t>
      </w:r>
      <w:r w:rsidR="00CC0532" w:rsidRPr="00D50295">
        <w:rPr>
          <w:rFonts w:ascii="Times New Roman" w:hAnsi="Times New Roman" w:cs="Times New Roman"/>
          <w:sz w:val="24"/>
          <w:szCs w:val="24"/>
        </w:rPr>
        <w:t xml:space="preserve">производства и продаж </w:t>
      </w:r>
      <w:r w:rsidR="0039589D" w:rsidRPr="00D50295">
        <w:rPr>
          <w:rFonts w:ascii="Times New Roman" w:hAnsi="Times New Roman" w:cs="Times New Roman"/>
          <w:sz w:val="24"/>
          <w:szCs w:val="24"/>
        </w:rPr>
        <w:t xml:space="preserve">– </w:t>
      </w:r>
      <w:r w:rsidR="00CC0532" w:rsidRPr="00D50295">
        <w:rPr>
          <w:rFonts w:ascii="Times New Roman" w:hAnsi="Times New Roman" w:cs="Times New Roman"/>
          <w:sz w:val="24"/>
          <w:szCs w:val="24"/>
        </w:rPr>
        <w:t>с октября 2025 г.</w:t>
      </w:r>
    </w:p>
    <w:p w14:paraId="13B7EB74" w14:textId="77777777" w:rsidR="00397BF7" w:rsidRPr="00D50295" w:rsidRDefault="00397BF7" w:rsidP="00FF0299">
      <w:pPr>
        <w:spacing w:before="0" w:after="0" w:line="240" w:lineRule="auto"/>
        <w:rPr>
          <w:rFonts w:ascii="Times New Roman" w:hAnsi="Times New Roman" w:cs="Times New Roman"/>
          <w:sz w:val="24"/>
          <w:szCs w:val="24"/>
        </w:rPr>
      </w:pPr>
    </w:p>
    <w:p w14:paraId="622F5448" w14:textId="77777777" w:rsidR="00942E4F" w:rsidRPr="00D50295" w:rsidRDefault="00942E4F" w:rsidP="00FF0299">
      <w:pPr>
        <w:spacing w:before="0" w:after="0" w:line="240" w:lineRule="auto"/>
        <w:rPr>
          <w:rFonts w:ascii="Times New Roman" w:hAnsi="Times New Roman" w:cs="Times New Roman"/>
          <w:sz w:val="24"/>
          <w:szCs w:val="24"/>
        </w:rPr>
      </w:pPr>
    </w:p>
    <w:p w14:paraId="2905B4DD" w14:textId="77777777" w:rsidR="00942E4F" w:rsidRPr="00D50295" w:rsidRDefault="00942E4F" w:rsidP="00FF0299">
      <w:pPr>
        <w:spacing w:before="0" w:after="0" w:line="240" w:lineRule="auto"/>
        <w:rPr>
          <w:rFonts w:ascii="Times New Roman" w:hAnsi="Times New Roman" w:cs="Times New Roman"/>
          <w:sz w:val="24"/>
          <w:szCs w:val="24"/>
        </w:rPr>
      </w:pPr>
    </w:p>
    <w:p w14:paraId="00CB7927" w14:textId="77777777" w:rsidR="00942E4F" w:rsidRPr="00D50295" w:rsidRDefault="00942E4F" w:rsidP="00FF0299">
      <w:pPr>
        <w:spacing w:before="0" w:after="0" w:line="240" w:lineRule="auto"/>
        <w:rPr>
          <w:rFonts w:ascii="Times New Roman" w:hAnsi="Times New Roman" w:cs="Times New Roman"/>
          <w:sz w:val="24"/>
          <w:szCs w:val="24"/>
        </w:rPr>
      </w:pPr>
    </w:p>
    <w:p w14:paraId="1CD50213" w14:textId="77777777" w:rsidR="003E535A" w:rsidRPr="00D50295" w:rsidRDefault="00696970"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2.3.Стоимость инвестиционного проекта</w:t>
      </w:r>
    </w:p>
    <w:p w14:paraId="32BD41CF" w14:textId="576DA3D9"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Финансирование проекта</w:t>
      </w:r>
      <w:r w:rsidRPr="00D50295">
        <w:rPr>
          <w:rFonts w:ascii="Times New Roman" w:hAnsi="Times New Roman" w:cs="Times New Roman"/>
          <w:b/>
          <w:bCs/>
          <w:sz w:val="24"/>
          <w:szCs w:val="24"/>
        </w:rPr>
        <w:t xml:space="preserve"> </w:t>
      </w:r>
      <w:r w:rsidRPr="00D50295">
        <w:rPr>
          <w:rFonts w:ascii="Times New Roman" w:hAnsi="Times New Roman" w:cs="Times New Roman"/>
          <w:sz w:val="24"/>
          <w:szCs w:val="24"/>
        </w:rPr>
        <w:t xml:space="preserve">осуществляется путем получения </w:t>
      </w:r>
      <w:r w:rsidR="0020580C" w:rsidRPr="00D50295">
        <w:rPr>
          <w:rFonts w:ascii="Times New Roman" w:hAnsi="Times New Roman" w:cs="Times New Roman"/>
          <w:sz w:val="24"/>
          <w:szCs w:val="24"/>
        </w:rPr>
        <w:t>займа через БВУ</w:t>
      </w:r>
      <w:r w:rsidRPr="00D50295">
        <w:rPr>
          <w:rFonts w:ascii="Times New Roman" w:hAnsi="Times New Roman" w:cs="Times New Roman"/>
          <w:sz w:val="24"/>
          <w:szCs w:val="24"/>
        </w:rPr>
        <w:t xml:space="preserve"> на сумму </w:t>
      </w:r>
      <w:r w:rsidR="00942E4F" w:rsidRPr="00D50295">
        <w:rPr>
          <w:rFonts w:ascii="Times New Roman" w:hAnsi="Times New Roman" w:cs="Times New Roman"/>
          <w:sz w:val="24"/>
          <w:szCs w:val="24"/>
        </w:rPr>
        <w:t>342 850 130</w:t>
      </w:r>
      <w:r w:rsidR="00790D05" w:rsidRPr="00D50295">
        <w:rPr>
          <w:rFonts w:ascii="Times New Roman" w:hAnsi="Times New Roman" w:cs="Times New Roman"/>
          <w:sz w:val="24"/>
          <w:szCs w:val="24"/>
          <w:lang w:val="ru-KZ" w:eastAsia="ru-KZ" w:bidi="ar-SA"/>
        </w:rPr>
        <w:t xml:space="preserve"> </w:t>
      </w:r>
      <w:r w:rsidRPr="00D50295">
        <w:rPr>
          <w:rFonts w:ascii="Times New Roman" w:hAnsi="Times New Roman" w:cs="Times New Roman"/>
          <w:sz w:val="24"/>
          <w:szCs w:val="24"/>
          <w:lang w:val="kk-KZ"/>
        </w:rPr>
        <w:t>тг.</w:t>
      </w:r>
      <w:r w:rsidR="00397BF7" w:rsidRPr="00D50295">
        <w:rPr>
          <w:rFonts w:ascii="Times New Roman" w:hAnsi="Times New Roman" w:cs="Times New Roman"/>
          <w:sz w:val="24"/>
          <w:szCs w:val="24"/>
          <w:lang w:val="kk-KZ"/>
        </w:rPr>
        <w:t xml:space="preserve"> </w:t>
      </w:r>
      <w:r w:rsidR="00CC0532" w:rsidRPr="00D50295">
        <w:rPr>
          <w:rFonts w:ascii="Times New Roman" w:hAnsi="Times New Roman" w:cs="Times New Roman"/>
          <w:sz w:val="24"/>
          <w:szCs w:val="24"/>
          <w:lang w:val="kk-KZ"/>
        </w:rPr>
        <w:t xml:space="preserve">А также вложением собственным средств на сумму </w:t>
      </w:r>
      <w:r w:rsidR="00942E4F" w:rsidRPr="00D50295">
        <w:rPr>
          <w:rFonts w:ascii="Times New Roman" w:hAnsi="Times New Roman" w:cs="Times New Roman"/>
          <w:sz w:val="24"/>
          <w:szCs w:val="24"/>
          <w:lang w:val="kk-KZ"/>
        </w:rPr>
        <w:t>34</w:t>
      </w:r>
      <w:r w:rsidR="00F0507B" w:rsidRPr="00D50295">
        <w:rPr>
          <w:rFonts w:ascii="Times New Roman" w:hAnsi="Times New Roman" w:cs="Times New Roman"/>
          <w:sz w:val="24"/>
          <w:szCs w:val="24"/>
        </w:rPr>
        <w:t>0</w:t>
      </w:r>
      <w:r w:rsidR="00CC0532" w:rsidRPr="00D50295">
        <w:rPr>
          <w:rFonts w:ascii="Times New Roman" w:hAnsi="Times New Roman" w:cs="Times New Roman"/>
          <w:sz w:val="24"/>
          <w:szCs w:val="24"/>
          <w:lang w:val="kk-KZ"/>
        </w:rPr>
        <w:t xml:space="preserve"> 000 000 тг. </w:t>
      </w:r>
    </w:p>
    <w:p w14:paraId="205D780A" w14:textId="5AECB58B" w:rsidR="0039589D" w:rsidRPr="00D50295" w:rsidRDefault="00696970" w:rsidP="00FF0299">
      <w:pPr>
        <w:pStyle w:val="a0"/>
        <w:numPr>
          <w:ilvl w:val="0"/>
          <w:numId w:val="0"/>
        </w:numPr>
        <w:spacing w:before="0" w:after="0" w:line="240" w:lineRule="auto"/>
        <w:contextualSpacing w:val="0"/>
        <w:rPr>
          <w:rFonts w:ascii="Times New Roman" w:hAnsi="Times New Roman"/>
          <w:sz w:val="24"/>
          <w:szCs w:val="24"/>
          <w:lang w:val="ru-RU"/>
        </w:rPr>
      </w:pPr>
      <w:r w:rsidRPr="00D50295">
        <w:rPr>
          <w:rFonts w:ascii="Times New Roman" w:hAnsi="Times New Roman"/>
          <w:sz w:val="24"/>
          <w:szCs w:val="24"/>
          <w:lang w:val="ru-RU"/>
        </w:rPr>
        <w:t xml:space="preserve">Задачей является решение вопроса финансирования: </w:t>
      </w:r>
      <w:r w:rsidR="00CC0532" w:rsidRPr="00D50295">
        <w:rPr>
          <w:rFonts w:ascii="Times New Roman" w:hAnsi="Times New Roman"/>
          <w:sz w:val="24"/>
          <w:szCs w:val="24"/>
          <w:lang w:val="ru-RU"/>
        </w:rPr>
        <w:t>для организации завода по выпуску керамзита, кирпича и кошачьего наполнителя</w:t>
      </w:r>
      <w:r w:rsidR="0039589D" w:rsidRPr="00D50295">
        <w:rPr>
          <w:rFonts w:ascii="Times New Roman" w:hAnsi="Times New Roman"/>
          <w:sz w:val="24"/>
          <w:szCs w:val="24"/>
          <w:lang w:val="ru-RU"/>
        </w:rPr>
        <w:t>.</w:t>
      </w:r>
    </w:p>
    <w:p w14:paraId="09FE30B5" w14:textId="59D7E4BF" w:rsidR="003E535A" w:rsidRPr="00D50295" w:rsidRDefault="00696970" w:rsidP="00FF0299">
      <w:pPr>
        <w:pStyle w:val="a0"/>
        <w:numPr>
          <w:ilvl w:val="0"/>
          <w:numId w:val="0"/>
        </w:numPr>
        <w:spacing w:before="0" w:after="0" w:line="240" w:lineRule="auto"/>
        <w:contextualSpacing w:val="0"/>
        <w:rPr>
          <w:rFonts w:ascii="Times New Roman" w:hAnsi="Times New Roman"/>
          <w:sz w:val="24"/>
          <w:szCs w:val="24"/>
          <w:lang w:val="kk-KZ"/>
        </w:rPr>
      </w:pPr>
      <w:r w:rsidRPr="00D50295">
        <w:rPr>
          <w:rFonts w:ascii="Times New Roman" w:hAnsi="Times New Roman"/>
          <w:sz w:val="24"/>
          <w:szCs w:val="24"/>
          <w:lang w:val="ru-RU"/>
        </w:rPr>
        <w:t xml:space="preserve">Полная стоимость проекта: </w:t>
      </w:r>
      <w:r w:rsidR="00942E4F" w:rsidRPr="00D50295">
        <w:rPr>
          <w:rFonts w:ascii="Times New Roman" w:hAnsi="Times New Roman"/>
          <w:sz w:val="24"/>
          <w:szCs w:val="24"/>
          <w:lang w:val="ru-RU"/>
        </w:rPr>
        <w:t>682 850 130</w:t>
      </w:r>
      <w:r w:rsidR="00CC0532" w:rsidRPr="00D50295">
        <w:rPr>
          <w:rFonts w:ascii="Times New Roman" w:hAnsi="Times New Roman"/>
          <w:sz w:val="24"/>
          <w:szCs w:val="24"/>
          <w:lang w:val="ru-KZ" w:eastAsia="ru-KZ" w:bidi="ar-SA"/>
        </w:rPr>
        <w:t xml:space="preserve"> </w:t>
      </w:r>
      <w:r w:rsidRPr="00D50295">
        <w:rPr>
          <w:rFonts w:ascii="Times New Roman" w:hAnsi="Times New Roman"/>
          <w:sz w:val="24"/>
          <w:szCs w:val="24"/>
          <w:lang w:val="kk-KZ"/>
        </w:rPr>
        <w:t>тг.</w:t>
      </w:r>
    </w:p>
    <w:p w14:paraId="779F471F" w14:textId="77777777" w:rsidR="003E535A" w:rsidRPr="00D50295" w:rsidRDefault="003E535A" w:rsidP="00FF0299">
      <w:pPr>
        <w:spacing w:before="0" w:after="0" w:line="240" w:lineRule="auto"/>
        <w:rPr>
          <w:rFonts w:ascii="Times New Roman" w:hAnsi="Times New Roman" w:cs="Times New Roman"/>
          <w:sz w:val="24"/>
          <w:szCs w:val="24"/>
          <w:lang w:val="kk-KZ"/>
        </w:rPr>
      </w:pPr>
    </w:p>
    <w:p w14:paraId="462C868C" w14:textId="77777777" w:rsidR="00CC40D1" w:rsidRPr="00D50295" w:rsidRDefault="00CC40D1" w:rsidP="00FF0299">
      <w:pPr>
        <w:spacing w:before="0" w:after="0" w:line="240" w:lineRule="auto"/>
        <w:rPr>
          <w:rFonts w:ascii="Times New Roman" w:hAnsi="Times New Roman" w:cs="Times New Roman"/>
          <w:sz w:val="24"/>
          <w:szCs w:val="24"/>
          <w:lang w:val="kk-KZ"/>
        </w:rPr>
      </w:pPr>
    </w:p>
    <w:p w14:paraId="0CD567AA" w14:textId="18F946D4" w:rsidR="003E535A" w:rsidRPr="00D50295" w:rsidRDefault="00696970" w:rsidP="00FF0299">
      <w:pPr>
        <w:spacing w:before="0" w:after="0" w:line="240" w:lineRule="auto"/>
        <w:rPr>
          <w:rFonts w:ascii="Times New Roman" w:hAnsi="Times New Roman" w:cs="Times New Roman"/>
          <w:b/>
          <w:bCs/>
          <w:i/>
          <w:iCs/>
          <w:sz w:val="24"/>
          <w:szCs w:val="24"/>
        </w:rPr>
      </w:pPr>
      <w:bookmarkStart w:id="14" w:name="_Toc393794524"/>
      <w:r w:rsidRPr="00D50295">
        <w:rPr>
          <w:rFonts w:ascii="Times New Roman" w:hAnsi="Times New Roman" w:cs="Times New Roman"/>
          <w:b/>
          <w:bCs/>
          <w:i/>
          <w:iCs/>
          <w:sz w:val="24"/>
          <w:szCs w:val="24"/>
          <w:lang w:eastAsia="ru-RU" w:bidi="ar-SA"/>
        </w:rPr>
        <w:t xml:space="preserve">3. </w:t>
      </w:r>
      <w:r w:rsidRPr="00D50295">
        <w:rPr>
          <w:rFonts w:ascii="Times New Roman" w:hAnsi="Times New Roman" w:cs="Times New Roman"/>
          <w:b/>
          <w:bCs/>
          <w:i/>
          <w:iCs/>
          <w:sz w:val="24"/>
          <w:szCs w:val="24"/>
        </w:rPr>
        <w:t>ОПИСАНИЕ ПРОДУКЦИИ (УСЛУГ)</w:t>
      </w:r>
    </w:p>
    <w:p w14:paraId="28FC43A6" w14:textId="424016C9" w:rsidR="00192A40"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 xml:space="preserve">Основной продукцией, которые будет производить завод, в рамках данного проекта – керамзит, кирпич и кошачий наполнитель. </w:t>
      </w:r>
    </w:p>
    <w:p w14:paraId="19150880" w14:textId="413349BE"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 xml:space="preserve">Основным сырьем для производства будет – глина. </w:t>
      </w:r>
    </w:p>
    <w:p w14:paraId="1DDFA97B" w14:textId="366FC6EF"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b/>
          <w:bCs/>
          <w:i/>
          <w:iCs/>
          <w:sz w:val="24"/>
          <w:szCs w:val="24"/>
        </w:rPr>
        <w:t>Керамическим кирпичом</w:t>
      </w:r>
      <w:r w:rsidRPr="00D50295">
        <w:rPr>
          <w:rFonts w:ascii="Times New Roman" w:hAnsi="Times New Roman"/>
          <w:sz w:val="24"/>
          <w:szCs w:val="24"/>
        </w:rPr>
        <w:t xml:space="preserve"> называется камень искусственного происхождения, который делается из глины с примесями и приобретает прочность и твердость после обжига в доменных печах при 1000-градусной температуре.</w:t>
      </w:r>
    </w:p>
    <w:p w14:paraId="022B1D33" w14:textId="77777777" w:rsidR="00A65B6F" w:rsidRPr="00D50295" w:rsidRDefault="00A65B6F" w:rsidP="00FF0299">
      <w:pPr>
        <w:spacing w:before="0" w:after="0" w:line="240" w:lineRule="auto"/>
        <w:rPr>
          <w:rFonts w:ascii="Times New Roman" w:hAnsi="Times New Roman"/>
          <w:i/>
          <w:iCs/>
          <w:sz w:val="24"/>
          <w:szCs w:val="24"/>
          <w:lang w:val="ru-KZ"/>
        </w:rPr>
      </w:pPr>
      <w:r w:rsidRPr="00D50295">
        <w:rPr>
          <w:rFonts w:ascii="Times New Roman" w:hAnsi="Times New Roman"/>
          <w:b/>
          <w:bCs/>
          <w:i/>
          <w:iCs/>
          <w:sz w:val="24"/>
          <w:szCs w:val="24"/>
          <w:lang w:val="ru-KZ"/>
        </w:rPr>
        <w:lastRenderedPageBreak/>
        <w:t>Разновидности керамического кирпича</w:t>
      </w:r>
    </w:p>
    <w:p w14:paraId="4B0BE63F"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Данный материал делится на виды по размерам, области применения и фактуре (свойствам поверхности). Он может быть одинарным, полуторным, двойным или нестандартным (в последнюю категорию вписываются изделия четвертные и восьмерные, а также европейские размеры). Касаемо назначения кирпич бывает строительным, т.е. используемым для кладки стен, и облицовочным (применяется в отделочных работах). Облицовочные изделия могут также делиться на фасадные, фигурные, глазурованные и т.д. Они также могут иметь особые свойства и быть огнеупорными, теплоизоляционными, кислотостойкими и т.д. Что касается фактуры, то поверхность керамического кирпича бывает гладкой или с определенным рельефом.</w:t>
      </w:r>
    </w:p>
    <w:p w14:paraId="228CEBFD" w14:textId="77777777" w:rsidR="00A65B6F" w:rsidRPr="00D50295" w:rsidRDefault="00A65B6F" w:rsidP="00FF0299">
      <w:pPr>
        <w:spacing w:before="0" w:after="0" w:line="240" w:lineRule="auto"/>
        <w:rPr>
          <w:rFonts w:ascii="Times New Roman" w:hAnsi="Times New Roman"/>
          <w:i/>
          <w:iCs/>
          <w:sz w:val="24"/>
          <w:szCs w:val="24"/>
          <w:lang w:val="ru-KZ"/>
        </w:rPr>
      </w:pPr>
      <w:r w:rsidRPr="00D50295">
        <w:rPr>
          <w:rFonts w:ascii="Times New Roman" w:hAnsi="Times New Roman"/>
          <w:b/>
          <w:bCs/>
          <w:i/>
          <w:iCs/>
          <w:sz w:val="24"/>
          <w:szCs w:val="24"/>
          <w:lang w:val="ru-KZ"/>
        </w:rPr>
        <w:t>Область применения керамического кирпича</w:t>
      </w:r>
    </w:p>
    <w:p w14:paraId="1345FF03"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Данный материал часто используется для возведения домов различного назначения (в основном его берут для кладки стен), создания столбов, колонн. Для наружных стен рекомендуется брать пустотелые изделия, чтобы толщина была меньше, а для внутренних – плотный (цельный) кирпич. Облицовочные разновидности используются для отделочных наружных работ, а также декора некоторых внутренних элементов дома. Что касается специальных видов, то они применяются для печной и каминной кладки, а также строительства сооружений специального назначения и укладки дорожного и тротуарного покрытия (клинкерный кирпич).</w:t>
      </w:r>
    </w:p>
    <w:p w14:paraId="7F54CF1B" w14:textId="77777777" w:rsidR="00A65B6F" w:rsidRPr="00D50295" w:rsidRDefault="00A65B6F" w:rsidP="00FF0299">
      <w:pPr>
        <w:spacing w:before="0" w:after="0" w:line="240" w:lineRule="auto"/>
        <w:rPr>
          <w:rFonts w:ascii="Times New Roman" w:hAnsi="Times New Roman"/>
          <w:i/>
          <w:iCs/>
          <w:sz w:val="24"/>
          <w:szCs w:val="24"/>
          <w:lang w:val="ru-KZ"/>
        </w:rPr>
      </w:pPr>
      <w:r w:rsidRPr="00D50295">
        <w:rPr>
          <w:rFonts w:ascii="Times New Roman" w:hAnsi="Times New Roman"/>
          <w:b/>
          <w:bCs/>
          <w:i/>
          <w:iCs/>
          <w:sz w:val="24"/>
          <w:szCs w:val="24"/>
          <w:lang w:val="ru-KZ"/>
        </w:rPr>
        <w:t>Основные качества керамического кирпича</w:t>
      </w:r>
    </w:p>
    <w:p w14:paraId="739A47C6"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К главным характеристикам данных изделий относятся следующие свойства:</w:t>
      </w:r>
    </w:p>
    <w:p w14:paraId="00C078A2" w14:textId="77777777" w:rsidR="00A65B6F" w:rsidRPr="00D50295" w:rsidRDefault="00A65B6F" w:rsidP="00FF0299">
      <w:pPr>
        <w:numPr>
          <w:ilvl w:val="0"/>
          <w:numId w:val="6"/>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Прочность, которая характеризует способность материала сопротивляться агрессивным физическим воздействиям разного рода. Марки керамического кирпича начинаются с М-50 и заканчиваются М-300, и чем выше прочность, тем больше значение числа.</w:t>
      </w:r>
    </w:p>
    <w:p w14:paraId="72E0A282" w14:textId="77777777" w:rsidR="00A65B6F" w:rsidRPr="00D50295" w:rsidRDefault="00A65B6F" w:rsidP="00FF0299">
      <w:pPr>
        <w:numPr>
          <w:ilvl w:val="0"/>
          <w:numId w:val="6"/>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Морозоустойчивость. По данному параметру изделия чаще всего могут быть марки от Мрз-15 до Мрз-50.</w:t>
      </w:r>
    </w:p>
    <w:p w14:paraId="2EC75641" w14:textId="77777777" w:rsidR="00A65B6F" w:rsidRPr="00D50295" w:rsidRDefault="00A65B6F" w:rsidP="00FF0299">
      <w:pPr>
        <w:numPr>
          <w:ilvl w:val="0"/>
          <w:numId w:val="6"/>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Теплопроводность. Данный фактор зависит от состава кирпича, а также условий эксплуатации.</w:t>
      </w:r>
    </w:p>
    <w:p w14:paraId="3044D8C0" w14:textId="77777777" w:rsidR="00A65B6F" w:rsidRPr="00D50295" w:rsidRDefault="00A65B6F" w:rsidP="00FF0299">
      <w:pPr>
        <w:numPr>
          <w:ilvl w:val="0"/>
          <w:numId w:val="6"/>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Способность к впитыванию воды. Чем она выше, тем хуже кирпич сохраняет тепло и тем он менее прочен. В идеале показатель должен колебаться от 6 до 14 %.</w:t>
      </w:r>
    </w:p>
    <w:p w14:paraId="5C3C0F1F" w14:textId="77777777" w:rsidR="00A65B6F" w:rsidRPr="00D50295" w:rsidRDefault="00A65B6F" w:rsidP="00FF0299">
      <w:pPr>
        <w:numPr>
          <w:ilvl w:val="0"/>
          <w:numId w:val="6"/>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Долговечность – наиболее расплывчатая характеристика, на которую оказывают влияние все вышеназванные свойства.</w:t>
      </w:r>
    </w:p>
    <w:p w14:paraId="0A583D44" w14:textId="77777777" w:rsidR="00A65B6F" w:rsidRPr="00D50295" w:rsidRDefault="00A65B6F" w:rsidP="00FF0299">
      <w:pPr>
        <w:spacing w:before="0" w:after="0" w:line="240" w:lineRule="auto"/>
        <w:rPr>
          <w:rFonts w:ascii="Times New Roman" w:hAnsi="Times New Roman"/>
          <w:sz w:val="24"/>
          <w:szCs w:val="24"/>
          <w:lang w:val="ru-KZ"/>
        </w:rPr>
      </w:pPr>
    </w:p>
    <w:p w14:paraId="5AFE4389" w14:textId="77777777" w:rsidR="00A65B6F" w:rsidRPr="00D50295" w:rsidRDefault="00A65B6F" w:rsidP="00FF0299">
      <w:pPr>
        <w:spacing w:before="0" w:after="0" w:line="240" w:lineRule="auto"/>
        <w:rPr>
          <w:rFonts w:ascii="Times New Roman" w:hAnsi="Times New Roman"/>
          <w:i/>
          <w:iCs/>
          <w:sz w:val="24"/>
          <w:szCs w:val="24"/>
          <w:lang w:val="ru-KZ"/>
        </w:rPr>
      </w:pPr>
      <w:r w:rsidRPr="00D50295">
        <w:rPr>
          <w:rFonts w:ascii="Times New Roman" w:hAnsi="Times New Roman"/>
          <w:b/>
          <w:bCs/>
          <w:i/>
          <w:iCs/>
          <w:sz w:val="24"/>
          <w:szCs w:val="24"/>
          <w:lang w:val="ru-KZ"/>
        </w:rPr>
        <w:t>Керамзитовый кирпич, класс бетона В-3,5</w:t>
      </w:r>
    </w:p>
    <w:p w14:paraId="6771D6A7"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 xml:space="preserve">Кирпичи изготовленные из керамзита обладают высокой тепловой </w:t>
      </w:r>
      <w:proofErr w:type="spellStart"/>
      <w:r w:rsidRPr="00D50295">
        <w:rPr>
          <w:rFonts w:ascii="Times New Roman" w:hAnsi="Times New Roman"/>
          <w:sz w:val="24"/>
          <w:szCs w:val="24"/>
          <w:lang w:val="ru-KZ"/>
        </w:rPr>
        <w:t>проводностью</w:t>
      </w:r>
      <w:proofErr w:type="spellEnd"/>
      <w:r w:rsidRPr="00D50295">
        <w:rPr>
          <w:rFonts w:ascii="Times New Roman" w:hAnsi="Times New Roman"/>
          <w:sz w:val="24"/>
          <w:szCs w:val="24"/>
          <w:lang w:val="ru-KZ"/>
        </w:rPr>
        <w:t>. Коэффициент теплопроводности равен не более 0,18.Вт/м/с. Что соответствует Т.У. СТРК - 948 - 92 (Казахстанский стандарт).</w:t>
      </w:r>
    </w:p>
    <w:p w14:paraId="1544B67D"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Керамзитовые кирпичи чрезвычайно устойчивы к механическим и химическим воздействием. Устойчивы к кислотам, щелочам и относятся к воде нейтрально. Срок службы керамзитовых кирпичей неограничен.</w:t>
      </w:r>
    </w:p>
    <w:p w14:paraId="08198985"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Керамзит обжигается при t=1200 градусов. Он укрепляется в огне и защищает сам от огня. Он является не горючим строительным материалом класса А-1. Поэтому керамзитовые кирпичи имеют большую огнестойкость, что не мало важно при строительстве объектов и жилья.</w:t>
      </w:r>
    </w:p>
    <w:p w14:paraId="56BD57F5" w14:textId="77777777" w:rsidR="00A65B6F" w:rsidRPr="00D50295" w:rsidRDefault="00A65B6F"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Керамзитовые кирпичи, основа для кирпичей - керамзитовые шарики. Сюда добавляют воду и цемент. Масса приводится в настоящую форму в процессе полностью автоматизированного процесса производства. Керамзитовые кирпичи обладают высокой тепловой изоляцией, стабильностью формы и прочные при сжатии (давлении).</w:t>
      </w:r>
    </w:p>
    <w:p w14:paraId="1D7C872E" w14:textId="77777777" w:rsidR="00A65B6F" w:rsidRPr="00D50295" w:rsidRDefault="00A65B6F" w:rsidP="00FF0299">
      <w:pPr>
        <w:spacing w:before="0" w:after="0" w:line="240" w:lineRule="auto"/>
        <w:rPr>
          <w:rFonts w:ascii="Times New Roman" w:hAnsi="Times New Roman"/>
          <w:sz w:val="24"/>
          <w:szCs w:val="24"/>
          <w:lang w:val="ru-KZ"/>
        </w:rPr>
      </w:pPr>
    </w:p>
    <w:p w14:paraId="10715706" w14:textId="73066EFA" w:rsidR="002C4DFD" w:rsidRPr="00D50295" w:rsidRDefault="002C4DFD"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lastRenderedPageBreak/>
        <w:t xml:space="preserve">Также в рамках проекта, чтобы обеспечить максимальное использование сырья, так как не вся глина подойдет для производства керамзита и кирпича, предусмотрено производство кошачьего наполнителя. </w:t>
      </w:r>
    </w:p>
    <w:p w14:paraId="4AA11E1A" w14:textId="77777777" w:rsidR="00AB0D7A" w:rsidRPr="00D50295" w:rsidRDefault="00AB0D7A" w:rsidP="00FF0299">
      <w:pPr>
        <w:spacing w:before="0" w:after="0" w:line="240" w:lineRule="auto"/>
        <w:rPr>
          <w:rFonts w:ascii="Times New Roman" w:hAnsi="Times New Roman"/>
          <w:i/>
          <w:iCs/>
          <w:sz w:val="24"/>
          <w:szCs w:val="24"/>
          <w:lang w:val="ru-KZ"/>
        </w:rPr>
      </w:pPr>
      <w:proofErr w:type="spellStart"/>
      <w:r w:rsidRPr="00D50295">
        <w:rPr>
          <w:rFonts w:ascii="Times New Roman" w:hAnsi="Times New Roman"/>
          <w:b/>
          <w:bCs/>
          <w:i/>
          <w:iCs/>
          <w:sz w:val="24"/>
          <w:szCs w:val="24"/>
          <w:lang w:val="ru-KZ"/>
        </w:rPr>
        <w:t>Комкующийся</w:t>
      </w:r>
      <w:proofErr w:type="spellEnd"/>
      <w:r w:rsidRPr="00D50295">
        <w:rPr>
          <w:rFonts w:ascii="Times New Roman" w:hAnsi="Times New Roman"/>
          <w:b/>
          <w:bCs/>
          <w:i/>
          <w:iCs/>
          <w:sz w:val="24"/>
          <w:szCs w:val="24"/>
          <w:lang w:val="ru-KZ"/>
        </w:rPr>
        <w:t xml:space="preserve"> наполнитель</w:t>
      </w:r>
    </w:p>
    <w:p w14:paraId="09A66907" w14:textId="77777777" w:rsidR="000B54C6" w:rsidRPr="00D50295" w:rsidRDefault="00AB0D7A"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Изготовляется из экологически чистого сырья, в основном из глин, поэтому безопасен для здоровья кошки. Из одного слова «</w:t>
      </w:r>
      <w:proofErr w:type="spellStart"/>
      <w:r w:rsidRPr="00D50295">
        <w:rPr>
          <w:rFonts w:ascii="Times New Roman" w:hAnsi="Times New Roman"/>
          <w:sz w:val="24"/>
          <w:szCs w:val="24"/>
          <w:lang w:val="ru-KZ"/>
        </w:rPr>
        <w:t>комкующийся</w:t>
      </w:r>
      <w:proofErr w:type="spellEnd"/>
      <w:r w:rsidRPr="00D50295">
        <w:rPr>
          <w:rFonts w:ascii="Times New Roman" w:hAnsi="Times New Roman"/>
          <w:sz w:val="24"/>
          <w:szCs w:val="24"/>
          <w:lang w:val="ru-KZ"/>
        </w:rPr>
        <w:t xml:space="preserve">» понятно, что происходит с жидкостью, которая попадает на него. Жидкость впитывается, не распределяясь по поверхности, она проникает вглубь гранул и слепляет их между собой, вот почему получается твердый комок, который легко удалить из лотка. </w:t>
      </w:r>
    </w:p>
    <w:p w14:paraId="3DD11879" w14:textId="77777777" w:rsidR="000B54C6" w:rsidRPr="00D50295" w:rsidRDefault="00AB0D7A"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 xml:space="preserve">Такие наполнители, по своему составу, приближены к тому, с чем животное сталкивается, находясь в естественной среде обитания, поэтому кошка начинает пользоваться лотком с первых дней жизни. </w:t>
      </w:r>
    </w:p>
    <w:p w14:paraId="220CB1E0" w14:textId="5017D848" w:rsidR="00AB0D7A" w:rsidRPr="00D50295" w:rsidRDefault="00AB0D7A"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Можно отметить, что они более экономичные, поглощают большой объем жидкости, достаточно хорошо уничтожают запахи, образуя комок не требуя полной замены лотка, а только регулярной чистки. Естественно, как и минеральный наполнитель – может пылить.</w:t>
      </w:r>
    </w:p>
    <w:p w14:paraId="65DABDD6" w14:textId="77777777" w:rsidR="000B54C6" w:rsidRPr="00D50295" w:rsidRDefault="000B54C6"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 xml:space="preserve">Отличие впитывающего наполнителя от </w:t>
      </w:r>
      <w:proofErr w:type="spellStart"/>
      <w:r w:rsidRPr="00D50295">
        <w:rPr>
          <w:rFonts w:ascii="Times New Roman" w:hAnsi="Times New Roman"/>
          <w:sz w:val="24"/>
          <w:szCs w:val="24"/>
          <w:lang w:val="ru-KZ"/>
        </w:rPr>
        <w:t>комкующегося</w:t>
      </w:r>
      <w:proofErr w:type="spellEnd"/>
      <w:r w:rsidRPr="00D50295">
        <w:rPr>
          <w:rFonts w:ascii="Times New Roman" w:hAnsi="Times New Roman"/>
          <w:sz w:val="24"/>
          <w:szCs w:val="24"/>
          <w:lang w:val="ru-KZ"/>
        </w:rPr>
        <w:t xml:space="preserve"> состоит в принципе действия. Впитывающие сорбенты распределяют влагу по всему объему, равномерно впитывая ее. А </w:t>
      </w:r>
      <w:proofErr w:type="spellStart"/>
      <w:r w:rsidRPr="00D50295">
        <w:rPr>
          <w:rFonts w:ascii="Times New Roman" w:hAnsi="Times New Roman"/>
          <w:sz w:val="24"/>
          <w:szCs w:val="24"/>
          <w:lang w:val="ru-KZ"/>
        </w:rPr>
        <w:t>комкующийся</w:t>
      </w:r>
      <w:proofErr w:type="spellEnd"/>
      <w:r w:rsidRPr="00D50295">
        <w:rPr>
          <w:rFonts w:ascii="Times New Roman" w:hAnsi="Times New Roman"/>
          <w:sz w:val="24"/>
          <w:szCs w:val="24"/>
          <w:lang w:val="ru-KZ"/>
        </w:rPr>
        <w:t xml:space="preserve"> кошачий наполнитель при контакте с мочой формирует небольшие комочки, которые в последствии следует удалить из лотка.</w:t>
      </w:r>
    </w:p>
    <w:p w14:paraId="13B1AF69" w14:textId="77777777" w:rsidR="000B54C6" w:rsidRPr="00D50295" w:rsidRDefault="000B54C6" w:rsidP="00FF0299">
      <w:pPr>
        <w:spacing w:before="0" w:after="0" w:line="240" w:lineRule="auto"/>
        <w:rPr>
          <w:rFonts w:ascii="Times New Roman" w:hAnsi="Times New Roman"/>
          <w:sz w:val="24"/>
          <w:szCs w:val="24"/>
          <w:lang w:val="ru-KZ"/>
        </w:rPr>
      </w:pPr>
      <w:proofErr w:type="spellStart"/>
      <w:r w:rsidRPr="00D50295">
        <w:rPr>
          <w:rFonts w:ascii="Times New Roman" w:hAnsi="Times New Roman"/>
          <w:sz w:val="24"/>
          <w:szCs w:val="24"/>
          <w:lang w:val="ru-KZ"/>
        </w:rPr>
        <w:t>Комкующиеся</w:t>
      </w:r>
      <w:proofErr w:type="spellEnd"/>
      <w:r w:rsidRPr="00D50295">
        <w:rPr>
          <w:rFonts w:ascii="Times New Roman" w:hAnsi="Times New Roman"/>
          <w:sz w:val="24"/>
          <w:szCs w:val="24"/>
          <w:lang w:val="ru-KZ"/>
        </w:rPr>
        <w:t xml:space="preserve"> наполнители для кошачьего туалета изготавливаются на основе </w:t>
      </w:r>
      <w:proofErr w:type="spellStart"/>
      <w:r w:rsidRPr="00D50295">
        <w:rPr>
          <w:rFonts w:ascii="Times New Roman" w:hAnsi="Times New Roman"/>
          <w:sz w:val="24"/>
          <w:szCs w:val="24"/>
          <w:lang w:val="ru-KZ"/>
        </w:rPr>
        <w:t>бентонитовых</w:t>
      </w:r>
      <w:proofErr w:type="spellEnd"/>
      <w:r w:rsidRPr="00D50295">
        <w:rPr>
          <w:rFonts w:ascii="Times New Roman" w:hAnsi="Times New Roman"/>
          <w:sz w:val="24"/>
          <w:szCs w:val="24"/>
          <w:lang w:val="ru-KZ"/>
        </w:rPr>
        <w:t xml:space="preserve"> глин. Это материал природного происхождения, он эффективно связывает влагу и образовывает твердые комочки, которые легко удаляются из лотка при помощи специальной лопатки.</w:t>
      </w:r>
    </w:p>
    <w:p w14:paraId="22A2FB81" w14:textId="77777777" w:rsidR="000B54C6" w:rsidRPr="00D50295" w:rsidRDefault="000B54C6"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Минимальный слой такого наполнителя должен составлять 7-8 сантиметров, менять его полностью необходимо примерно раз в неделю.</w:t>
      </w:r>
    </w:p>
    <w:p w14:paraId="23E10723" w14:textId="77777777" w:rsidR="000B54C6" w:rsidRPr="00D50295" w:rsidRDefault="000B54C6"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Плюсы:</w:t>
      </w:r>
    </w:p>
    <w:p w14:paraId="0ADB84B0" w14:textId="77777777" w:rsidR="000B54C6" w:rsidRPr="00D50295" w:rsidRDefault="000B54C6" w:rsidP="00FF0299">
      <w:pPr>
        <w:numPr>
          <w:ilvl w:val="0"/>
          <w:numId w:val="7"/>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Максимально воспроизводит природную среду – кошки могут рыться в нем, как в песке.</w:t>
      </w:r>
    </w:p>
    <w:p w14:paraId="227E058B" w14:textId="77777777" w:rsidR="000B54C6" w:rsidRPr="00D50295" w:rsidRDefault="000B54C6" w:rsidP="00FF0299">
      <w:pPr>
        <w:numPr>
          <w:ilvl w:val="0"/>
          <w:numId w:val="7"/>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Хорошо поглощает неприятные запахи и эффективно связывает влагу.</w:t>
      </w:r>
    </w:p>
    <w:p w14:paraId="57A76269" w14:textId="77777777" w:rsidR="000B54C6" w:rsidRPr="00D50295" w:rsidRDefault="000B54C6" w:rsidP="00FF0299">
      <w:pPr>
        <w:numPr>
          <w:ilvl w:val="0"/>
          <w:numId w:val="7"/>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Удобен в использовании – удаляется не весь сорбент, а только образовавшиеся комочки.</w:t>
      </w:r>
    </w:p>
    <w:p w14:paraId="4B7749D5" w14:textId="77777777" w:rsidR="000B54C6" w:rsidRPr="00D50295" w:rsidRDefault="000B54C6" w:rsidP="00FF0299">
      <w:pPr>
        <w:numPr>
          <w:ilvl w:val="0"/>
          <w:numId w:val="7"/>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Изготавливается только из натуральных компонентов, можно использовать для котят.</w:t>
      </w:r>
    </w:p>
    <w:p w14:paraId="3A585B9A" w14:textId="77777777" w:rsidR="000B54C6" w:rsidRPr="00D50295" w:rsidRDefault="000B54C6" w:rsidP="00FF0299">
      <w:p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Минусы:</w:t>
      </w:r>
    </w:p>
    <w:p w14:paraId="6ABEFA02" w14:textId="77777777" w:rsidR="000B54C6" w:rsidRPr="00D50295" w:rsidRDefault="000B54C6" w:rsidP="00FF0299">
      <w:pPr>
        <w:numPr>
          <w:ilvl w:val="0"/>
          <w:numId w:val="8"/>
        </w:numPr>
        <w:spacing w:before="0" w:after="0" w:line="240" w:lineRule="auto"/>
        <w:rPr>
          <w:rFonts w:ascii="Times New Roman" w:hAnsi="Times New Roman"/>
          <w:sz w:val="24"/>
          <w:szCs w:val="24"/>
          <w:lang w:val="ru-KZ"/>
        </w:rPr>
      </w:pPr>
      <w:r w:rsidRPr="00D50295">
        <w:rPr>
          <w:rFonts w:ascii="Times New Roman" w:hAnsi="Times New Roman"/>
          <w:sz w:val="24"/>
          <w:szCs w:val="24"/>
          <w:lang w:val="ru-KZ"/>
        </w:rPr>
        <w:t>Необходимо удалять комки сразу же, как животное воспользуется туалетом.</w:t>
      </w:r>
    </w:p>
    <w:p w14:paraId="26BEE6C1" w14:textId="77777777" w:rsidR="00CC0532" w:rsidRPr="00D50295" w:rsidRDefault="00CC0532" w:rsidP="00FF0299">
      <w:pPr>
        <w:spacing w:before="0" w:after="0" w:line="240" w:lineRule="auto"/>
        <w:rPr>
          <w:rFonts w:ascii="Times New Roman" w:hAnsi="Times New Roman"/>
          <w:sz w:val="24"/>
          <w:szCs w:val="24"/>
          <w:lang w:val="ru-KZ"/>
        </w:rPr>
      </w:pPr>
    </w:p>
    <w:p w14:paraId="7B2F1223" w14:textId="77777777" w:rsidR="00797858" w:rsidRPr="00D50295" w:rsidRDefault="00797858" w:rsidP="00FF0299">
      <w:pPr>
        <w:spacing w:before="0" w:after="0" w:line="240" w:lineRule="auto"/>
        <w:rPr>
          <w:rFonts w:ascii="Times New Roman" w:hAnsi="Times New Roman"/>
          <w:sz w:val="24"/>
          <w:szCs w:val="24"/>
          <w:lang w:val="ru-KZ"/>
        </w:rPr>
      </w:pPr>
    </w:p>
    <w:p w14:paraId="7C01175F" w14:textId="77777777" w:rsidR="000B54C6" w:rsidRPr="00D50295" w:rsidRDefault="000B54C6" w:rsidP="00FF0299">
      <w:pPr>
        <w:spacing w:before="0" w:after="0" w:line="240" w:lineRule="auto"/>
        <w:jc w:val="left"/>
        <w:rPr>
          <w:rFonts w:ascii="Times New Roman" w:hAnsi="Times New Roman" w:cs="Times New Roman"/>
          <w:b/>
          <w:bCs/>
          <w:i/>
          <w:iCs/>
          <w:sz w:val="24"/>
          <w:szCs w:val="24"/>
        </w:rPr>
      </w:pPr>
      <w:r w:rsidRPr="00D50295">
        <w:rPr>
          <w:rFonts w:ascii="Times New Roman" w:hAnsi="Times New Roman"/>
          <w:i/>
          <w:iCs/>
          <w:sz w:val="24"/>
          <w:szCs w:val="24"/>
        </w:rPr>
        <w:br w:type="page"/>
      </w:r>
    </w:p>
    <w:p w14:paraId="69C2A276" w14:textId="17E309F1" w:rsidR="00676314" w:rsidRPr="00D50295" w:rsidRDefault="00676314"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lastRenderedPageBreak/>
        <w:t>4. МАРКЕТИНГОВЫЙ РАЗДЕЛ</w:t>
      </w:r>
    </w:p>
    <w:p w14:paraId="7755D406" w14:textId="709F565D" w:rsidR="003712D6" w:rsidRPr="00D50295" w:rsidRDefault="00676314"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 xml:space="preserve">4.1. </w:t>
      </w:r>
      <w:r w:rsidR="003712D6" w:rsidRPr="00D50295">
        <w:rPr>
          <w:rFonts w:ascii="Times New Roman" w:hAnsi="Times New Roman" w:cs="Times New Roman"/>
          <w:b/>
          <w:bCs/>
          <w:i/>
          <w:iCs/>
          <w:sz w:val="24"/>
          <w:szCs w:val="24"/>
        </w:rPr>
        <w:t>Обзор</w:t>
      </w:r>
      <w:r w:rsidRPr="00D50295">
        <w:rPr>
          <w:rFonts w:ascii="Times New Roman" w:hAnsi="Times New Roman" w:cs="Times New Roman"/>
          <w:b/>
          <w:bCs/>
          <w:i/>
          <w:iCs/>
          <w:sz w:val="24"/>
          <w:szCs w:val="24"/>
        </w:rPr>
        <w:t xml:space="preserve"> рынка</w:t>
      </w:r>
      <w:r w:rsidR="00BC63A0" w:rsidRPr="00D50295">
        <w:rPr>
          <w:rFonts w:ascii="Times New Roman" w:hAnsi="Times New Roman" w:cs="Times New Roman"/>
          <w:b/>
          <w:bCs/>
          <w:i/>
          <w:iCs/>
          <w:sz w:val="24"/>
          <w:szCs w:val="24"/>
        </w:rPr>
        <w:t xml:space="preserve"> </w:t>
      </w:r>
      <w:bookmarkStart w:id="15" w:name="_Toc393794525"/>
      <w:bookmarkEnd w:id="14"/>
    </w:p>
    <w:p w14:paraId="20ED6FDB" w14:textId="77777777" w:rsidR="00C04944" w:rsidRPr="00D50295" w:rsidRDefault="00C04944" w:rsidP="00FF0299">
      <w:pPr>
        <w:spacing w:before="0" w:after="0" w:line="240" w:lineRule="auto"/>
        <w:rPr>
          <w:rFonts w:ascii="Times New Roman" w:eastAsia="SimSun" w:hAnsi="Times New Roman" w:cs="Times New Roman"/>
          <w:b/>
          <w:bCs/>
          <w:i/>
          <w:iCs/>
          <w:sz w:val="24"/>
          <w:szCs w:val="24"/>
          <w:lang w:eastAsia="ru-RU"/>
        </w:rPr>
      </w:pPr>
      <w:r w:rsidRPr="00D50295">
        <w:rPr>
          <w:rFonts w:ascii="Times New Roman" w:hAnsi="Times New Roman" w:cs="Times New Roman"/>
          <w:b/>
          <w:bCs/>
          <w:i/>
          <w:iCs/>
          <w:sz w:val="24"/>
          <w:szCs w:val="24"/>
        </w:rPr>
        <w:t>Объёмы строительства недвижимости в Казахстане</w:t>
      </w:r>
      <w:r w:rsidRPr="00D50295">
        <w:rPr>
          <w:rFonts w:ascii="Times New Roman" w:eastAsia="SimSun" w:hAnsi="Times New Roman" w:cs="Times New Roman"/>
          <w:b/>
          <w:bCs/>
          <w:i/>
          <w:iCs/>
          <w:sz w:val="24"/>
          <w:szCs w:val="24"/>
          <w:lang w:eastAsia="ru-RU"/>
        </w:rPr>
        <w:t xml:space="preserve"> </w:t>
      </w:r>
    </w:p>
    <w:p w14:paraId="44EBD4F6" w14:textId="136EE900"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 xml:space="preserve">Объемы строительства недвижимости в Казахстане влияют на рост спроса на строительные материалы, так как строительство новых зданий и инфраструктуры требует большого количества материалов. </w:t>
      </w:r>
    </w:p>
    <w:p w14:paraId="411E5BE2" w14:textId="77777777"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 xml:space="preserve">В последние годы Казахстан активно развивается и строит множество объектов недвижимости, включая жилые, коммерческие и индустриальные сооружения. Это включает многоэтажные жилые комплексы, офисные здания, торговые центры, гостиницы, промышленные объекты и дорожную инфраструктуру. </w:t>
      </w:r>
    </w:p>
    <w:p w14:paraId="5AD62C05" w14:textId="77777777"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Рост экономики, развитие инвестиций и промышленности способствуют увеличению объемов строительства в стране. Важные факторы, такие как населенный прирост, увеличение количества предприятий и компаний, а также улучшение условий жизни, также влияют на спрос на новые объекты недвижимости и, следовательно, на спрос на строительные материалы.</w:t>
      </w:r>
    </w:p>
    <w:p w14:paraId="3C791147" w14:textId="77777777"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Таким образом, рост объемов строительства недвижимости в Казахстане сопровождается увеличением спроса на строительные материалы. Это является важным фактором для развития строительного сектора и влияет на рынок строительных материалов в стране.</w:t>
      </w:r>
    </w:p>
    <w:p w14:paraId="1D97BFB8" w14:textId="77777777" w:rsidR="00D65EAA" w:rsidRPr="00D50295" w:rsidRDefault="00D65EAA" w:rsidP="00FF0299">
      <w:pPr>
        <w:spacing w:before="0" w:after="0" w:line="240" w:lineRule="auto"/>
        <w:rPr>
          <w:rFonts w:ascii="Times New Roman" w:eastAsia="SimSun" w:hAnsi="Times New Roman" w:cs="Times New Roman"/>
          <w:iCs/>
          <w:sz w:val="24"/>
          <w:szCs w:val="24"/>
          <w:lang w:eastAsia="ru-RU"/>
        </w:rPr>
      </w:pPr>
    </w:p>
    <w:p w14:paraId="62A0AD5B" w14:textId="5390CEE4"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Согласно </w:t>
      </w:r>
      <w:hyperlink r:id="rId7" w:tgtFrame="_blank" w:history="1">
        <w:r w:rsidRPr="00D50295">
          <w:rPr>
            <w:rStyle w:val="a8"/>
            <w:rFonts w:ascii="Times New Roman" w:eastAsia="SimSun" w:hAnsi="Times New Roman" w:cs="Times New Roman"/>
            <w:iCs/>
            <w:color w:val="auto"/>
            <w:sz w:val="24"/>
            <w:szCs w:val="24"/>
            <w:u w:val="none"/>
            <w:lang w:eastAsia="ru-RU"/>
          </w:rPr>
          <w:t>данным</w:t>
        </w:r>
      </w:hyperlink>
      <w:r w:rsidRPr="00D50295">
        <w:rPr>
          <w:rFonts w:ascii="Times New Roman" w:eastAsia="SimSun" w:hAnsi="Times New Roman" w:cs="Times New Roman"/>
          <w:iCs/>
          <w:sz w:val="24"/>
          <w:szCs w:val="24"/>
          <w:lang w:eastAsia="ru-RU"/>
        </w:rPr>
        <w:t> Бюро национальной статистики РК, в январе-ноябре 2024 года объем строительных работ по стране увеличился на 10,3% и составил 6852,6 млрд тенге. В сборнике Бюро "Социально-экономическое развитие РК" отмечается, что наибольший объем работ за январь-ноябрь 2024 года выполнен на строительстве сооружений (3489,9 млрд тенге), нежилых (2196,7 млрд тенге) и жилых зданий (1166 млрд тенге).</w:t>
      </w:r>
    </w:p>
    <w:p w14:paraId="11133CA4" w14:textId="77777777" w:rsidR="00D65EAA" w:rsidRPr="00D50295" w:rsidRDefault="00D65EAA" w:rsidP="00FF0299">
      <w:pPr>
        <w:spacing w:before="0" w:after="0" w:line="240" w:lineRule="auto"/>
        <w:rPr>
          <w:rFonts w:ascii="Times New Roman" w:eastAsia="SimSun" w:hAnsi="Times New Roman" w:cs="Times New Roman"/>
          <w:iCs/>
          <w:sz w:val="24"/>
          <w:szCs w:val="24"/>
          <w:lang w:eastAsia="ru-RU"/>
        </w:rPr>
      </w:pPr>
    </w:p>
    <w:p w14:paraId="2CD61FD2" w14:textId="77777777" w:rsidR="00D65EAA" w:rsidRPr="00D50295" w:rsidRDefault="00D65EAA" w:rsidP="00FF0299">
      <w:p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За этот период было закончено строительство 36 455 новых зданий, из которых 34 289 жилого и 2166 нежилого назначения. При этом введено в эксплуатацию объектов социально-культурного назначения:</w:t>
      </w:r>
    </w:p>
    <w:p w14:paraId="2D8F73DD" w14:textId="77777777" w:rsidR="00D65EAA" w:rsidRPr="00D50295" w:rsidRDefault="00D65EAA" w:rsidP="00FF0299">
      <w:pPr>
        <w:numPr>
          <w:ilvl w:val="0"/>
          <w:numId w:val="9"/>
        </w:num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общеобразовательных школ – 67;</w:t>
      </w:r>
    </w:p>
    <w:p w14:paraId="735C9E14" w14:textId="77777777" w:rsidR="00D65EAA" w:rsidRPr="00D50295" w:rsidRDefault="00D65EAA" w:rsidP="00FF0299">
      <w:pPr>
        <w:numPr>
          <w:ilvl w:val="0"/>
          <w:numId w:val="9"/>
        </w:num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дошкольных организаций – 22;</w:t>
      </w:r>
    </w:p>
    <w:p w14:paraId="43295954" w14:textId="77777777" w:rsidR="00D65EAA" w:rsidRPr="00D50295" w:rsidRDefault="00D65EAA" w:rsidP="00FF0299">
      <w:pPr>
        <w:numPr>
          <w:ilvl w:val="0"/>
          <w:numId w:val="9"/>
        </w:num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больница – 1;</w:t>
      </w:r>
    </w:p>
    <w:p w14:paraId="2454D34B" w14:textId="77777777" w:rsidR="00D65EAA" w:rsidRPr="00D50295" w:rsidRDefault="00D65EAA" w:rsidP="00FF0299">
      <w:pPr>
        <w:numPr>
          <w:ilvl w:val="0"/>
          <w:numId w:val="9"/>
        </w:num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амбулаторно-поликлинических организаций – 36.</w:t>
      </w:r>
    </w:p>
    <w:p w14:paraId="653AADAD" w14:textId="77777777" w:rsidR="00D65EAA" w:rsidRPr="00D50295" w:rsidRDefault="00D65EAA" w:rsidP="00FF0299">
      <w:p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sz w:val="24"/>
          <w:szCs w:val="24"/>
          <w:lang w:val="ru-KZ" w:eastAsia="ru-RU"/>
        </w:rPr>
        <w:t>Всего за январь-ноябрь на строительство жилья направлено 2904,4 млрд тенге. В общем объеме инвестиций в основной капитал доля освоенных средств в жилищном строительстве составила 18,4%.</w:t>
      </w:r>
    </w:p>
    <w:p w14:paraId="62FC4A0E" w14:textId="77777777" w:rsidR="00D65EAA" w:rsidRPr="00D50295" w:rsidRDefault="00D65EAA" w:rsidP="00FF0299">
      <w:pPr>
        <w:spacing w:before="0" w:after="0" w:line="240" w:lineRule="auto"/>
        <w:rPr>
          <w:rFonts w:ascii="Times New Roman" w:eastAsia="SimSun" w:hAnsi="Times New Roman" w:cs="Times New Roman"/>
          <w:iCs/>
          <w:sz w:val="24"/>
          <w:szCs w:val="24"/>
          <w:lang w:val="ru-KZ" w:eastAsia="ru-RU"/>
        </w:rPr>
      </w:pPr>
    </w:p>
    <w:p w14:paraId="5850B91F" w14:textId="5330B2AD" w:rsidR="00D65EAA" w:rsidRPr="00D50295" w:rsidRDefault="00D65EAA" w:rsidP="00FF0299">
      <w:pPr>
        <w:spacing w:before="0" w:after="0" w:line="240" w:lineRule="auto"/>
        <w:rPr>
          <w:rFonts w:ascii="Times New Roman" w:eastAsia="SimSun" w:hAnsi="Times New Roman" w:cs="Times New Roman"/>
          <w:iCs/>
          <w:sz w:val="24"/>
          <w:szCs w:val="24"/>
          <w:lang w:eastAsia="ru-RU"/>
        </w:rPr>
      </w:pPr>
      <w:r w:rsidRPr="00D50295">
        <w:rPr>
          <w:rFonts w:ascii="Times New Roman" w:eastAsia="SimSun" w:hAnsi="Times New Roman" w:cs="Times New Roman"/>
          <w:iCs/>
          <w:sz w:val="24"/>
          <w:szCs w:val="24"/>
          <w:lang w:eastAsia="ru-RU"/>
        </w:rPr>
        <w:t>При этом основным источником финансирования жилищного строительства в январе-ноябре 2024 года являются собственные средства застройщиков, удельный вес которых составил 87,6%.</w:t>
      </w:r>
    </w:p>
    <w:p w14:paraId="6BA51F37" w14:textId="64D72E1C" w:rsidR="00D65EAA" w:rsidRPr="00D50295" w:rsidRDefault="00D65EAA" w:rsidP="00FF0299">
      <w:pPr>
        <w:spacing w:before="0" w:after="0" w:line="240" w:lineRule="auto"/>
        <w:rPr>
          <w:rFonts w:ascii="Times New Roman" w:eastAsia="SimSun" w:hAnsi="Times New Roman" w:cs="Times New Roman"/>
          <w:b/>
          <w:bCs/>
          <w:iCs/>
          <w:sz w:val="24"/>
          <w:szCs w:val="24"/>
          <w:lang w:eastAsia="ru-RU"/>
        </w:rPr>
      </w:pPr>
      <w:r w:rsidRPr="00D50295">
        <w:rPr>
          <w:rFonts w:ascii="Times New Roman" w:eastAsia="SimSun" w:hAnsi="Times New Roman" w:cs="Times New Roman"/>
          <w:b/>
          <w:bCs/>
          <w:iCs/>
          <w:sz w:val="24"/>
          <w:szCs w:val="24"/>
          <w:lang w:eastAsia="ru-RU"/>
        </w:rPr>
        <w:t>Рисунок 1 – индексы физического объема введенных жилых зданий</w:t>
      </w:r>
    </w:p>
    <w:p w14:paraId="4A3C45D8" w14:textId="08B61860" w:rsidR="00D65EAA" w:rsidRPr="00D50295" w:rsidRDefault="00D65EAA" w:rsidP="00FF0299">
      <w:pPr>
        <w:spacing w:before="0" w:after="0" w:line="240" w:lineRule="auto"/>
        <w:rPr>
          <w:rFonts w:ascii="Times New Roman" w:eastAsia="SimSun" w:hAnsi="Times New Roman" w:cs="Times New Roman"/>
          <w:iCs/>
          <w:sz w:val="24"/>
          <w:szCs w:val="24"/>
          <w:lang w:val="ru-KZ" w:eastAsia="ru-RU"/>
        </w:rPr>
      </w:pPr>
      <w:r w:rsidRPr="00D50295">
        <w:rPr>
          <w:rFonts w:ascii="Times New Roman" w:eastAsia="SimSun" w:hAnsi="Times New Roman" w:cs="Times New Roman"/>
          <w:iCs/>
          <w:noProof/>
          <w:sz w:val="24"/>
          <w:szCs w:val="24"/>
          <w:lang w:val="ru-KZ" w:eastAsia="ru-RU"/>
        </w:rPr>
        <w:lastRenderedPageBreak/>
        <w:drawing>
          <wp:inline distT="0" distB="0" distL="0" distR="0" wp14:anchorId="43C613F4" wp14:editId="275E138C">
            <wp:extent cx="6072974" cy="2397760"/>
            <wp:effectExtent l="0" t="0" r="4445" b="2540"/>
            <wp:docPr id="14123787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0521"/>
                    <a:stretch/>
                  </pic:blipFill>
                  <pic:spPr bwMode="auto">
                    <a:xfrm>
                      <a:off x="0" y="0"/>
                      <a:ext cx="6078946" cy="2400118"/>
                    </a:xfrm>
                    <a:prstGeom prst="rect">
                      <a:avLst/>
                    </a:prstGeom>
                    <a:noFill/>
                    <a:ln>
                      <a:noFill/>
                    </a:ln>
                    <a:extLst>
                      <a:ext uri="{53640926-AAD7-44D8-BBD7-CCE9431645EC}">
                        <a14:shadowObscured xmlns:a14="http://schemas.microsoft.com/office/drawing/2010/main"/>
                      </a:ext>
                    </a:extLst>
                  </pic:spPr>
                </pic:pic>
              </a:graphicData>
            </a:graphic>
          </wp:inline>
        </w:drawing>
      </w:r>
    </w:p>
    <w:p w14:paraId="5A935C0A" w14:textId="0131FCD8" w:rsidR="00D65EAA" w:rsidRPr="00D50295" w:rsidRDefault="00D65EAA" w:rsidP="00FF0299">
      <w:pPr>
        <w:spacing w:before="0" w:after="0" w:line="240" w:lineRule="auto"/>
        <w:rPr>
          <w:rFonts w:ascii="Times New Roman" w:eastAsia="SimSun" w:hAnsi="Times New Roman" w:cs="Times New Roman"/>
          <w:iCs/>
          <w:sz w:val="24"/>
          <w:szCs w:val="24"/>
          <w:lang w:val="ru-KZ" w:eastAsia="ru-RU"/>
        </w:rPr>
      </w:pPr>
    </w:p>
    <w:p w14:paraId="6E06DD2C" w14:textId="44F79014" w:rsidR="00D53C0D" w:rsidRPr="00D50295" w:rsidRDefault="00D65EAA"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Общая площадь введенного в эксплуатацию жилья увеличилась по сравнению с январем-ноябрем 2023 года на 8,3% и составила 16317,2 тыс. кв. м. Из них в многоквартирных жилых домах – на 11,9% (10191,3 тыс. кв. м), в индивидуальных домах – на 1,8% (5968,9 тыс. кв. м). В общем объеме введенного в эксплуатацию жилья доля многоквартирных домов занимает большую – 62,5%, индивидуальных – 36,6%. В Бюро также отметили, что средние фактические затраты на строительство 1 кв. м общей площади жилья выросли на 4,1%.</w:t>
      </w:r>
    </w:p>
    <w:p w14:paraId="3A095A34" w14:textId="77777777" w:rsidR="00D65EAA" w:rsidRPr="00D50295" w:rsidRDefault="00D65EAA" w:rsidP="00FF0299">
      <w:pPr>
        <w:spacing w:before="0" w:after="0" w:line="240" w:lineRule="auto"/>
        <w:rPr>
          <w:rFonts w:ascii="Times New Roman" w:hAnsi="Times New Roman" w:cs="Times New Roman"/>
          <w:sz w:val="24"/>
          <w:szCs w:val="24"/>
        </w:rPr>
      </w:pPr>
    </w:p>
    <w:p w14:paraId="647EA8BF" w14:textId="77777777" w:rsidR="00C04944" w:rsidRPr="00D50295" w:rsidRDefault="00C04944"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 xml:space="preserve">Производство строительных материалов за январь-ноябрь 2024 г. </w:t>
      </w:r>
    </w:p>
    <w:p w14:paraId="3558248D"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Объем производства строительных материалов РК за январь-ноябрь 2024 года составил 1 209 млрд тенге, что в номинальном выражении на 5,4% выше аналогичного периода 2023 года (1 147 млрд тенге). </w:t>
      </w:r>
    </w:p>
    <w:p w14:paraId="50F91B6D"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Индекс физического объема продукции в январе-ноябре 2024 года составил 94,9%. Рост в натуральном выражении наблюдается по следующим товарам: - шлаковата, вата минеральная (+26,1%) - камень, обработанный для памятников, отделки и строительства (+16,1%); - кирпичи керамические </w:t>
      </w:r>
      <w:proofErr w:type="spellStart"/>
      <w:r w:rsidRPr="00D50295">
        <w:rPr>
          <w:rFonts w:ascii="Times New Roman" w:hAnsi="Times New Roman" w:cs="Times New Roman"/>
          <w:sz w:val="24"/>
          <w:szCs w:val="24"/>
        </w:rPr>
        <w:t>неогнеупорные</w:t>
      </w:r>
      <w:proofErr w:type="spellEnd"/>
      <w:r w:rsidRPr="00D50295">
        <w:rPr>
          <w:rFonts w:ascii="Times New Roman" w:hAnsi="Times New Roman" w:cs="Times New Roman"/>
          <w:sz w:val="24"/>
          <w:szCs w:val="24"/>
        </w:rPr>
        <w:t xml:space="preserve"> строительные, кроме изделий из муки каменной кремнеземистой или земель </w:t>
      </w:r>
      <w:proofErr w:type="spellStart"/>
      <w:r w:rsidRPr="00D50295">
        <w:rPr>
          <w:rFonts w:ascii="Times New Roman" w:hAnsi="Times New Roman" w:cs="Times New Roman"/>
          <w:sz w:val="24"/>
          <w:szCs w:val="24"/>
        </w:rPr>
        <w:t>диатомитовых</w:t>
      </w:r>
      <w:proofErr w:type="spellEnd"/>
      <w:r w:rsidRPr="00D50295">
        <w:rPr>
          <w:rFonts w:ascii="Times New Roman" w:hAnsi="Times New Roman" w:cs="Times New Roman"/>
          <w:sz w:val="24"/>
          <w:szCs w:val="24"/>
        </w:rPr>
        <w:t xml:space="preserve"> (+8,2%); - гипсокартон (+2,2%). </w:t>
      </w:r>
    </w:p>
    <w:p w14:paraId="6B8FFC59"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Экспорт продукции строительных материалов за январь-октябрь 2024 года по сравнению с аналогичным периодом 2023 года увеличился на 12,8% и составил 230,9 млн долл. США. В натуральном выражении объем экспорта снизился на 11% составив 1 226,7 тыс. тонн, тогда как за аналогичный период прошлого года был на уровне 1 379,2 тыс. тонн.</w:t>
      </w:r>
    </w:p>
    <w:p w14:paraId="1F8F96E3"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Основные топ-страны экспорта: Россия (62,4%), Кыргызстан (16,5%) и Узбекистан (9,5%). </w:t>
      </w:r>
    </w:p>
    <w:p w14:paraId="2157A77D"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Импорт строительных материалов на отечественный рынок за январь-октябрь 2024 года составил 1 103 млн долл. США, показав рост по отношению к аналогичному периоду 2023 года на 10,8%. В натуральном выражении объем товаров составил 2 901 тыс. тонн увеличившись на 2,6% по отношению к аналогичному периоду 2023 года. </w:t>
      </w:r>
    </w:p>
    <w:p w14:paraId="721950AF" w14:textId="77777777" w:rsidR="00C04944"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Основные топ-страны импортеры: Россия (47,3%), Китай (23,9%) и Узбекистан (6,9%). </w:t>
      </w:r>
    </w:p>
    <w:p w14:paraId="1F90C3B4" w14:textId="1DE8412E" w:rsidR="00D65EAA" w:rsidRPr="00D50295" w:rsidRDefault="00C04944"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За январь-октябрь 2024 года объем рынка строительных материалов в РК составил 3 195 млн долл. США, где на долю ОТП приходится 65,5%, на долю импортной продукции 34,5%. Наибольшие объемы производства в стоимостном выражении за январь-ноябрь текущего года приходятся на г. Астана (с долей региона 13,6% в общем объеме производства), Карагандинская область (9,1%) и Алматинская область (9,1%).</w:t>
      </w:r>
    </w:p>
    <w:p w14:paraId="3DA58D83" w14:textId="77777777" w:rsidR="00C04944" w:rsidRPr="00D50295" w:rsidRDefault="00C04944" w:rsidP="00FF0299">
      <w:pPr>
        <w:spacing w:before="0" w:after="0" w:line="240" w:lineRule="auto"/>
        <w:rPr>
          <w:rFonts w:ascii="Times New Roman" w:hAnsi="Times New Roman" w:cs="Times New Roman"/>
          <w:sz w:val="24"/>
          <w:szCs w:val="24"/>
        </w:rPr>
      </w:pPr>
    </w:p>
    <w:p w14:paraId="179F16F1" w14:textId="1409F05B" w:rsidR="00C04944" w:rsidRPr="00D50295" w:rsidRDefault="00C04944"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Производство кирпича в Казахстане</w:t>
      </w:r>
    </w:p>
    <w:p w14:paraId="6898506C" w14:textId="704A35AF" w:rsidR="00CF002F" w:rsidRPr="00D50295" w:rsidRDefault="00CF002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lastRenderedPageBreak/>
        <w:t>В текущем году значительно возросло производство керамических кирпичей на территории Казахстана. Статистика озвучивает, что данный вид строительного материала вырос в количестве более, чем на 70% по сравнению с предыдущим годом.</w:t>
      </w:r>
    </w:p>
    <w:p w14:paraId="0C417E66" w14:textId="34395CB7" w:rsidR="00CF002F" w:rsidRPr="00D50295" w:rsidRDefault="00CF002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Согласно официальной статистике за текущий год было произведено 3 миллиона кубических метров керамического кирпича, что на 70,9% больше показателя прошлого года.</w:t>
      </w:r>
    </w:p>
    <w:p w14:paraId="479ABCB0" w14:textId="77777777" w:rsidR="00CF002F" w:rsidRPr="00D50295" w:rsidRDefault="00CF002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Наилучшие показатели выпуска продукции зафиксированы в таких регионах, как Кызылординская область, с общим процентным соотношением 29.5%, что равняется примерно 891 тысячи кубических метров, Акмолинская область с 22.7% или 685.6 тысяч кубометров и город Астана, который представлял 480.5 тысяч кубических метров или 15.9% от общего количества.</w:t>
      </w:r>
    </w:p>
    <w:p w14:paraId="1645772B" w14:textId="23241B8E" w:rsidR="00CF002F" w:rsidRPr="00D50295" w:rsidRDefault="00CF002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Специалисты и аналитики соотносят подъем производительности с общенациональным ростом объемов проведения строительных работ.</w:t>
      </w:r>
    </w:p>
    <w:p w14:paraId="01F96E30" w14:textId="77777777" w:rsidR="00CF002F" w:rsidRPr="00D50295" w:rsidRDefault="00CF002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Керамический кирпич является не просто популярным, но и наиболее часто используемым материалом в сфере строительства новых объектов.</w:t>
      </w:r>
    </w:p>
    <w:p w14:paraId="6997CF74" w14:textId="77777777" w:rsidR="00CF002F" w:rsidRPr="00D50295" w:rsidRDefault="00CF002F" w:rsidP="00FF0299">
      <w:pPr>
        <w:spacing w:before="0" w:after="0" w:line="240" w:lineRule="auto"/>
        <w:rPr>
          <w:rFonts w:ascii="Times New Roman" w:hAnsi="Times New Roman" w:cs="Times New Roman"/>
          <w:sz w:val="24"/>
          <w:szCs w:val="24"/>
          <w:lang w:val="ru-KZ"/>
        </w:rPr>
      </w:pPr>
    </w:p>
    <w:p w14:paraId="5F647FCF" w14:textId="69139A85" w:rsidR="00CF002F" w:rsidRPr="00D50295" w:rsidRDefault="00CF002F"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Количество предприятий по производству керамического кирпича в Казахстане исчисляется сотнями (323 по состоянию на III квартал 2024 года), однако 95% из них – малые, их объемы выпуска ограничены, некоторые работают сезонно: изготавливать керамический кирпич круглый год дорого из-за цен на уголь и электроэнергию, затраты на которые занимают существенную долю в себестоимости. Спрос на продукцию небольших предприятий зависит от активности строительного рынка в конкретном регионе.</w:t>
      </w:r>
    </w:p>
    <w:p w14:paraId="78603488" w14:textId="77777777" w:rsidR="00CF002F" w:rsidRPr="00D50295" w:rsidRDefault="00CF002F" w:rsidP="00FF0299">
      <w:pPr>
        <w:spacing w:before="0" w:after="0" w:line="240" w:lineRule="auto"/>
        <w:rPr>
          <w:rFonts w:ascii="Times New Roman" w:hAnsi="Times New Roman" w:cs="Times New Roman"/>
          <w:sz w:val="24"/>
          <w:szCs w:val="24"/>
        </w:rPr>
      </w:pPr>
    </w:p>
    <w:p w14:paraId="56956244" w14:textId="77777777" w:rsidR="00CF002F" w:rsidRPr="00D50295" w:rsidRDefault="00CF002F"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Обзор производителей кирпичной продукции на территории Республики Казахстан.</w:t>
      </w:r>
    </w:p>
    <w:p w14:paraId="43D09571" w14:textId="77777777" w:rsidR="00CF002F" w:rsidRPr="00D50295" w:rsidRDefault="00CF002F" w:rsidP="00FF0299">
      <w:pPr>
        <w:spacing w:before="0" w:after="0" w:line="240" w:lineRule="auto"/>
        <w:rPr>
          <w:rFonts w:ascii="Times New Roman" w:hAnsi="Times New Roman" w:cs="Times New Roman"/>
          <w:b/>
          <w:bCs/>
          <w:i/>
          <w:iCs/>
          <w:sz w:val="24"/>
          <w:szCs w:val="24"/>
        </w:rPr>
      </w:pPr>
    </w:p>
    <w:p w14:paraId="4259148F" w14:textId="3401D5F6" w:rsidR="00CF002F" w:rsidRPr="00D50295" w:rsidRDefault="00CF002F" w:rsidP="00FF0299">
      <w:pPr>
        <w:spacing w:before="0" w:after="0" w:line="240" w:lineRule="auto"/>
        <w:rPr>
          <w:rFonts w:ascii="Times New Roman" w:hAnsi="Times New Roman" w:cs="Times New Roman"/>
          <w:sz w:val="24"/>
          <w:szCs w:val="24"/>
        </w:rPr>
      </w:pPr>
      <w:r w:rsidRPr="00D50295">
        <w:rPr>
          <w:rFonts w:ascii="Times New Roman" w:hAnsi="Times New Roman" w:cs="Times New Roman"/>
          <w:b/>
          <w:bCs/>
          <w:sz w:val="24"/>
          <w:szCs w:val="24"/>
        </w:rPr>
        <w:t>ТОО Кирпичный завод </w:t>
      </w:r>
      <w:proofErr w:type="spellStart"/>
      <w:r w:rsidRPr="00D50295">
        <w:rPr>
          <w:rFonts w:ascii="Times New Roman" w:hAnsi="Times New Roman" w:cs="Times New Roman"/>
          <w:b/>
          <w:bCs/>
          <w:sz w:val="24"/>
          <w:szCs w:val="24"/>
          <w:lang w:val="en-US"/>
        </w:rPr>
        <w:t>Keratek</w:t>
      </w:r>
      <w:proofErr w:type="spellEnd"/>
      <w:r w:rsidRPr="00D50295">
        <w:rPr>
          <w:rFonts w:ascii="Times New Roman" w:hAnsi="Times New Roman" w:cs="Times New Roman"/>
          <w:sz w:val="24"/>
          <w:szCs w:val="24"/>
        </w:rPr>
        <w:t>. Завод занимается производством и реализацией керамического кирпича и керамического камня. Кирпич керамический облицовочный и рядовой пустотелый М-100, М-125, М-150, М-175 Адрес: Республика Казахстан, г. Караганда, ул. Осевая, 1А;</w:t>
      </w:r>
      <w:r w:rsidRPr="00D50295">
        <w:rPr>
          <w:rFonts w:ascii="Times New Roman" w:hAnsi="Times New Roman" w:cs="Times New Roman"/>
          <w:sz w:val="24"/>
          <w:szCs w:val="24"/>
        </w:rPr>
        <w:br/>
        <w:t>тел: +7 (7212) 32-86-20</w:t>
      </w:r>
    </w:p>
    <w:p w14:paraId="2045A7F8" w14:textId="2B499EAD" w:rsidR="00CF002F" w:rsidRPr="00D50295" w:rsidRDefault="00CF002F"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br/>
      </w:r>
      <w:r w:rsidRPr="00D50295">
        <w:rPr>
          <w:rFonts w:ascii="Times New Roman" w:hAnsi="Times New Roman" w:cs="Times New Roman"/>
          <w:b/>
          <w:bCs/>
          <w:sz w:val="24"/>
          <w:szCs w:val="24"/>
        </w:rPr>
        <w:t xml:space="preserve">Кирпичный завод </w:t>
      </w:r>
      <w:proofErr w:type="spellStart"/>
      <w:r w:rsidRPr="00D50295">
        <w:rPr>
          <w:rFonts w:ascii="Times New Roman" w:hAnsi="Times New Roman" w:cs="Times New Roman"/>
          <w:b/>
          <w:bCs/>
          <w:sz w:val="24"/>
          <w:szCs w:val="24"/>
        </w:rPr>
        <w:t>Эскор</w:t>
      </w:r>
      <w:proofErr w:type="spellEnd"/>
      <w:r w:rsidRPr="00D50295">
        <w:rPr>
          <w:rFonts w:ascii="Times New Roman" w:hAnsi="Times New Roman" w:cs="Times New Roman"/>
          <w:b/>
          <w:bCs/>
          <w:sz w:val="24"/>
          <w:szCs w:val="24"/>
        </w:rPr>
        <w:t xml:space="preserve"> Семей.</w:t>
      </w:r>
      <w:r w:rsidRPr="00D50295">
        <w:rPr>
          <w:rFonts w:ascii="Times New Roman" w:hAnsi="Times New Roman" w:cs="Times New Roman"/>
          <w:sz w:val="24"/>
          <w:szCs w:val="24"/>
        </w:rPr>
        <w:t> Завод оснащён чешским технологическим оборудованием по лицензии немецких производителей кирпичной продукции. </w:t>
      </w:r>
      <w:hyperlink r:id="rId9" w:history="1">
        <w:r w:rsidRPr="00D50295">
          <w:rPr>
            <w:rStyle w:val="a8"/>
            <w:rFonts w:ascii="Times New Roman" w:hAnsi="Times New Roman" w:cs="Times New Roman"/>
            <w:color w:val="auto"/>
            <w:sz w:val="24"/>
            <w:szCs w:val="24"/>
            <w:u w:val="none"/>
          </w:rPr>
          <w:t>Кирпич керамический</w:t>
        </w:r>
      </w:hyperlink>
      <w:r w:rsidRPr="00D50295">
        <w:rPr>
          <w:rFonts w:ascii="Times New Roman" w:hAnsi="Times New Roman" w:cs="Times New Roman"/>
          <w:sz w:val="24"/>
          <w:szCs w:val="24"/>
        </w:rPr>
        <w:t> лицевой полуторный пустотелый М-100, М-125, М-150.</w:t>
      </w:r>
      <w:r w:rsidRPr="00D50295">
        <w:rPr>
          <w:rFonts w:ascii="Times New Roman" w:hAnsi="Times New Roman" w:cs="Times New Roman"/>
          <w:sz w:val="24"/>
          <w:szCs w:val="24"/>
        </w:rPr>
        <w:br/>
        <w:t>Адрес: Республика Казахстан, Восточно-Казахстанская область, г. Семей, ул. Би-</w:t>
      </w:r>
      <w:proofErr w:type="spellStart"/>
      <w:r w:rsidRPr="00D50295">
        <w:rPr>
          <w:rFonts w:ascii="Times New Roman" w:hAnsi="Times New Roman" w:cs="Times New Roman"/>
          <w:sz w:val="24"/>
          <w:szCs w:val="24"/>
        </w:rPr>
        <w:t>Боранбая</w:t>
      </w:r>
      <w:proofErr w:type="spellEnd"/>
      <w:r w:rsidRPr="00D50295">
        <w:rPr>
          <w:rFonts w:ascii="Times New Roman" w:hAnsi="Times New Roman" w:cs="Times New Roman"/>
          <w:sz w:val="24"/>
          <w:szCs w:val="24"/>
        </w:rPr>
        <w:t>, 93;</w:t>
      </w:r>
      <w:r w:rsidRPr="00D50295">
        <w:rPr>
          <w:rFonts w:ascii="Times New Roman" w:hAnsi="Times New Roman" w:cs="Times New Roman"/>
          <w:sz w:val="24"/>
          <w:szCs w:val="24"/>
        </w:rPr>
        <w:br/>
        <w:t>тел: +7 (7222) 35-75-20, 35-97-88</w:t>
      </w:r>
    </w:p>
    <w:p w14:paraId="74C3ABB4" w14:textId="119F1DC4" w:rsidR="00CF002F" w:rsidRPr="00D50295" w:rsidRDefault="00CF002F"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br/>
      </w:r>
      <w:r w:rsidRPr="00D50295">
        <w:rPr>
          <w:rFonts w:ascii="Times New Roman" w:hAnsi="Times New Roman" w:cs="Times New Roman"/>
          <w:b/>
          <w:bCs/>
          <w:sz w:val="24"/>
          <w:szCs w:val="24"/>
        </w:rPr>
        <w:t>ТОО Силикат.</w:t>
      </w:r>
      <w:r w:rsidRPr="00D50295">
        <w:rPr>
          <w:rFonts w:ascii="Times New Roman" w:hAnsi="Times New Roman" w:cs="Times New Roman"/>
          <w:sz w:val="24"/>
          <w:szCs w:val="24"/>
        </w:rPr>
        <w:t> Производство и реализация силикатного кирпича белого и цветного. Завод также производит известь и песок строительные. Отгрузка осуществляется ж/д транспортом в любой регион республики или самовывоз.</w:t>
      </w:r>
      <w:r w:rsidRPr="00D50295">
        <w:rPr>
          <w:rFonts w:ascii="Times New Roman" w:hAnsi="Times New Roman" w:cs="Times New Roman"/>
          <w:sz w:val="24"/>
          <w:szCs w:val="24"/>
        </w:rPr>
        <w:br/>
        <w:t xml:space="preserve">Адрес: Республика Казахстан, Восточно-Казахстанская область, г. Семей, ул. </w:t>
      </w:r>
      <w:proofErr w:type="spellStart"/>
      <w:r w:rsidRPr="00D50295">
        <w:rPr>
          <w:rFonts w:ascii="Times New Roman" w:hAnsi="Times New Roman" w:cs="Times New Roman"/>
          <w:sz w:val="24"/>
          <w:szCs w:val="24"/>
        </w:rPr>
        <w:t>Кабылбаева</w:t>
      </w:r>
      <w:proofErr w:type="spellEnd"/>
      <w:r w:rsidRPr="00D50295">
        <w:rPr>
          <w:rFonts w:ascii="Times New Roman" w:hAnsi="Times New Roman" w:cs="Times New Roman"/>
          <w:sz w:val="24"/>
          <w:szCs w:val="24"/>
        </w:rPr>
        <w:t>, 40;</w:t>
      </w:r>
      <w:r w:rsidRPr="00D50295">
        <w:rPr>
          <w:rFonts w:ascii="Times New Roman" w:hAnsi="Times New Roman" w:cs="Times New Roman"/>
          <w:sz w:val="24"/>
          <w:szCs w:val="24"/>
        </w:rPr>
        <w:br/>
        <w:t>тел: +7 (7222) 53-15-44</w:t>
      </w:r>
    </w:p>
    <w:p w14:paraId="01758207" w14:textId="77777777" w:rsidR="00C04944" w:rsidRPr="00D50295" w:rsidRDefault="00C04944" w:rsidP="00FF0299">
      <w:pPr>
        <w:spacing w:before="0" w:after="0" w:line="240" w:lineRule="auto"/>
        <w:rPr>
          <w:rFonts w:ascii="Times New Roman" w:hAnsi="Times New Roman" w:cs="Times New Roman"/>
          <w:sz w:val="24"/>
          <w:szCs w:val="24"/>
          <w:lang w:val="ru-KZ"/>
        </w:rPr>
      </w:pPr>
    </w:p>
    <w:p w14:paraId="65457159" w14:textId="77777777" w:rsidR="00C04944" w:rsidRPr="00D50295" w:rsidRDefault="00C04944" w:rsidP="00FF0299">
      <w:pPr>
        <w:spacing w:before="0" w:after="0" w:line="240" w:lineRule="auto"/>
        <w:rPr>
          <w:rFonts w:ascii="Times New Roman" w:hAnsi="Times New Roman" w:cs="Times New Roman"/>
          <w:b/>
          <w:bCs/>
          <w:i/>
          <w:iCs/>
          <w:sz w:val="24"/>
          <w:szCs w:val="24"/>
          <w:lang w:val="ru-KZ"/>
        </w:rPr>
      </w:pPr>
      <w:r w:rsidRPr="00D50295">
        <w:rPr>
          <w:rFonts w:ascii="Times New Roman" w:hAnsi="Times New Roman" w:cs="Times New Roman"/>
          <w:b/>
          <w:bCs/>
          <w:i/>
          <w:iCs/>
          <w:sz w:val="24"/>
          <w:szCs w:val="24"/>
          <w:lang w:val="ru-KZ"/>
        </w:rPr>
        <w:t>Ценообразование</w:t>
      </w:r>
    </w:p>
    <w:p w14:paraId="341A5586" w14:textId="77777777" w:rsidR="00C04944" w:rsidRPr="00D50295" w:rsidRDefault="00C04944"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Так как производство кирпича требует высоких температур обжига, то в цене существенную часть составляет доля энергоносителей: угля или газа. Это относится как к керамическому так и, в меньшей степени, к силикатному кирпичу, в особенности доля энергозатрат высока у клинкерного кирпича.</w:t>
      </w:r>
    </w:p>
    <w:p w14:paraId="714FC89F" w14:textId="77777777" w:rsidR="00C04944" w:rsidRPr="00D50295" w:rsidRDefault="00C04944"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lastRenderedPageBreak/>
        <w:t>На цену кирпича оказывает влияние также спрос. В 2021 году произошел рост цен на керамический кирпич в 107%, а на силикатный 96%. Причиной стало повышение цен на другой строительный материал - арматуру. По этой причине многие строительные компании начали переходить на вариант возведения стен из кирпича. Из-за увеличения спроса на этот материал начали расти цены.</w:t>
      </w:r>
    </w:p>
    <w:p w14:paraId="1CD07EE4" w14:textId="78CFC3A3" w:rsidR="00C04944" w:rsidRPr="00D50295" w:rsidRDefault="00C04944"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Тренд на увеличение спроса продолжается и сейчас. За этот год заводы керамического кирпича поднимали цены от одного до нескольких раз.</w:t>
      </w:r>
    </w:p>
    <w:p w14:paraId="065F35D7" w14:textId="58F399CA" w:rsidR="00CF002F" w:rsidRPr="00D50295" w:rsidRDefault="00C04944"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sz w:val="24"/>
          <w:szCs w:val="24"/>
        </w:rPr>
        <w:t>Строительный кирпич в настоящее время стоит 22 тенге за штуку, облицовочный – от 120 до 270 тенге, ручной формовки – 250 тенге. Если везти из России, его стоимость составит 350 тенге, аналог из Европы обойдется в 700-800 тенге за штуку. Производство строительного кирпича занимает порядка двух недель. Кирпич ручной формовки делается около четырех недель. Цена складывается из стоимости затраченного на работу времени и использованной глины, плюс оплата труда работникам.</w:t>
      </w:r>
      <w:r w:rsidRPr="00D50295">
        <w:rPr>
          <w:rFonts w:ascii="Times New Roman" w:hAnsi="Times New Roman" w:cs="Times New Roman"/>
          <w:sz w:val="24"/>
          <w:szCs w:val="24"/>
        </w:rPr>
        <w:br/>
      </w:r>
    </w:p>
    <w:p w14:paraId="07C3A0C8" w14:textId="6291971E" w:rsidR="003E535A" w:rsidRPr="00D50295" w:rsidRDefault="007B3E02"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t xml:space="preserve">5. </w:t>
      </w:r>
      <w:r w:rsidR="00D41C2E" w:rsidRPr="00D50295">
        <w:rPr>
          <w:rFonts w:ascii="Times New Roman" w:hAnsi="Times New Roman"/>
          <w:i/>
          <w:iCs/>
          <w:color w:val="auto"/>
          <w:sz w:val="24"/>
          <w:szCs w:val="24"/>
        </w:rPr>
        <w:t>ТЕХНОЛОГИЧЕСКИЙ РАЗДЕЛ</w:t>
      </w:r>
    </w:p>
    <w:p w14:paraId="7B0DC37C" w14:textId="2CD60945" w:rsidR="002F3AAF" w:rsidRPr="00D50295" w:rsidRDefault="002F3AAF"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5.1. Месторасположение</w:t>
      </w:r>
    </w:p>
    <w:p w14:paraId="5A1176E3" w14:textId="60CF3EDF" w:rsidR="002F3AAF" w:rsidRPr="00D50295" w:rsidRDefault="002F3AAF" w:rsidP="00FF0299">
      <w:pPr>
        <w:spacing w:before="0" w:after="0" w:line="240" w:lineRule="auto"/>
        <w:rPr>
          <w:rFonts w:ascii="Times New Roman" w:hAnsi="Times New Roman" w:cs="Times New Roman"/>
          <w:sz w:val="24"/>
          <w:szCs w:val="24"/>
          <w:shd w:val="clear" w:color="auto" w:fill="FFFFFF"/>
          <w:lang w:val="kk-KZ"/>
        </w:rPr>
      </w:pPr>
      <w:r w:rsidRPr="00D50295">
        <w:rPr>
          <w:rFonts w:ascii="Times New Roman" w:hAnsi="Times New Roman" w:cs="Times New Roman"/>
          <w:bCs/>
          <w:sz w:val="24"/>
          <w:szCs w:val="24"/>
        </w:rPr>
        <w:t xml:space="preserve">Место реализации проекта - </w:t>
      </w:r>
      <w:r w:rsidRPr="00D50295">
        <w:rPr>
          <w:rFonts w:ascii="Times New Roman" w:hAnsi="Times New Roman" w:cs="Times New Roman"/>
          <w:sz w:val="24"/>
          <w:szCs w:val="24"/>
          <w:shd w:val="clear" w:color="auto" w:fill="FFFFFF"/>
          <w:lang w:val="kk-KZ"/>
        </w:rPr>
        <w:t>г.</w:t>
      </w:r>
      <w:r w:rsidR="00DA70BC" w:rsidRPr="00D50295">
        <w:rPr>
          <w:rFonts w:ascii="Times New Roman" w:hAnsi="Times New Roman" w:cs="Times New Roman"/>
          <w:sz w:val="24"/>
          <w:szCs w:val="24"/>
          <w:shd w:val="clear" w:color="auto" w:fill="FFFFFF"/>
          <w:lang w:val="kk-KZ"/>
        </w:rPr>
        <w:t>Талдыкорган</w:t>
      </w:r>
      <w:r w:rsidR="00192A40" w:rsidRPr="00D50295">
        <w:rPr>
          <w:rFonts w:ascii="Times New Roman" w:hAnsi="Times New Roman" w:cs="Times New Roman"/>
          <w:sz w:val="24"/>
          <w:szCs w:val="24"/>
          <w:shd w:val="clear" w:color="auto" w:fill="FFFFFF"/>
          <w:lang w:val="kk-KZ"/>
        </w:rPr>
        <w:t>.</w:t>
      </w:r>
    </w:p>
    <w:p w14:paraId="4A66B098" w14:textId="77777777" w:rsidR="008414F7" w:rsidRPr="00D50295" w:rsidRDefault="008414F7" w:rsidP="00FF0299">
      <w:pPr>
        <w:spacing w:before="0" w:after="0" w:line="240" w:lineRule="auto"/>
        <w:rPr>
          <w:rFonts w:ascii="Times New Roman" w:hAnsi="Times New Roman" w:cs="Times New Roman"/>
          <w:b/>
          <w:sz w:val="24"/>
          <w:szCs w:val="24"/>
        </w:rPr>
      </w:pPr>
    </w:p>
    <w:p w14:paraId="60918BD0" w14:textId="77777777" w:rsidR="008414F7" w:rsidRPr="00D50295" w:rsidRDefault="008414F7" w:rsidP="00FF0299">
      <w:pPr>
        <w:spacing w:before="0" w:after="0" w:line="240" w:lineRule="auto"/>
        <w:rPr>
          <w:rFonts w:ascii="Times New Roman" w:hAnsi="Times New Roman" w:cs="Times New Roman"/>
          <w:b/>
          <w:i/>
          <w:sz w:val="24"/>
          <w:szCs w:val="24"/>
        </w:rPr>
      </w:pPr>
      <w:r w:rsidRPr="00D50295">
        <w:rPr>
          <w:rFonts w:ascii="Times New Roman" w:hAnsi="Times New Roman" w:cs="Times New Roman"/>
          <w:b/>
          <w:i/>
          <w:sz w:val="24"/>
          <w:szCs w:val="24"/>
        </w:rPr>
        <w:t>Социально-экономическое развитие региона.</w:t>
      </w:r>
    </w:p>
    <w:p w14:paraId="4AAD872C" w14:textId="77777777" w:rsidR="008414F7" w:rsidRPr="00D50295" w:rsidRDefault="008414F7"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Численность и миграция населения</w:t>
      </w:r>
    </w:p>
    <w:p w14:paraId="783D69AD"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Численность населения Алматинской области на 1 ноября 2024г. составила 1554,7 тыс. человек, в том числе 302,6 тыс. человек (19,5%) – городских, 1252,1 тыс. человек (80,5%) – сельских жителей.</w:t>
      </w:r>
    </w:p>
    <w:p w14:paraId="670C1B1D"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Естественный прирост населения в январе-октябре 2024г. составил 18774 человек (в соответствующем периоде предыдущего года – 20470 человек).</w:t>
      </w:r>
    </w:p>
    <w:p w14:paraId="56791EBF"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За январь-октябрь 2024г. число родившихся составило 26724 человек (на 4,9% меньше, чем в январе-октябре 2023г.), число умерших составило 7950 человек (на 4,2% больше, чем в январе-октябре 2023г.).</w:t>
      </w:r>
    </w:p>
    <w:p w14:paraId="7F9D5ED9"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Сальдо миграции положительное и составило 4754 человек (в январе-октябре 2023г. – 676 человек), в том числе во внешней миграции – положительное сальдо 2686 человек (в январе-октябре 2023г - 979 человек), во внутренней – положительное сальдо 2068 человек (в январе-октябре 2023г (-303) человек).</w:t>
      </w:r>
    </w:p>
    <w:p w14:paraId="6591ABAE" w14:textId="77777777" w:rsidR="008414F7" w:rsidRPr="00D50295" w:rsidRDefault="008414F7" w:rsidP="00FF0299">
      <w:pPr>
        <w:spacing w:before="0" w:after="0" w:line="240" w:lineRule="auto"/>
        <w:rPr>
          <w:rFonts w:ascii="Times New Roman" w:hAnsi="Times New Roman" w:cs="Times New Roman"/>
          <w:sz w:val="24"/>
          <w:szCs w:val="24"/>
          <w:lang w:val="ru-KZ"/>
        </w:rPr>
      </w:pPr>
    </w:p>
    <w:p w14:paraId="20740C6D" w14:textId="77777777" w:rsidR="008414F7" w:rsidRPr="00D50295" w:rsidRDefault="008414F7"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Труд и доходы</w:t>
      </w:r>
    </w:p>
    <w:p w14:paraId="5706AF16"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Численность безработных за III квартал 2024г. составила 35,3 тыс. человек.</w:t>
      </w:r>
    </w:p>
    <w:p w14:paraId="3677D2FB"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Уровень безработицы составил 4,7% к численности рабочей силы.</w:t>
      </w:r>
    </w:p>
    <w:p w14:paraId="2DE5C7EB"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Численность лиц, зарегистрированных в органах занятости в качестве безработных, на конец ноября 2024г. составила 16576 человек или 2,2% к численности рабочей силы.</w:t>
      </w:r>
    </w:p>
    <w:p w14:paraId="633348F4"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Среднемесячная номинальная заработная плата, начисленная работникам (без малых предприятий, занимающихся предпринимательской деятельностью), в III квартале 2024г. составила 308314 тенге, прирост к ІII кварталу 2023г. составил 13,1%.</w:t>
      </w:r>
    </w:p>
    <w:p w14:paraId="41829687"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Индекс реальной заработной платы в III квартале 2024г. составил 107,2%.</w:t>
      </w:r>
    </w:p>
    <w:p w14:paraId="49D5835F"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Среднедушевые номинальные денежные доходы населения по оценке во II квартале 2024г. составили 148630 тенге, что на 9,8% выше, чем во II квартале 2023г., темп роста реальных денежных доходов за указанный период 3,8%.</w:t>
      </w:r>
    </w:p>
    <w:p w14:paraId="65FB8E16" w14:textId="77777777" w:rsidR="008414F7" w:rsidRPr="00D50295" w:rsidRDefault="008414F7" w:rsidP="00FF0299">
      <w:pPr>
        <w:spacing w:before="0" w:after="0" w:line="240" w:lineRule="auto"/>
        <w:rPr>
          <w:rFonts w:ascii="Times New Roman" w:hAnsi="Times New Roman" w:cs="Times New Roman"/>
          <w:sz w:val="24"/>
          <w:szCs w:val="24"/>
          <w:lang w:val="ru-KZ"/>
        </w:rPr>
      </w:pPr>
    </w:p>
    <w:p w14:paraId="7E86CD96" w14:textId="77777777" w:rsidR="008414F7" w:rsidRPr="00D50295" w:rsidRDefault="008414F7"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Экономика</w:t>
      </w:r>
    </w:p>
    <w:p w14:paraId="04EAA246"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Объем валового регионального продукта за январь-июнь 2024г. составил в текущих ценах 2406534,8 млн. тенге. По сравнению к январю-июню 2023г. реальный ВРП увеличился на 7,3%. В структуре ВРП доля производства товаров составила – 40,1%, услуг – 53,2%.</w:t>
      </w:r>
    </w:p>
    <w:p w14:paraId="38600237"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lastRenderedPageBreak/>
        <w:t>Индекс потребительских цен в январе-ноябре 2024г. по сравнению с январем-ноябрем 2023г. составил 106,2%.</w:t>
      </w:r>
    </w:p>
    <w:p w14:paraId="5641C6F4"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Цены на продовольственные товары выросли на – 4,8%, непродовольственные товары – на 6,3%, платные услуги для населения – на 9,5%.</w:t>
      </w:r>
    </w:p>
    <w:p w14:paraId="347A69B7"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Цены предприятий – производителей промышленной продукции в январе–ноябре 2024г. по сравнению c январем-ноябрем 2023г. повысилось на 6,6%.         </w:t>
      </w:r>
    </w:p>
    <w:p w14:paraId="57365A9C"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 xml:space="preserve">Объем розничной торговли в январе-ноябре 2024г. составил 597740,8 </w:t>
      </w:r>
      <w:proofErr w:type="spellStart"/>
      <w:r w:rsidRPr="00D50295">
        <w:rPr>
          <w:rFonts w:ascii="Times New Roman" w:hAnsi="Times New Roman" w:cs="Times New Roman"/>
          <w:sz w:val="24"/>
          <w:szCs w:val="24"/>
          <w:lang w:val="ru-KZ"/>
        </w:rPr>
        <w:t>млн.тенге</w:t>
      </w:r>
      <w:proofErr w:type="spellEnd"/>
      <w:r w:rsidRPr="00D50295">
        <w:rPr>
          <w:rFonts w:ascii="Times New Roman" w:hAnsi="Times New Roman" w:cs="Times New Roman"/>
          <w:sz w:val="24"/>
          <w:szCs w:val="24"/>
          <w:lang w:val="ru-KZ"/>
        </w:rPr>
        <w:t xml:space="preserve"> или 103% к соответствующему периоду 2023г.</w:t>
      </w:r>
    </w:p>
    <w:p w14:paraId="5B3EF74D"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Объем оптовой торговли в январе-ноябре 2024г. составил 943944,5 млн. тенге или 120,3% к соответствующему периоду 2023г.</w:t>
      </w:r>
    </w:p>
    <w:p w14:paraId="19A21CA4" w14:textId="77777777" w:rsidR="00EE209F" w:rsidRPr="00D50295" w:rsidRDefault="00EE209F" w:rsidP="00FF0299">
      <w:pPr>
        <w:spacing w:before="0" w:after="0" w:line="240" w:lineRule="auto"/>
        <w:rPr>
          <w:rFonts w:ascii="Times New Roman" w:hAnsi="Times New Roman" w:cs="Times New Roman"/>
          <w:sz w:val="24"/>
          <w:szCs w:val="24"/>
          <w:lang w:val="ru-KZ"/>
        </w:rPr>
      </w:pPr>
      <w:r w:rsidRPr="00D50295">
        <w:rPr>
          <w:rFonts w:ascii="Times New Roman" w:hAnsi="Times New Roman" w:cs="Times New Roman"/>
          <w:sz w:val="24"/>
          <w:szCs w:val="24"/>
          <w:lang w:val="ru-KZ"/>
        </w:rPr>
        <w:t>По предварительным данным в январе-октябре 2024г. взаимная торговля со странами ЕАЭС составила 824,5 млн. долларов CША и по сравнению с январем-октябрем 2023г. уменьшилась на 3%, в том числе экспорт – 284,3 млн. долларов США (на 0,5% меньше), импорт – 540,2 млн. долларов США (на 4,3% меньше).  </w:t>
      </w:r>
    </w:p>
    <w:p w14:paraId="53B16BD3" w14:textId="77777777" w:rsidR="008414F7" w:rsidRPr="00D50295" w:rsidRDefault="008414F7" w:rsidP="00FF0299">
      <w:pPr>
        <w:spacing w:before="0" w:after="0" w:line="240" w:lineRule="auto"/>
        <w:rPr>
          <w:rFonts w:ascii="Times New Roman" w:hAnsi="Times New Roman" w:cs="Times New Roman"/>
          <w:b/>
          <w:bCs/>
          <w:sz w:val="24"/>
          <w:szCs w:val="24"/>
          <w:lang w:val="ru-KZ"/>
        </w:rPr>
      </w:pPr>
    </w:p>
    <w:p w14:paraId="588254A5" w14:textId="77777777" w:rsidR="008414F7" w:rsidRPr="00D50295" w:rsidRDefault="008414F7" w:rsidP="00FF0299">
      <w:pPr>
        <w:spacing w:before="0" w:after="0" w:line="240" w:lineRule="auto"/>
        <w:rPr>
          <w:rFonts w:ascii="Times New Roman" w:hAnsi="Times New Roman" w:cs="Times New Roman"/>
          <w:b/>
          <w:bCs/>
          <w:i/>
          <w:sz w:val="24"/>
          <w:szCs w:val="24"/>
        </w:rPr>
      </w:pPr>
      <w:r w:rsidRPr="00D50295">
        <w:rPr>
          <w:rFonts w:ascii="Times New Roman" w:hAnsi="Times New Roman" w:cs="Times New Roman"/>
          <w:b/>
          <w:bCs/>
          <w:i/>
          <w:sz w:val="24"/>
          <w:szCs w:val="24"/>
        </w:rPr>
        <w:t>Отраслевая статистика</w:t>
      </w:r>
    </w:p>
    <w:p w14:paraId="7433A730"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Объем промышленного производства в январе-ноябре 2024г. составил 1734431 млн. тенге в действующих ценах, что на 6,9% больше, чем в январе-ноябре 2023г.</w:t>
      </w:r>
    </w:p>
    <w:p w14:paraId="7CA1D119"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В горнодобывающей промышленности объемы производства возросли на 5,2%, в обрабатывающей промышленности на 6,6%, в снабжении электроэнергией, газом, паром, горячей водой и кондиционированным воздухом на 13,8%, в водоснабжении, сборе, обработке и удалении отходов, деятельности по ликвидации загрязнений на 4,5%.</w:t>
      </w:r>
    </w:p>
    <w:p w14:paraId="66DFA53D"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Объем валового выпуска продукции (услуг) сельского хозяйства в январе-ноябре 2024 года составил 625835,2 </w:t>
      </w:r>
      <w:proofErr w:type="spellStart"/>
      <w:r w:rsidRPr="00D50295">
        <w:rPr>
          <w:rFonts w:ascii="Times New Roman" w:hAnsi="Times New Roman" w:cs="Times New Roman"/>
          <w:bCs/>
          <w:sz w:val="24"/>
          <w:szCs w:val="24"/>
          <w:lang w:val="ru-KZ" w:bidi="ar-SA"/>
        </w:rPr>
        <w:t>млн.тенге</w:t>
      </w:r>
      <w:proofErr w:type="spellEnd"/>
      <w:r w:rsidRPr="00D50295">
        <w:rPr>
          <w:rFonts w:ascii="Times New Roman" w:hAnsi="Times New Roman" w:cs="Times New Roman"/>
          <w:bCs/>
          <w:sz w:val="24"/>
          <w:szCs w:val="24"/>
          <w:lang w:val="ru-KZ" w:bidi="ar-SA"/>
        </w:rPr>
        <w:t xml:space="preserve"> или 100% к январю-ноябрю 2023г.</w:t>
      </w:r>
    </w:p>
    <w:p w14:paraId="2CD30A6D"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Объем грузооборота в январе-ноябре 2024г. составил 17955,7 млн. </w:t>
      </w:r>
      <w:proofErr w:type="spellStart"/>
      <w:r w:rsidRPr="00D50295">
        <w:rPr>
          <w:rFonts w:ascii="Times New Roman" w:hAnsi="Times New Roman" w:cs="Times New Roman"/>
          <w:bCs/>
          <w:sz w:val="24"/>
          <w:szCs w:val="24"/>
          <w:lang w:val="ru-KZ" w:bidi="ar-SA"/>
        </w:rPr>
        <w:t>ткм</w:t>
      </w:r>
      <w:proofErr w:type="spellEnd"/>
      <w:r w:rsidRPr="00D50295">
        <w:rPr>
          <w:rFonts w:ascii="Times New Roman" w:hAnsi="Times New Roman" w:cs="Times New Roman"/>
          <w:bCs/>
          <w:sz w:val="24"/>
          <w:szCs w:val="24"/>
          <w:lang w:val="ru-KZ" w:bidi="ar-SA"/>
        </w:rPr>
        <w:t xml:space="preserve"> (с учетом оценки объема грузооборота индивидуальных предпринимателей, занимающихся коммерческими перевозками) или 96% к январю-ноябрю 2023г.</w:t>
      </w:r>
    </w:p>
    <w:p w14:paraId="3743B557"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Объем пассажирооборота – 1467,5 </w:t>
      </w:r>
      <w:proofErr w:type="spellStart"/>
      <w:r w:rsidRPr="00D50295">
        <w:rPr>
          <w:rFonts w:ascii="Times New Roman" w:hAnsi="Times New Roman" w:cs="Times New Roman"/>
          <w:bCs/>
          <w:sz w:val="24"/>
          <w:szCs w:val="24"/>
          <w:lang w:val="ru-KZ" w:bidi="ar-SA"/>
        </w:rPr>
        <w:t>млн.пкм</w:t>
      </w:r>
      <w:proofErr w:type="spellEnd"/>
      <w:r w:rsidRPr="00D50295">
        <w:rPr>
          <w:rFonts w:ascii="Times New Roman" w:hAnsi="Times New Roman" w:cs="Times New Roman"/>
          <w:bCs/>
          <w:sz w:val="24"/>
          <w:szCs w:val="24"/>
          <w:lang w:val="ru-KZ" w:bidi="ar-SA"/>
        </w:rPr>
        <w:t>. или 170,3% к январю-ноябрю 2023г.</w:t>
      </w:r>
    </w:p>
    <w:p w14:paraId="3B9097DB"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Объем строительных работ (услуг) составил 307024,8 </w:t>
      </w:r>
      <w:proofErr w:type="spellStart"/>
      <w:r w:rsidRPr="00D50295">
        <w:rPr>
          <w:rFonts w:ascii="Times New Roman" w:hAnsi="Times New Roman" w:cs="Times New Roman"/>
          <w:bCs/>
          <w:sz w:val="24"/>
          <w:szCs w:val="24"/>
          <w:lang w:val="ru-KZ" w:bidi="ar-SA"/>
        </w:rPr>
        <w:t>млн.тенге</w:t>
      </w:r>
      <w:proofErr w:type="spellEnd"/>
      <w:r w:rsidRPr="00D50295">
        <w:rPr>
          <w:rFonts w:ascii="Times New Roman" w:hAnsi="Times New Roman" w:cs="Times New Roman"/>
          <w:bCs/>
          <w:sz w:val="24"/>
          <w:szCs w:val="24"/>
          <w:lang w:val="ru-KZ" w:bidi="ar-SA"/>
        </w:rPr>
        <w:t>, что на 20,6% больше, к январю-ноябрю 2023 года.</w:t>
      </w:r>
    </w:p>
    <w:p w14:paraId="351E90D0"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В январе-ноябре 2024г. общая площадь введенного в эксплуатацию жилья увеличилась на 10,8% и составила 901,3 </w:t>
      </w:r>
      <w:proofErr w:type="spellStart"/>
      <w:r w:rsidRPr="00D50295">
        <w:rPr>
          <w:rFonts w:ascii="Times New Roman" w:hAnsi="Times New Roman" w:cs="Times New Roman"/>
          <w:bCs/>
          <w:sz w:val="24"/>
          <w:szCs w:val="24"/>
          <w:lang w:val="ru-KZ" w:bidi="ar-SA"/>
        </w:rPr>
        <w:t>тыс.кв.м</w:t>
      </w:r>
      <w:proofErr w:type="spellEnd"/>
      <w:r w:rsidRPr="00D50295">
        <w:rPr>
          <w:rFonts w:ascii="Times New Roman" w:hAnsi="Times New Roman" w:cs="Times New Roman"/>
          <w:bCs/>
          <w:sz w:val="24"/>
          <w:szCs w:val="24"/>
          <w:lang w:val="ru-KZ" w:bidi="ar-SA"/>
        </w:rPr>
        <w:t xml:space="preserve">, из них в многоквартирных домах увеличилась – на 32,7% (319,5 </w:t>
      </w:r>
      <w:proofErr w:type="spellStart"/>
      <w:r w:rsidRPr="00D50295">
        <w:rPr>
          <w:rFonts w:ascii="Times New Roman" w:hAnsi="Times New Roman" w:cs="Times New Roman"/>
          <w:bCs/>
          <w:sz w:val="24"/>
          <w:szCs w:val="24"/>
          <w:lang w:val="ru-KZ" w:bidi="ar-SA"/>
        </w:rPr>
        <w:t>тыс.кв.м</w:t>
      </w:r>
      <w:proofErr w:type="spellEnd"/>
      <w:r w:rsidRPr="00D50295">
        <w:rPr>
          <w:rFonts w:ascii="Times New Roman" w:hAnsi="Times New Roman" w:cs="Times New Roman"/>
          <w:bCs/>
          <w:sz w:val="24"/>
          <w:szCs w:val="24"/>
          <w:lang w:val="ru-KZ" w:bidi="ar-SA"/>
        </w:rPr>
        <w:t xml:space="preserve">). Общая площадь введенных в эксплуатацию индивидуальных жилых домов увеличилась – на 1,6% (581,7 </w:t>
      </w:r>
      <w:proofErr w:type="spellStart"/>
      <w:r w:rsidRPr="00D50295">
        <w:rPr>
          <w:rFonts w:ascii="Times New Roman" w:hAnsi="Times New Roman" w:cs="Times New Roman"/>
          <w:bCs/>
          <w:sz w:val="24"/>
          <w:szCs w:val="24"/>
          <w:lang w:val="ru-KZ" w:bidi="ar-SA"/>
        </w:rPr>
        <w:t>тыс.кв.м</w:t>
      </w:r>
      <w:proofErr w:type="spellEnd"/>
      <w:r w:rsidRPr="00D50295">
        <w:rPr>
          <w:rFonts w:ascii="Times New Roman" w:hAnsi="Times New Roman" w:cs="Times New Roman"/>
          <w:bCs/>
          <w:sz w:val="24"/>
          <w:szCs w:val="24"/>
          <w:lang w:val="ru-KZ" w:bidi="ar-SA"/>
        </w:rPr>
        <w:t>.).</w:t>
      </w:r>
    </w:p>
    <w:p w14:paraId="70A656BF"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 xml:space="preserve">Объем инвестиций в основной капитал в январе-ноябре 2024г составил 778064,4 </w:t>
      </w:r>
      <w:proofErr w:type="spellStart"/>
      <w:r w:rsidRPr="00D50295">
        <w:rPr>
          <w:rFonts w:ascii="Times New Roman" w:hAnsi="Times New Roman" w:cs="Times New Roman"/>
          <w:bCs/>
          <w:sz w:val="24"/>
          <w:szCs w:val="24"/>
          <w:lang w:val="ru-KZ" w:bidi="ar-SA"/>
        </w:rPr>
        <w:t>млн.тенге</w:t>
      </w:r>
      <w:proofErr w:type="spellEnd"/>
      <w:r w:rsidRPr="00D50295">
        <w:rPr>
          <w:rFonts w:ascii="Times New Roman" w:hAnsi="Times New Roman" w:cs="Times New Roman"/>
          <w:bCs/>
          <w:sz w:val="24"/>
          <w:szCs w:val="24"/>
          <w:lang w:val="ru-KZ" w:bidi="ar-SA"/>
        </w:rPr>
        <w:t>, что на 22,5% больше, чем в январе-ноябре 2023г.</w:t>
      </w:r>
    </w:p>
    <w:p w14:paraId="385ADFC3" w14:textId="77777777" w:rsidR="00EE209F" w:rsidRPr="00D50295" w:rsidRDefault="00EE209F" w:rsidP="00FF0299">
      <w:pPr>
        <w:spacing w:before="0" w:after="0" w:line="240" w:lineRule="auto"/>
        <w:rPr>
          <w:rFonts w:ascii="Times New Roman" w:hAnsi="Times New Roman" w:cs="Times New Roman"/>
          <w:bCs/>
          <w:sz w:val="24"/>
          <w:szCs w:val="24"/>
          <w:lang w:val="ru-KZ" w:bidi="ar-SA"/>
        </w:rPr>
      </w:pPr>
      <w:r w:rsidRPr="00D50295">
        <w:rPr>
          <w:rFonts w:ascii="Times New Roman" w:hAnsi="Times New Roman" w:cs="Times New Roman"/>
          <w:bCs/>
          <w:sz w:val="24"/>
          <w:szCs w:val="24"/>
          <w:lang w:val="ru-KZ" w:bidi="ar-SA"/>
        </w:rPr>
        <w:t>Количество зарегистрированных юридических лиц по состоянию на 1 декабря 2024г. составило 21157 единиц и увеличилось по сравнению с соответствующей датой предыдущего года на 106,9%, в том числе 20664 единиц с численностью работников менее 160 человек. Количество действующих юридических лиц составило 17473 единиц, среди которых 16983 единиц – малые предприятия. Количество зарегистрированных предприятий малого и среднего предпринимательства (юридические лица) в области составило 17979 единиц и увеличилось по сравнению с соответствующей датой предыдущего года на 107,8%.</w:t>
      </w:r>
    </w:p>
    <w:p w14:paraId="6B0AD2A1" w14:textId="77777777" w:rsidR="002F3AAF" w:rsidRPr="00D50295" w:rsidRDefault="002F3AAF" w:rsidP="00FF0299">
      <w:pPr>
        <w:spacing w:before="0" w:after="0" w:line="240" w:lineRule="auto"/>
        <w:rPr>
          <w:rFonts w:ascii="Times New Roman" w:hAnsi="Times New Roman" w:cs="Times New Roman"/>
          <w:b/>
          <w:sz w:val="24"/>
          <w:szCs w:val="24"/>
          <w:lang w:val="ru-KZ" w:bidi="ar-SA"/>
        </w:rPr>
      </w:pPr>
    </w:p>
    <w:p w14:paraId="7A7D4A34" w14:textId="77777777" w:rsidR="00CF002F" w:rsidRPr="00D50295" w:rsidRDefault="00CF002F" w:rsidP="00FF0299">
      <w:pPr>
        <w:spacing w:before="0" w:after="0" w:line="240" w:lineRule="auto"/>
        <w:jc w:val="left"/>
        <w:rPr>
          <w:rFonts w:ascii="Times New Roman" w:hAnsi="Times New Roman" w:cs="Times New Roman"/>
          <w:b/>
          <w:bCs/>
          <w:i/>
          <w:iCs/>
          <w:sz w:val="24"/>
          <w:szCs w:val="24"/>
        </w:rPr>
      </w:pPr>
      <w:r w:rsidRPr="00D50295">
        <w:rPr>
          <w:rFonts w:ascii="Times New Roman" w:hAnsi="Times New Roman" w:cs="Times New Roman"/>
          <w:b/>
          <w:bCs/>
          <w:i/>
          <w:iCs/>
          <w:sz w:val="24"/>
          <w:szCs w:val="24"/>
        </w:rPr>
        <w:br w:type="page"/>
      </w:r>
    </w:p>
    <w:p w14:paraId="3E3A72B2" w14:textId="0DA127B7" w:rsidR="00A04969" w:rsidRPr="00D50295" w:rsidRDefault="007B3E02"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lastRenderedPageBreak/>
        <w:t>5.</w:t>
      </w:r>
      <w:r w:rsidR="002F3AAF" w:rsidRPr="00D50295">
        <w:rPr>
          <w:rFonts w:ascii="Times New Roman" w:hAnsi="Times New Roman" w:cs="Times New Roman"/>
          <w:b/>
          <w:bCs/>
          <w:i/>
          <w:iCs/>
          <w:sz w:val="24"/>
          <w:szCs w:val="24"/>
        </w:rPr>
        <w:t>2</w:t>
      </w:r>
      <w:r w:rsidRPr="00D50295">
        <w:rPr>
          <w:rFonts w:ascii="Times New Roman" w:hAnsi="Times New Roman" w:cs="Times New Roman"/>
          <w:b/>
          <w:bCs/>
          <w:i/>
          <w:iCs/>
          <w:sz w:val="24"/>
          <w:szCs w:val="24"/>
        </w:rPr>
        <w:t xml:space="preserve">. </w:t>
      </w:r>
      <w:r w:rsidR="00EE209F" w:rsidRPr="00D50295">
        <w:rPr>
          <w:rFonts w:ascii="Times New Roman" w:hAnsi="Times New Roman" w:cs="Times New Roman"/>
          <w:b/>
          <w:bCs/>
          <w:i/>
          <w:iCs/>
          <w:sz w:val="24"/>
          <w:szCs w:val="24"/>
        </w:rPr>
        <w:t>Описание оборудования</w:t>
      </w:r>
      <w:r w:rsidR="00342E9F" w:rsidRPr="00D50295">
        <w:rPr>
          <w:rFonts w:ascii="Times New Roman" w:hAnsi="Times New Roman" w:cs="Times New Roman"/>
          <w:b/>
          <w:bCs/>
          <w:i/>
          <w:iCs/>
          <w:sz w:val="24"/>
          <w:szCs w:val="24"/>
        </w:rPr>
        <w:t xml:space="preserve"> </w:t>
      </w:r>
    </w:p>
    <w:bookmarkEnd w:id="15"/>
    <w:p w14:paraId="0504FDE4" w14:textId="4B631440" w:rsidR="003671F8" w:rsidRPr="00D50295" w:rsidRDefault="00B019A4"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рамках проекта будут закупаться линия по производству кирпича, линия по производству керамзита, линия по производству кошачьего наполнителя.</w:t>
      </w:r>
    </w:p>
    <w:p w14:paraId="0BA2ACFA" w14:textId="77777777" w:rsidR="00B019A4" w:rsidRPr="00D50295" w:rsidRDefault="00B019A4" w:rsidP="00FF0299">
      <w:pPr>
        <w:pStyle w:val="rtejustify"/>
        <w:spacing w:before="0" w:beforeAutospacing="0" w:after="0" w:afterAutospacing="0"/>
        <w:jc w:val="both"/>
        <w:rPr>
          <w:rFonts w:eastAsia="Arial"/>
          <w:shd w:val="clear" w:color="auto" w:fill="FFFFFF"/>
          <w:lang w:val="ru-KZ"/>
        </w:rPr>
      </w:pPr>
    </w:p>
    <w:p w14:paraId="4B02C42E" w14:textId="796E1408" w:rsidR="00C23BB9" w:rsidRPr="00D50295" w:rsidRDefault="00C23BB9"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1) Линия для производства керамического кирпича из глины OB20J</w:t>
      </w:r>
    </w:p>
    <w:p w14:paraId="5EB30B6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Производство керамического кирпича с использованием экструзии</w:t>
      </w:r>
    </w:p>
    <w:p w14:paraId="15C9C82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Экструзия – это способ производства кирпича, при котором сухая глина подается на экструдер, который под давлением выдавливает массу через специальное отверстие с заданной формой.</w:t>
      </w:r>
    </w:p>
    <w:p w14:paraId="7910A0E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Преимуществами экструзии является высокая производительность, точность размеров и возможность получения сложных форм кирпича. Кроме того, этот способ позволяет использовать меньшее количество воды, что способствует экономии ресурсов.</w:t>
      </w:r>
    </w:p>
    <w:p w14:paraId="0DF9160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Технологический процесс производства керамического кирпича</w:t>
      </w:r>
    </w:p>
    <w:p w14:paraId="27CFFF0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Производство керамического кирпича состоит из нескольких основных этапов, каждый из которых играет важную роль в создании высококачественного строительного материала:</w:t>
      </w:r>
    </w:p>
    <w:p w14:paraId="7176ED74" w14:textId="77777777" w:rsidR="00C23BB9" w:rsidRPr="00D50295" w:rsidRDefault="00C23BB9" w:rsidP="00FF0299">
      <w:pPr>
        <w:pStyle w:val="rtejustify"/>
        <w:numPr>
          <w:ilvl w:val="0"/>
          <w:numId w:val="1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Подготовка глины</w:t>
      </w:r>
    </w:p>
    <w:p w14:paraId="7A807366" w14:textId="77777777" w:rsidR="00C23BB9" w:rsidRPr="00D50295" w:rsidRDefault="00C23BB9" w:rsidP="00FF0299">
      <w:pPr>
        <w:pStyle w:val="rtejustify"/>
        <w:numPr>
          <w:ilvl w:val="0"/>
          <w:numId w:val="1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Формовка</w:t>
      </w:r>
    </w:p>
    <w:p w14:paraId="2CD7FE6D" w14:textId="77777777" w:rsidR="00C23BB9" w:rsidRPr="00D50295" w:rsidRDefault="00C23BB9" w:rsidP="00FF0299">
      <w:pPr>
        <w:pStyle w:val="rtejustify"/>
        <w:numPr>
          <w:ilvl w:val="0"/>
          <w:numId w:val="1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Сушка</w:t>
      </w:r>
    </w:p>
    <w:p w14:paraId="75486480" w14:textId="77777777" w:rsidR="00C23BB9" w:rsidRPr="00D50295" w:rsidRDefault="00C23BB9" w:rsidP="00FF0299">
      <w:pPr>
        <w:pStyle w:val="rtejustify"/>
        <w:numPr>
          <w:ilvl w:val="0"/>
          <w:numId w:val="1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Обжиг</w:t>
      </w:r>
    </w:p>
    <w:p w14:paraId="75447896" w14:textId="77777777" w:rsidR="00C23BB9" w:rsidRPr="00D50295" w:rsidRDefault="00C23BB9" w:rsidP="00FF0299">
      <w:pPr>
        <w:pStyle w:val="rtejustify"/>
        <w:numPr>
          <w:ilvl w:val="0"/>
          <w:numId w:val="1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Упаковка и отгрузка</w:t>
      </w:r>
    </w:p>
    <w:p w14:paraId="2D8A362B" w14:textId="77777777" w:rsidR="0087611F" w:rsidRPr="00D50295" w:rsidRDefault="0087611F" w:rsidP="00FF0299">
      <w:pPr>
        <w:pStyle w:val="rtejustify"/>
        <w:spacing w:before="0" w:beforeAutospacing="0" w:after="0" w:afterAutospacing="0"/>
        <w:ind w:left="720"/>
        <w:jc w:val="both"/>
        <w:rPr>
          <w:rFonts w:eastAsia="Arial"/>
          <w:shd w:val="clear" w:color="auto" w:fill="FFFFFF"/>
          <w:lang w:val="ru-KZ"/>
        </w:rPr>
      </w:pPr>
    </w:p>
    <w:p w14:paraId="10B3D148" w14:textId="5D706EAD" w:rsidR="0087611F"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Линия для производства кирпича производительностью </w:t>
      </w:r>
      <w:r w:rsidRPr="00D50295">
        <w:rPr>
          <w:rFonts w:eastAsia="Arial"/>
          <w:shd w:val="clear" w:color="auto" w:fill="FFFFFF"/>
          <w:lang w:val="ru-RU"/>
        </w:rPr>
        <w:t>20</w:t>
      </w:r>
      <w:r w:rsidRPr="00D50295">
        <w:rPr>
          <w:rFonts w:eastAsia="Arial"/>
          <w:shd w:val="clear" w:color="auto" w:fill="FFFFFF"/>
          <w:lang w:val="ru-KZ"/>
        </w:rPr>
        <w:t> миллионов/год</w:t>
      </w:r>
      <w:r w:rsidR="0087611F" w:rsidRPr="00D50295">
        <w:rPr>
          <w:rFonts w:eastAsia="Arial"/>
          <w:shd w:val="clear" w:color="auto" w:fill="FFFFFF"/>
          <w:lang w:val="ru-KZ"/>
        </w:rPr>
        <w:t>.</w:t>
      </w:r>
    </w:p>
    <w:tbl>
      <w:tblPr>
        <w:tblpPr w:leftFromText="180" w:rightFromText="180" w:vertAnchor="text"/>
        <w:tblW w:w="3000" w:type="pct"/>
        <w:shd w:val="clear" w:color="auto" w:fill="FFFFFF"/>
        <w:tblCellMar>
          <w:top w:w="15" w:type="dxa"/>
          <w:left w:w="15" w:type="dxa"/>
          <w:bottom w:w="15" w:type="dxa"/>
          <w:right w:w="15" w:type="dxa"/>
        </w:tblCellMar>
        <w:tblLook w:val="04A0" w:firstRow="1" w:lastRow="0" w:firstColumn="1" w:lastColumn="0" w:noHBand="0" w:noVBand="1"/>
      </w:tblPr>
      <w:tblGrid>
        <w:gridCol w:w="2192"/>
        <w:gridCol w:w="2787"/>
        <w:gridCol w:w="1175"/>
        <w:gridCol w:w="690"/>
        <w:gridCol w:w="1358"/>
      </w:tblGrid>
      <w:tr w:rsidR="00FF0299" w:rsidRPr="00D50295" w14:paraId="18CB26D4" w14:textId="77777777" w:rsidTr="00C23BB9">
        <w:trPr>
          <w:trHeight w:val="4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A2C83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roofErr w:type="spellStart"/>
            <w:r w:rsidRPr="00D50295">
              <w:rPr>
                <w:rFonts w:eastAsia="Arial"/>
                <w:shd w:val="clear" w:color="auto" w:fill="FFFFFF"/>
              </w:rPr>
              <w:t>Наименование</w:t>
            </w:r>
            <w:proofErr w:type="spellEnd"/>
            <w:r w:rsidRPr="00D50295">
              <w:rPr>
                <w:rFonts w:eastAsia="Arial"/>
                <w:shd w:val="clear" w:color="auto" w:fill="FFFFFF"/>
              </w:rPr>
              <w:t xml:space="preserve"> </w:t>
            </w:r>
            <w:proofErr w:type="spellStart"/>
            <w:r w:rsidRPr="00D50295">
              <w:rPr>
                <w:rFonts w:eastAsia="Arial"/>
                <w:shd w:val="clear" w:color="auto" w:fill="FFFFFF"/>
              </w:rPr>
              <w:t>оборудования</w:t>
            </w:r>
            <w:proofErr w:type="spellEnd"/>
          </w:p>
        </w:tc>
        <w:tc>
          <w:tcPr>
            <w:tcW w:w="0" w:type="auto"/>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E7CD2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Технические характеристики</w:t>
            </w:r>
          </w:p>
        </w:tc>
        <w:tc>
          <w:tcPr>
            <w:tcW w:w="0" w:type="auto"/>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B655F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roofErr w:type="spellStart"/>
            <w:r w:rsidRPr="00D50295">
              <w:rPr>
                <w:rFonts w:eastAsia="Arial"/>
                <w:shd w:val="clear" w:color="auto" w:fill="FFFFFF"/>
                <w:lang w:val="ru-KZ"/>
              </w:rPr>
              <w:t>Ед.изм</w:t>
            </w:r>
            <w:proofErr w:type="spellEnd"/>
            <w:r w:rsidRPr="00D50295">
              <w:rPr>
                <w:rFonts w:eastAsia="Arial"/>
                <w:shd w:val="clear" w:color="auto" w:fill="FFFFFF"/>
                <w:lang w:val="ru-KZ"/>
              </w:rPr>
              <w:t>.</w:t>
            </w:r>
          </w:p>
        </w:tc>
        <w:tc>
          <w:tcPr>
            <w:tcW w:w="0" w:type="auto"/>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0BD34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Кол-во</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B5CEC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Двигатель</w:t>
            </w:r>
          </w:p>
        </w:tc>
      </w:tr>
      <w:tr w:rsidR="00FF0299" w:rsidRPr="00D50295" w14:paraId="19293111" w14:textId="77777777" w:rsidTr="00C23BB9">
        <w:trPr>
          <w:trHeight w:val="308"/>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9D47C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60D6FF3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330AF3F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463D5F8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85DAD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Мощность, кВт</w:t>
            </w:r>
          </w:p>
        </w:tc>
      </w:tr>
      <w:tr w:rsidR="00FF0299" w:rsidRPr="00D50295" w14:paraId="245C23F5" w14:textId="77777777" w:rsidTr="00C23BB9">
        <w:trPr>
          <w:trHeight w:val="420"/>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4C0D2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Питатель</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A2536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 </w:t>
            </w:r>
            <w:r w:rsidRPr="00D50295">
              <w:rPr>
                <w:rFonts w:eastAsia="Arial"/>
                <w:shd w:val="clear" w:color="auto" w:fill="FFFFFF"/>
              </w:rPr>
              <w:t>15-50</w:t>
            </w:r>
            <w:r w:rsidRPr="00D50295">
              <w:rPr>
                <w:rFonts w:eastAsia="Arial"/>
                <w:shd w:val="clear" w:color="auto" w:fill="FFFFFF"/>
                <w:lang w:val="ru-KZ"/>
              </w:rPr>
              <w:t>куб</w:t>
            </w:r>
            <w:r w:rsidRPr="00D50295">
              <w:rPr>
                <w:rFonts w:eastAsia="Arial"/>
                <w:shd w:val="clear" w:color="auto" w:fill="FFFFFF"/>
              </w:rPr>
              <w:t>/</w:t>
            </w:r>
            <w:r w:rsidRPr="00D50295">
              <w:rPr>
                <w:rFonts w:eastAsia="Arial"/>
                <w:shd w:val="clear" w:color="auto" w:fill="FFFFFF"/>
                <w:lang w:val="ru-KZ"/>
              </w:rPr>
              <w:t>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67AC3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47244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47B79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7.5</w:t>
            </w:r>
          </w:p>
        </w:tc>
      </w:tr>
      <w:tr w:rsidR="00FF0299" w:rsidRPr="00D50295" w14:paraId="1E1DA5A8" w14:textId="77777777" w:rsidTr="00C23BB9">
        <w:trPr>
          <w:trHeight w:val="42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DDC35A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027A9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Максимальная фракция подачи</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≤200мм</w:t>
            </w:r>
          </w:p>
        </w:tc>
        <w:tc>
          <w:tcPr>
            <w:tcW w:w="0" w:type="auto"/>
            <w:vMerge/>
            <w:tcBorders>
              <w:top w:val="nil"/>
              <w:left w:val="nil"/>
              <w:bottom w:val="single" w:sz="6" w:space="0" w:color="000000"/>
              <w:right w:val="single" w:sz="6" w:space="0" w:color="000000"/>
            </w:tcBorders>
            <w:shd w:val="clear" w:color="auto" w:fill="FFFFFF"/>
            <w:vAlign w:val="center"/>
            <w:hideMark/>
          </w:tcPr>
          <w:p w14:paraId="6E24EA1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1936216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CACD96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5D08B389" w14:textId="77777777" w:rsidTr="00C23BB9">
        <w:trPr>
          <w:trHeight w:val="27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268D1F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4B792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 вращения: </w:t>
            </w:r>
            <w:r w:rsidRPr="00D50295">
              <w:rPr>
                <w:rFonts w:eastAsia="Arial"/>
                <w:shd w:val="clear" w:color="auto" w:fill="FFFFFF"/>
              </w:rPr>
              <w:t>9.26</w:t>
            </w:r>
            <w:r w:rsidRPr="00D50295">
              <w:rPr>
                <w:rFonts w:eastAsia="Arial"/>
                <w:shd w:val="clear" w:color="auto" w:fill="FFFFFF"/>
                <w:lang w:val="ru-KZ"/>
              </w:rPr>
              <w:t>об/мин</w:t>
            </w:r>
          </w:p>
        </w:tc>
        <w:tc>
          <w:tcPr>
            <w:tcW w:w="0" w:type="auto"/>
            <w:vMerge/>
            <w:tcBorders>
              <w:top w:val="nil"/>
              <w:left w:val="nil"/>
              <w:bottom w:val="single" w:sz="6" w:space="0" w:color="000000"/>
              <w:right w:val="single" w:sz="6" w:space="0" w:color="000000"/>
            </w:tcBorders>
            <w:shd w:val="clear" w:color="auto" w:fill="FFFFFF"/>
            <w:vAlign w:val="center"/>
            <w:hideMark/>
          </w:tcPr>
          <w:p w14:paraId="7C72814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FD6C45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D37B43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7DDD5297" w14:textId="77777777" w:rsidTr="00C23BB9">
        <w:trPr>
          <w:trHeight w:val="126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DC72C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2CE8C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EA1C7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53C24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51C41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295B8D95" w14:textId="77777777" w:rsidTr="00C23BB9">
        <w:trPr>
          <w:trHeight w:val="540"/>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B664B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Молотковая дробилка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419B4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50-60</w:t>
            </w:r>
            <w:r w:rsidRPr="00D50295">
              <w:rPr>
                <w:rFonts w:eastAsia="Arial"/>
                <w:shd w:val="clear" w:color="auto" w:fill="FFFFFF"/>
                <w:lang w:val="ru-KZ"/>
              </w:rPr>
              <w:t>куб/час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DEE45B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F43D7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E5DCF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4-132</w:t>
            </w:r>
          </w:p>
        </w:tc>
      </w:tr>
      <w:tr w:rsidR="00FF0299" w:rsidRPr="00D50295" w14:paraId="465CEB90" w14:textId="77777777" w:rsidTr="00C23BB9">
        <w:trPr>
          <w:trHeight w:val="43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853656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65AC7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фракция подачи</w:t>
            </w:r>
            <w:r w:rsidRPr="00D50295">
              <w:rPr>
                <w:rFonts w:ascii="MS Gothic" w:eastAsia="MS Gothic" w:hAnsi="MS Gothic" w:cs="MS Gothic" w:hint="eastAsia"/>
                <w:shd w:val="clear" w:color="auto" w:fill="FFFFFF"/>
                <w:lang w:val="ru-KZ"/>
              </w:rPr>
              <w:t>：＜</w:t>
            </w:r>
            <w:r w:rsidRPr="00D50295">
              <w:rPr>
                <w:rFonts w:eastAsia="Arial"/>
                <w:shd w:val="clear" w:color="auto" w:fill="FFFFFF"/>
              </w:rPr>
              <w:t>200</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4196CDE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51656A2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3AA77C6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6B4D01BB" w14:textId="77777777" w:rsidTr="00C23BB9">
        <w:trPr>
          <w:trHeight w:val="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5C5D33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44F85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фракция выпуска</w:t>
            </w:r>
            <w:r w:rsidRPr="00D50295">
              <w:rPr>
                <w:rFonts w:ascii="MS Gothic" w:eastAsia="MS Gothic" w:hAnsi="MS Gothic" w:cs="MS Gothic" w:hint="eastAsia"/>
                <w:shd w:val="clear" w:color="auto" w:fill="FFFFFF"/>
                <w:lang w:val="ru-KZ"/>
              </w:rPr>
              <w:t>：</w:t>
            </w:r>
            <w:r w:rsidRPr="00D50295">
              <w:rPr>
                <w:rFonts w:eastAsia="Arial"/>
                <w:shd w:val="clear" w:color="auto" w:fill="FFFFFF"/>
              </w:rPr>
              <w:t>5-3 </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0DF8ECB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219DF5A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3E60B5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122E8D89" w14:textId="77777777" w:rsidTr="00C23BB9">
        <w:trPr>
          <w:trHeight w:val="12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4864F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55045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95079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51720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90D45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336C68E7" w14:textId="77777777" w:rsidTr="00C23BB9">
        <w:trPr>
          <w:trHeight w:val="360"/>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F86D4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Барабанное сито</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85129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50-60</w:t>
            </w:r>
            <w:r w:rsidRPr="00D50295">
              <w:rPr>
                <w:rFonts w:eastAsia="Arial"/>
                <w:shd w:val="clear" w:color="auto" w:fill="FFFFFF"/>
                <w:lang w:val="ru-KZ"/>
              </w:rPr>
              <w:t>куб/час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26DD8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0C95F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E251E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7.5</w:t>
            </w:r>
          </w:p>
        </w:tc>
      </w:tr>
      <w:tr w:rsidR="00FF0299" w:rsidRPr="00D50295" w14:paraId="5F203FDF" w14:textId="77777777" w:rsidTr="00C23BB9">
        <w:trPr>
          <w:trHeight w:val="42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61012DE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4BA5E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Диаметр барабана</w:t>
            </w:r>
            <w:r w:rsidRPr="00D50295">
              <w:rPr>
                <w:rFonts w:ascii="MS Gothic" w:eastAsia="MS Gothic" w:hAnsi="MS Gothic" w:cs="MS Gothic" w:hint="eastAsia"/>
                <w:shd w:val="clear" w:color="auto" w:fill="FFFFFF"/>
                <w:lang w:val="ru-KZ"/>
              </w:rPr>
              <w:t>：</w:t>
            </w:r>
            <w:r w:rsidRPr="00D50295">
              <w:rPr>
                <w:rFonts w:eastAsia="Arial"/>
                <w:shd w:val="clear" w:color="auto" w:fill="FFFFFF"/>
              </w:rPr>
              <w:t>1500</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4229643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8F67A2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32B8304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59ED9707" w14:textId="77777777" w:rsidTr="00C23BB9">
        <w:trPr>
          <w:trHeight w:val="45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33F3D6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24829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 вращения</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10.25об/мин</w:t>
            </w:r>
          </w:p>
        </w:tc>
        <w:tc>
          <w:tcPr>
            <w:tcW w:w="0" w:type="auto"/>
            <w:vMerge/>
            <w:tcBorders>
              <w:top w:val="nil"/>
              <w:left w:val="nil"/>
              <w:bottom w:val="single" w:sz="6" w:space="0" w:color="000000"/>
              <w:right w:val="single" w:sz="6" w:space="0" w:color="000000"/>
            </w:tcBorders>
            <w:shd w:val="clear" w:color="auto" w:fill="FFFFFF"/>
            <w:vAlign w:val="center"/>
            <w:hideMark/>
          </w:tcPr>
          <w:p w14:paraId="7FB3E9B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34194CF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9ABABE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4DC19207" w14:textId="77777777" w:rsidTr="00C23BB9">
        <w:trPr>
          <w:trHeight w:val="1215"/>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C7BB8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72685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1A795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AE22B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75FEE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1C3FA5C5" w14:textId="77777777" w:rsidTr="00C23BB9">
        <w:trPr>
          <w:trHeight w:val="570"/>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0BFEC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w:t>
            </w:r>
            <w:proofErr w:type="spellStart"/>
            <w:r w:rsidRPr="00D50295">
              <w:rPr>
                <w:rFonts w:eastAsia="Arial"/>
                <w:shd w:val="clear" w:color="auto" w:fill="FFFFFF"/>
              </w:rPr>
              <w:t>робилка</w:t>
            </w:r>
            <w:proofErr w:type="spellEnd"/>
            <w:r w:rsidRPr="00D50295">
              <w:rPr>
                <w:rFonts w:eastAsia="Arial"/>
                <w:shd w:val="clear" w:color="auto" w:fill="FFFFFF"/>
              </w:rPr>
              <w:t xml:space="preserve"> </w:t>
            </w:r>
            <w:proofErr w:type="spellStart"/>
            <w:r w:rsidRPr="00D50295">
              <w:rPr>
                <w:rFonts w:eastAsia="Arial"/>
                <w:shd w:val="clear" w:color="auto" w:fill="FFFFFF"/>
              </w:rPr>
              <w:t>мелкого</w:t>
            </w:r>
            <w:proofErr w:type="spellEnd"/>
            <w:r w:rsidRPr="00D50295">
              <w:rPr>
                <w:rFonts w:eastAsia="Arial"/>
                <w:shd w:val="clear" w:color="auto" w:fill="FFFFFF"/>
              </w:rPr>
              <w:t xml:space="preserve"> </w:t>
            </w:r>
            <w:proofErr w:type="spellStart"/>
            <w:r w:rsidRPr="00D50295">
              <w:rPr>
                <w:rFonts w:eastAsia="Arial"/>
                <w:shd w:val="clear" w:color="auto" w:fill="FFFFFF"/>
              </w:rPr>
              <w:t>дробления</w:t>
            </w:r>
            <w:proofErr w:type="spellEnd"/>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39987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30</w:t>
            </w:r>
            <w:r w:rsidRPr="00D50295">
              <w:rPr>
                <w:rFonts w:eastAsia="Arial"/>
                <w:shd w:val="clear" w:color="auto" w:fill="FFFFFF"/>
                <w:lang w:val="ru-KZ"/>
              </w:rPr>
              <w:t>куб/час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9A0ED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37A47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AC838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22+22</w:t>
            </w:r>
          </w:p>
        </w:tc>
      </w:tr>
      <w:tr w:rsidR="00FF0299" w:rsidRPr="00D50295" w14:paraId="2956B46F" w14:textId="77777777" w:rsidTr="00C23BB9">
        <w:trPr>
          <w:trHeight w:val="42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50C73F7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DAD4A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Фракция подачи</w:t>
            </w:r>
            <w:r w:rsidRPr="00D50295">
              <w:rPr>
                <w:rFonts w:ascii="MS Gothic" w:eastAsia="MS Gothic" w:hAnsi="MS Gothic" w:cs="MS Gothic" w:hint="eastAsia"/>
                <w:shd w:val="clear" w:color="auto" w:fill="FFFFFF"/>
                <w:lang w:val="ru-KZ"/>
              </w:rPr>
              <w:t>：</w:t>
            </w:r>
            <w:r w:rsidRPr="00D50295">
              <w:rPr>
                <w:rFonts w:eastAsia="Arial"/>
                <w:shd w:val="clear" w:color="auto" w:fill="FFFFFF"/>
              </w:rPr>
              <w:t>≤60</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141DFB3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5D3C3FC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6B68AA3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658EC0D3" w14:textId="77777777" w:rsidTr="00C23BB9">
        <w:trPr>
          <w:trHeight w:val="3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E54BF7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43355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Расстояние между осями</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0-5мм</w:t>
            </w:r>
          </w:p>
        </w:tc>
        <w:tc>
          <w:tcPr>
            <w:tcW w:w="0" w:type="auto"/>
            <w:vMerge/>
            <w:tcBorders>
              <w:top w:val="nil"/>
              <w:left w:val="nil"/>
              <w:bottom w:val="single" w:sz="6" w:space="0" w:color="000000"/>
              <w:right w:val="single" w:sz="6" w:space="0" w:color="000000"/>
            </w:tcBorders>
            <w:shd w:val="clear" w:color="auto" w:fill="FFFFFF"/>
            <w:vAlign w:val="center"/>
            <w:hideMark/>
          </w:tcPr>
          <w:p w14:paraId="716137A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39A193C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06AE3E0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7C5595ED" w14:textId="77777777" w:rsidTr="00C23BB9">
        <w:trPr>
          <w:trHeight w:val="79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0884B8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C62A9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 вращения ролька</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336/376об/мин</w:t>
            </w:r>
          </w:p>
        </w:tc>
        <w:tc>
          <w:tcPr>
            <w:tcW w:w="0" w:type="auto"/>
            <w:vMerge/>
            <w:tcBorders>
              <w:top w:val="nil"/>
              <w:left w:val="nil"/>
              <w:bottom w:val="single" w:sz="6" w:space="0" w:color="000000"/>
              <w:right w:val="single" w:sz="6" w:space="0" w:color="000000"/>
            </w:tcBorders>
            <w:shd w:val="clear" w:color="auto" w:fill="FFFFFF"/>
            <w:vAlign w:val="center"/>
            <w:hideMark/>
          </w:tcPr>
          <w:p w14:paraId="085CFE0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28A59A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09DAF2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5A5B0B32" w14:textId="77777777" w:rsidTr="00C23BB9">
        <w:trPr>
          <w:trHeight w:val="18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65A3B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46EF8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5F3F7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11BD8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9F9D1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5953D1B5" w14:textId="77777777" w:rsidTr="00C23BB9">
        <w:trPr>
          <w:trHeight w:val="555"/>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C956B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Двухвалковый смеситель</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10138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30-40</w:t>
            </w:r>
            <w:r w:rsidRPr="00D50295">
              <w:rPr>
                <w:rFonts w:eastAsia="Arial"/>
                <w:shd w:val="clear" w:color="auto" w:fill="FFFFFF"/>
                <w:lang w:val="ru-KZ"/>
              </w:rPr>
              <w:t>куб/час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CAF24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BC358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5F33D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75</w:t>
            </w:r>
          </w:p>
        </w:tc>
      </w:tr>
      <w:tr w:rsidR="00FF0299" w:rsidRPr="00D50295" w14:paraId="0D255D96" w14:textId="77777777" w:rsidTr="00C23BB9">
        <w:trPr>
          <w:trHeight w:val="58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FA1057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5B719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Диаметр вращения зубьев смешивания</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500мм</w:t>
            </w:r>
          </w:p>
        </w:tc>
        <w:tc>
          <w:tcPr>
            <w:tcW w:w="0" w:type="auto"/>
            <w:vMerge/>
            <w:tcBorders>
              <w:top w:val="nil"/>
              <w:left w:val="nil"/>
              <w:bottom w:val="single" w:sz="6" w:space="0" w:color="000000"/>
              <w:right w:val="single" w:sz="6" w:space="0" w:color="000000"/>
            </w:tcBorders>
            <w:shd w:val="clear" w:color="auto" w:fill="FFFFFF"/>
            <w:vAlign w:val="center"/>
            <w:hideMark/>
          </w:tcPr>
          <w:p w14:paraId="52223D5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06974FD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5DF289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6B4C7147" w14:textId="77777777" w:rsidTr="00C23BB9">
        <w:trPr>
          <w:trHeight w:val="30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6D83FB7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52D20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 вращения вала</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40 об/мин</w:t>
            </w:r>
          </w:p>
        </w:tc>
        <w:tc>
          <w:tcPr>
            <w:tcW w:w="0" w:type="auto"/>
            <w:vMerge/>
            <w:tcBorders>
              <w:top w:val="nil"/>
              <w:left w:val="nil"/>
              <w:bottom w:val="single" w:sz="6" w:space="0" w:color="000000"/>
              <w:right w:val="single" w:sz="6" w:space="0" w:color="000000"/>
            </w:tcBorders>
            <w:shd w:val="clear" w:color="auto" w:fill="FFFFFF"/>
            <w:vAlign w:val="center"/>
            <w:hideMark/>
          </w:tcPr>
          <w:p w14:paraId="334F5F2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07035A6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26B0E4F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7D7A94F1" w14:textId="77777777" w:rsidTr="00C23BB9">
        <w:trPr>
          <w:trHeight w:val="111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A2AEA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13DC5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F7F58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94123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8C9D4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5F7402EF" w14:textId="77777777" w:rsidTr="00C23BB9">
        <w:trPr>
          <w:trHeight w:val="330"/>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B0CDD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roofErr w:type="spellStart"/>
            <w:r w:rsidRPr="00D50295">
              <w:rPr>
                <w:rFonts w:eastAsia="Arial"/>
                <w:shd w:val="clear" w:color="auto" w:fill="FFFFFF"/>
              </w:rPr>
              <w:t>Ящичный</w:t>
            </w:r>
            <w:proofErr w:type="spellEnd"/>
            <w:r w:rsidRPr="00D50295">
              <w:rPr>
                <w:rFonts w:eastAsia="Arial"/>
                <w:shd w:val="clear" w:color="auto" w:fill="FFFFFF"/>
                <w:lang w:val="ru-KZ"/>
              </w:rPr>
              <w:t> питатель</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D4DD4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≥45</w:t>
            </w:r>
            <w:r w:rsidRPr="00D50295">
              <w:rPr>
                <w:rFonts w:eastAsia="Arial"/>
                <w:shd w:val="clear" w:color="auto" w:fill="FFFFFF"/>
                <w:lang w:val="ru-KZ"/>
              </w:rPr>
              <w:t>куб/час</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39235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0E805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5DCC5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7.5</w:t>
            </w:r>
          </w:p>
        </w:tc>
      </w:tr>
      <w:tr w:rsidR="00FF0299" w:rsidRPr="00D50295" w14:paraId="44F25B21" w14:textId="77777777" w:rsidTr="00C23BB9">
        <w:trPr>
          <w:trHeight w:val="37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00A17DE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6853D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Ширина транспортера</w:t>
            </w:r>
            <w:r w:rsidRPr="00D50295">
              <w:rPr>
                <w:rFonts w:ascii="MS Gothic" w:eastAsia="MS Gothic" w:hAnsi="MS Gothic" w:cs="MS Gothic" w:hint="eastAsia"/>
                <w:shd w:val="clear" w:color="auto" w:fill="FFFFFF"/>
                <w:lang w:val="ru-KZ"/>
              </w:rPr>
              <w:t>：</w:t>
            </w:r>
            <w:r w:rsidRPr="00D50295">
              <w:rPr>
                <w:rFonts w:eastAsia="Arial"/>
                <w:shd w:val="clear" w:color="auto" w:fill="FFFFFF"/>
              </w:rPr>
              <w:t>800</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13657D8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378CA2B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294B330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046200EA" w14:textId="77777777" w:rsidTr="00C23BB9">
        <w:trPr>
          <w:trHeight w:val="33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209EDFE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A013FE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1.5-5.4</w:t>
            </w:r>
            <w:r w:rsidRPr="00D50295">
              <w:rPr>
                <w:rFonts w:eastAsia="Arial"/>
                <w:shd w:val="clear" w:color="auto" w:fill="FFFFFF"/>
                <w:lang w:val="ru-KZ"/>
              </w:rPr>
              <w:t>мм</w:t>
            </w:r>
          </w:p>
        </w:tc>
        <w:tc>
          <w:tcPr>
            <w:tcW w:w="0" w:type="auto"/>
            <w:vMerge/>
            <w:tcBorders>
              <w:top w:val="nil"/>
              <w:left w:val="nil"/>
              <w:bottom w:val="single" w:sz="6" w:space="0" w:color="000000"/>
              <w:right w:val="single" w:sz="6" w:space="0" w:color="000000"/>
            </w:tcBorders>
            <w:shd w:val="clear" w:color="auto" w:fill="FFFFFF"/>
            <w:vAlign w:val="center"/>
            <w:hideMark/>
          </w:tcPr>
          <w:p w14:paraId="6CFD01E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413E6F8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134976D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5D438990" w14:textId="77777777" w:rsidTr="00C23BB9">
        <w:trPr>
          <w:trHeight w:val="51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EC9B17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A97B9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Скорость вращения вала</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31об/мин</w:t>
            </w:r>
          </w:p>
        </w:tc>
        <w:tc>
          <w:tcPr>
            <w:tcW w:w="0" w:type="auto"/>
            <w:vMerge/>
            <w:tcBorders>
              <w:top w:val="nil"/>
              <w:left w:val="nil"/>
              <w:bottom w:val="single" w:sz="6" w:space="0" w:color="000000"/>
              <w:right w:val="single" w:sz="6" w:space="0" w:color="000000"/>
            </w:tcBorders>
            <w:shd w:val="clear" w:color="auto" w:fill="FFFFFF"/>
            <w:vAlign w:val="center"/>
            <w:hideMark/>
          </w:tcPr>
          <w:p w14:paraId="32F64E0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2E1B5E8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6B05EC3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10C47B46" w14:textId="77777777" w:rsidTr="00C23BB9">
        <w:trPr>
          <w:trHeight w:val="1035"/>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01512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91FD1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60-80</w:t>
            </w:r>
            <w:r w:rsidRPr="00D50295">
              <w:rPr>
                <w:rFonts w:eastAsia="Arial"/>
                <w:shd w:val="clear" w:color="auto" w:fill="FFFFFF"/>
                <w:lang w:val="ru-KZ"/>
              </w:rPr>
              <w:t>куб/час</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A7F5C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8C1B7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06BE7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r>
      <w:tr w:rsidR="00FF0299" w:rsidRPr="00D50295" w14:paraId="5522D023" w14:textId="77777777" w:rsidTr="00C23BB9">
        <w:trPr>
          <w:trHeight w:val="615"/>
        </w:trPr>
        <w:tc>
          <w:tcPr>
            <w:tcW w:w="0" w:type="auto"/>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B9E2D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Двухступенчатый вакуумный экструдер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3FB3E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производительность</w:t>
            </w:r>
            <w:r w:rsidRPr="00D50295">
              <w:rPr>
                <w:rFonts w:ascii="MS Gothic" w:eastAsia="MS Gothic" w:hAnsi="MS Gothic" w:cs="MS Gothic" w:hint="eastAsia"/>
                <w:shd w:val="clear" w:color="auto" w:fill="FFFFFF"/>
                <w:lang w:val="ru-KZ"/>
              </w:rPr>
              <w:t>：</w:t>
            </w:r>
            <w:r w:rsidRPr="00D50295">
              <w:rPr>
                <w:rFonts w:eastAsia="Arial"/>
                <w:shd w:val="clear" w:color="auto" w:fill="FFFFFF"/>
              </w:rPr>
              <w:t>15000-16000pcs/h</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E5C3C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94130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AB427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200+90</w:t>
            </w:r>
          </w:p>
        </w:tc>
      </w:tr>
      <w:tr w:rsidR="00FF0299" w:rsidRPr="00D50295" w14:paraId="59090B41" w14:textId="77777777" w:rsidTr="00C23BB9">
        <w:trPr>
          <w:trHeight w:val="3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397ABE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AB7B7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Степь вакуума</w:t>
            </w:r>
            <w:r w:rsidRPr="00D50295">
              <w:rPr>
                <w:rFonts w:ascii="MS Gothic" w:eastAsia="MS Gothic" w:hAnsi="MS Gothic" w:cs="MS Gothic" w:hint="eastAsia"/>
                <w:shd w:val="clear" w:color="auto" w:fill="FFFFFF"/>
                <w:lang w:val="ru-KZ"/>
              </w:rPr>
              <w:t>：</w:t>
            </w:r>
            <w:r w:rsidRPr="00D50295">
              <w:rPr>
                <w:rFonts w:eastAsia="Arial"/>
                <w:shd w:val="clear" w:color="auto" w:fill="FFFFFF"/>
              </w:rPr>
              <w:t>≤-0.092</w:t>
            </w:r>
          </w:p>
        </w:tc>
        <w:tc>
          <w:tcPr>
            <w:tcW w:w="0" w:type="auto"/>
            <w:vMerge/>
            <w:tcBorders>
              <w:top w:val="nil"/>
              <w:left w:val="nil"/>
              <w:bottom w:val="single" w:sz="6" w:space="0" w:color="000000"/>
              <w:right w:val="single" w:sz="6" w:space="0" w:color="000000"/>
            </w:tcBorders>
            <w:shd w:val="clear" w:color="auto" w:fill="FFFFFF"/>
            <w:vAlign w:val="center"/>
            <w:hideMark/>
          </w:tcPr>
          <w:p w14:paraId="39AB5772"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D468F7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16FBE83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550E654D" w14:textId="77777777" w:rsidTr="00C23BB9">
        <w:trPr>
          <w:trHeight w:val="40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4B01A51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263899"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Максимальное рабочее давление</w:t>
            </w:r>
            <w:r w:rsidRPr="00D50295">
              <w:rPr>
                <w:rFonts w:ascii="MS Gothic" w:eastAsia="MS Gothic" w:hAnsi="MS Gothic" w:cs="MS Gothic" w:hint="eastAsia"/>
                <w:shd w:val="clear" w:color="auto" w:fill="FFFFFF"/>
                <w:lang w:val="ru-KZ"/>
              </w:rPr>
              <w:t>：</w:t>
            </w:r>
            <w:r w:rsidRPr="00D50295">
              <w:rPr>
                <w:rFonts w:eastAsia="Arial"/>
                <w:shd w:val="clear" w:color="auto" w:fill="FFFFFF"/>
                <w:lang w:val="ru-KZ"/>
              </w:rPr>
              <w:t>4.0</w:t>
            </w:r>
            <w:proofErr w:type="spellStart"/>
            <w:r w:rsidRPr="00D50295">
              <w:rPr>
                <w:rFonts w:eastAsia="Arial"/>
                <w:shd w:val="clear" w:color="auto" w:fill="FFFFFF"/>
              </w:rPr>
              <w:t>Mpa</w:t>
            </w:r>
            <w:proofErr w:type="spellEnd"/>
          </w:p>
        </w:tc>
        <w:tc>
          <w:tcPr>
            <w:tcW w:w="0" w:type="auto"/>
            <w:vMerge/>
            <w:tcBorders>
              <w:top w:val="nil"/>
              <w:left w:val="nil"/>
              <w:bottom w:val="single" w:sz="6" w:space="0" w:color="000000"/>
              <w:right w:val="single" w:sz="6" w:space="0" w:color="000000"/>
            </w:tcBorders>
            <w:shd w:val="clear" w:color="auto" w:fill="FFFFFF"/>
            <w:vAlign w:val="center"/>
            <w:hideMark/>
          </w:tcPr>
          <w:p w14:paraId="6A55FAA1"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F7CE367"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c>
          <w:tcPr>
            <w:tcW w:w="0" w:type="auto"/>
            <w:vMerge/>
            <w:tcBorders>
              <w:top w:val="nil"/>
              <w:left w:val="nil"/>
              <w:bottom w:val="single" w:sz="6" w:space="0" w:color="000000"/>
              <w:right w:val="single" w:sz="6" w:space="0" w:color="000000"/>
            </w:tcBorders>
            <w:shd w:val="clear" w:color="auto" w:fill="FFFFFF"/>
            <w:vAlign w:val="center"/>
            <w:hideMark/>
          </w:tcPr>
          <w:p w14:paraId="752CDC5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tc>
      </w:tr>
      <w:tr w:rsidR="00FF0299" w:rsidRPr="00D50295" w14:paraId="2B766233" w14:textId="77777777" w:rsidTr="00C23BB9">
        <w:trPr>
          <w:trHeight w:val="15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51178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Автоматическая система по нарезке, и </w:t>
            </w:r>
            <w:r w:rsidRPr="00D50295">
              <w:rPr>
                <w:rFonts w:eastAsia="Arial"/>
                <w:shd w:val="clear" w:color="auto" w:fill="FFFFFF"/>
                <w:lang w:val="ru-KZ"/>
              </w:rPr>
              <w:lastRenderedPageBreak/>
              <w:t>раскладыванию в штабель</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FFBC9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lastRenderedPageBreak/>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F2584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комплект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306AF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8445C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22</w:t>
            </w:r>
          </w:p>
        </w:tc>
      </w:tr>
      <w:tr w:rsidR="00FF0299" w:rsidRPr="00D50295" w14:paraId="32DB44CB" w14:textId="77777777" w:rsidTr="00C23BB9">
        <w:trPr>
          <w:trHeight w:val="12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A2161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p w14:paraId="203763B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Насос вакуумный</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F8ABF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E9BF5A"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5EC85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39B4D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r>
      <w:tr w:rsidR="00FF0299" w:rsidRPr="00D50295" w14:paraId="2CA3C78E" w14:textId="77777777" w:rsidTr="00C23BB9">
        <w:trPr>
          <w:trHeight w:val="21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EAEB6D"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Компрессор</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56799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84144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0C153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966B6B"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r>
      <w:tr w:rsidR="00FF0299" w:rsidRPr="00D50295" w14:paraId="1DA232DA" w14:textId="77777777" w:rsidTr="00C23BB9">
        <w:trPr>
          <w:trHeight w:val="150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2B6AB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Шкаф управления</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A9463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F8A3F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B74D38"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1A14F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r>
      <w:tr w:rsidR="00FF0299" w:rsidRPr="00D50295" w14:paraId="1FEED39C" w14:textId="77777777" w:rsidTr="00C23BB9">
        <w:trPr>
          <w:trHeight w:val="144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858BBE"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roofErr w:type="spellStart"/>
            <w:r w:rsidRPr="00D50295">
              <w:rPr>
                <w:rFonts w:eastAsia="Arial"/>
                <w:shd w:val="clear" w:color="auto" w:fill="FFFFFF"/>
                <w:lang w:val="ru-KZ"/>
              </w:rPr>
              <w:t>Клиноремень</w:t>
            </w:r>
            <w:proofErr w:type="spellEnd"/>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4EDADC"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2ECD8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комплект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8EFF2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DEFF23"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r>
      <w:tr w:rsidR="00FF0299" w:rsidRPr="00D50295" w14:paraId="3051AAB2" w14:textId="77777777" w:rsidTr="00C23BB9">
        <w:trPr>
          <w:trHeight w:val="102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38BEBF"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Двигатель</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FA6C45"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18667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шт.</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1F9D14"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rPr>
              <w:t>15</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D9C470"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w:t>
            </w:r>
          </w:p>
        </w:tc>
      </w:tr>
    </w:tbl>
    <w:p w14:paraId="491BCF26" w14:textId="77777777" w:rsidR="00C23BB9" w:rsidRPr="00D50295" w:rsidRDefault="00C23BB9" w:rsidP="00FF0299">
      <w:pPr>
        <w:pStyle w:val="rtejustify"/>
        <w:spacing w:before="0" w:beforeAutospacing="0" w:after="0" w:afterAutospacing="0"/>
        <w:jc w:val="both"/>
        <w:rPr>
          <w:rFonts w:eastAsia="Arial"/>
          <w:shd w:val="clear" w:color="auto" w:fill="FFFFFF"/>
          <w:lang w:val="ru-KZ"/>
        </w:rPr>
      </w:pPr>
    </w:p>
    <w:p w14:paraId="4FD753EB" w14:textId="2B6A7A4E" w:rsidR="00D44EA4" w:rsidRPr="00D50295" w:rsidRDefault="00C23BB9"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 xml:space="preserve">2) Линия по производству керамзита, мощностью 120 000 </w:t>
      </w:r>
      <w:proofErr w:type="spellStart"/>
      <w:r w:rsidRPr="00D50295">
        <w:rPr>
          <w:rFonts w:eastAsia="Arial"/>
          <w:b/>
          <w:bCs/>
          <w:i/>
          <w:iCs/>
          <w:shd w:val="clear" w:color="auto" w:fill="FFFFFF"/>
          <w:lang w:val="ru-KZ"/>
        </w:rPr>
        <w:t>куб.м</w:t>
      </w:r>
      <w:proofErr w:type="spellEnd"/>
      <w:r w:rsidRPr="00D50295">
        <w:rPr>
          <w:rFonts w:eastAsia="Arial"/>
          <w:b/>
          <w:bCs/>
          <w:i/>
          <w:iCs/>
          <w:shd w:val="clear" w:color="auto" w:fill="FFFFFF"/>
          <w:lang w:val="ru-KZ"/>
        </w:rPr>
        <w:t>. в год</w:t>
      </w:r>
    </w:p>
    <w:tbl>
      <w:tblPr>
        <w:tblStyle w:val="afb"/>
        <w:tblW w:w="0" w:type="auto"/>
        <w:tblLook w:val="04A0" w:firstRow="1" w:lastRow="0" w:firstColumn="1" w:lastColumn="0" w:noHBand="0" w:noVBand="1"/>
      </w:tblPr>
      <w:tblGrid>
        <w:gridCol w:w="9061"/>
      </w:tblGrid>
      <w:tr w:rsidR="00FF0299" w:rsidRPr="00D50295" w14:paraId="71072310" w14:textId="77777777" w:rsidTr="00C23BB9">
        <w:tc>
          <w:tcPr>
            <w:tcW w:w="9061" w:type="dxa"/>
          </w:tcPr>
          <w:p w14:paraId="60BDEBAD" w14:textId="6E8AEF30" w:rsidR="00C23BB9" w:rsidRPr="00D50295" w:rsidRDefault="00C23BB9"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Назначение оборудования: Производство керамзита</w:t>
            </w:r>
          </w:p>
        </w:tc>
      </w:tr>
      <w:tr w:rsidR="00FF0299" w:rsidRPr="00D50295" w14:paraId="55F399F6" w14:textId="77777777" w:rsidTr="00071E28">
        <w:tc>
          <w:tcPr>
            <w:tcW w:w="9061" w:type="dxa"/>
            <w:vAlign w:val="center"/>
          </w:tcPr>
          <w:p w14:paraId="39D90723" w14:textId="13711F24"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состав линии входят:</w:t>
            </w:r>
            <w:r w:rsidRPr="00D50295">
              <w:rPr>
                <w:rFonts w:eastAsia="Arial"/>
                <w:shd w:val="clear" w:color="auto" w:fill="FFFFFF"/>
                <w:lang w:val="ru-KZ"/>
              </w:rPr>
              <w:br/>
              <w:t>Транспортер SS 500</w:t>
            </w:r>
            <w:r w:rsidRPr="00D50295">
              <w:rPr>
                <w:rFonts w:eastAsia="Arial"/>
                <w:shd w:val="clear" w:color="auto" w:fill="FFFFFF"/>
                <w:lang w:val="ru-KZ"/>
              </w:rPr>
              <w:br/>
              <w:t>Смеситель двухосный JS 2400</w:t>
            </w:r>
            <w:r w:rsidRPr="00D50295">
              <w:rPr>
                <w:rFonts w:eastAsia="Arial"/>
                <w:shd w:val="clear" w:color="auto" w:fill="FFFFFF"/>
                <w:lang w:val="ru-KZ"/>
              </w:rPr>
              <w:br/>
            </w:r>
            <w:proofErr w:type="spellStart"/>
            <w:r w:rsidRPr="00D50295">
              <w:rPr>
                <w:rFonts w:eastAsia="Arial"/>
                <w:shd w:val="clear" w:color="auto" w:fill="FFFFFF"/>
                <w:lang w:val="ru-KZ"/>
              </w:rPr>
              <w:t>Гранулятор</w:t>
            </w:r>
            <w:proofErr w:type="spellEnd"/>
            <w:r w:rsidRPr="00D50295">
              <w:rPr>
                <w:rFonts w:eastAsia="Arial"/>
                <w:shd w:val="clear" w:color="auto" w:fill="FFFFFF"/>
                <w:lang w:val="ru-KZ"/>
              </w:rPr>
              <w:br/>
              <w:t xml:space="preserve">Добавочный </w:t>
            </w:r>
            <w:proofErr w:type="spellStart"/>
            <w:r w:rsidRPr="00D50295">
              <w:rPr>
                <w:rFonts w:eastAsia="Arial"/>
                <w:shd w:val="clear" w:color="auto" w:fill="FFFFFF"/>
                <w:lang w:val="ru-KZ"/>
              </w:rPr>
              <w:t>гранулятор</w:t>
            </w:r>
            <w:proofErr w:type="spellEnd"/>
            <w:r w:rsidRPr="00D50295">
              <w:rPr>
                <w:rFonts w:eastAsia="Arial"/>
                <w:shd w:val="clear" w:color="auto" w:fill="FFFFFF"/>
                <w:lang w:val="ru-KZ"/>
              </w:rPr>
              <w:br/>
              <w:t>Конвейер гранул</w:t>
            </w:r>
            <w:r w:rsidRPr="00D50295">
              <w:rPr>
                <w:rFonts w:eastAsia="Arial"/>
                <w:shd w:val="clear" w:color="auto" w:fill="FFFFFF"/>
                <w:lang w:val="ru-KZ"/>
              </w:rPr>
              <w:br/>
              <w:t>Двуствольная вращающаяся печь спекания</w:t>
            </w:r>
            <w:r w:rsidRPr="00D50295">
              <w:rPr>
                <w:rFonts w:eastAsia="Arial"/>
                <w:shd w:val="clear" w:color="auto" w:fill="FFFFFF"/>
                <w:lang w:val="ru-KZ"/>
              </w:rPr>
              <w:br/>
              <w:t>Склад угольной пыли</w:t>
            </w:r>
            <w:r w:rsidRPr="00D50295">
              <w:rPr>
                <w:rFonts w:eastAsia="Arial"/>
                <w:shd w:val="clear" w:color="auto" w:fill="FFFFFF"/>
                <w:lang w:val="ru-KZ"/>
              </w:rPr>
              <w:br/>
              <w:t>Ковшовый погрузчик угля</w:t>
            </w:r>
            <w:r w:rsidRPr="00D50295">
              <w:rPr>
                <w:rFonts w:eastAsia="Arial"/>
                <w:shd w:val="clear" w:color="auto" w:fill="FFFFFF"/>
                <w:lang w:val="ru-KZ"/>
              </w:rPr>
              <w:br/>
              <w:t>Система горячего шлифования</w:t>
            </w:r>
            <w:r w:rsidRPr="00D50295">
              <w:rPr>
                <w:rFonts w:eastAsia="Arial"/>
                <w:shd w:val="clear" w:color="auto" w:fill="FFFFFF"/>
                <w:lang w:val="ru-KZ"/>
              </w:rPr>
              <w:br/>
              <w:t>Ковшовый элеватор</w:t>
            </w:r>
            <w:r w:rsidRPr="00D50295">
              <w:rPr>
                <w:rFonts w:eastAsia="Arial"/>
                <w:shd w:val="clear" w:color="auto" w:fill="FFFFFF"/>
                <w:lang w:val="ru-KZ"/>
              </w:rPr>
              <w:br/>
              <w:t>Дробилка</w:t>
            </w:r>
            <w:r w:rsidRPr="00D50295">
              <w:rPr>
                <w:rFonts w:eastAsia="Arial"/>
                <w:shd w:val="clear" w:color="auto" w:fill="FFFFFF"/>
                <w:lang w:val="ru-KZ"/>
              </w:rPr>
              <w:br/>
              <w:t>Горелка</w:t>
            </w:r>
            <w:r w:rsidRPr="00D50295">
              <w:rPr>
                <w:rFonts w:eastAsia="Arial"/>
                <w:shd w:val="clear" w:color="auto" w:fill="FFFFFF"/>
                <w:lang w:val="ru-KZ"/>
              </w:rPr>
              <w:br/>
              <w:t>Подъемник готовой продукции</w:t>
            </w:r>
            <w:r w:rsidRPr="00D50295">
              <w:rPr>
                <w:rFonts w:eastAsia="Arial"/>
                <w:shd w:val="clear" w:color="auto" w:fill="FFFFFF"/>
                <w:lang w:val="ru-KZ"/>
              </w:rPr>
              <w:br/>
              <w:t>Сито готовой продукции</w:t>
            </w:r>
            <w:r w:rsidRPr="00D50295">
              <w:rPr>
                <w:rFonts w:eastAsia="Arial"/>
                <w:shd w:val="clear" w:color="auto" w:fill="FFFFFF"/>
                <w:lang w:val="ru-KZ"/>
              </w:rPr>
              <w:br/>
            </w:r>
            <w:proofErr w:type="spellStart"/>
            <w:r w:rsidRPr="00D50295">
              <w:rPr>
                <w:rFonts w:eastAsia="Arial"/>
                <w:shd w:val="clear" w:color="auto" w:fill="FFFFFF"/>
                <w:lang w:val="ru-KZ"/>
              </w:rPr>
              <w:t>Дымо</w:t>
            </w:r>
            <w:proofErr w:type="spellEnd"/>
            <w:r w:rsidRPr="00D50295">
              <w:rPr>
                <w:rFonts w:eastAsia="Arial"/>
                <w:shd w:val="clear" w:color="auto" w:fill="FFFFFF"/>
                <w:lang w:val="ru-KZ"/>
              </w:rPr>
              <w:t>- и пылеуловитель.</w:t>
            </w:r>
            <w:r w:rsidRPr="00D50295">
              <w:rPr>
                <w:rFonts w:eastAsia="Arial"/>
                <w:shd w:val="clear" w:color="auto" w:fill="FFFFFF"/>
                <w:lang w:val="ru-KZ"/>
              </w:rPr>
              <w:br/>
            </w:r>
            <w:hyperlink r:id="rId10" w:tgtFrame="_blank" w:history="1">
              <w:r w:rsidRPr="00D50295">
                <w:rPr>
                  <w:rStyle w:val="a8"/>
                  <w:rFonts w:eastAsia="Arial"/>
                  <w:color w:val="auto"/>
                  <w:u w:val="none"/>
                  <w:shd w:val="clear" w:color="auto" w:fill="FFFFFF"/>
                  <w:lang w:val="ru-KZ"/>
                </w:rPr>
                <w:t>Конкретные данные по оборудованию</w:t>
              </w:r>
            </w:hyperlink>
          </w:p>
        </w:tc>
      </w:tr>
      <w:tr w:rsidR="00FF0299" w:rsidRPr="00D50295" w14:paraId="5B9CDB5C" w14:textId="77777777" w:rsidTr="00C23BB9">
        <w:tc>
          <w:tcPr>
            <w:tcW w:w="9061" w:type="dxa"/>
          </w:tcPr>
          <w:p w14:paraId="7D6660CF" w14:textId="35E3258A"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Срок изготовления : 6 месяцев</w:t>
            </w:r>
          </w:p>
        </w:tc>
      </w:tr>
      <w:tr w:rsidR="00FF0299" w:rsidRPr="00D50295" w14:paraId="0B622845" w14:textId="77777777" w:rsidTr="00C23BB9">
        <w:tc>
          <w:tcPr>
            <w:tcW w:w="9061" w:type="dxa"/>
          </w:tcPr>
          <w:p w14:paraId="2B98437F" w14:textId="22832C2F"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комплект не входит: Дымовая труба, дл. 12 метров, диаметр 400 мм, толщина 3 мм.</w:t>
            </w:r>
          </w:p>
        </w:tc>
      </w:tr>
      <w:tr w:rsidR="00FF0299" w:rsidRPr="00D50295" w14:paraId="1F339D8C" w14:textId="77777777" w:rsidTr="00C23BB9">
        <w:tc>
          <w:tcPr>
            <w:tcW w:w="9061" w:type="dxa"/>
          </w:tcPr>
          <w:p w14:paraId="7987AD72" w14:textId="77777777" w:rsidR="00FE4DB3" w:rsidRPr="00D50295" w:rsidRDefault="00FE4DB3" w:rsidP="00FF0299">
            <w:pPr>
              <w:pStyle w:val="rtejustify"/>
              <w:spacing w:before="0" w:beforeAutospacing="0" w:after="0" w:afterAutospacing="0"/>
              <w:rPr>
                <w:rFonts w:eastAsia="Arial"/>
                <w:shd w:val="clear" w:color="auto" w:fill="FFFFFF"/>
                <w:lang w:val="ru-KZ"/>
              </w:rPr>
            </w:pPr>
            <w:r w:rsidRPr="00D50295">
              <w:rPr>
                <w:rFonts w:eastAsia="Arial"/>
                <w:shd w:val="clear" w:color="auto" w:fill="FFFFFF"/>
                <w:lang w:val="ru-KZ"/>
              </w:rPr>
              <w:t>Энергетика: Около 121 кВт</w:t>
            </w:r>
          </w:p>
          <w:p w14:paraId="4FAF9D55" w14:textId="6515E10D"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Двуствольная вращающаяся печь спекания - 30 кВт.</w:t>
            </w:r>
            <w:r w:rsidRPr="00D50295">
              <w:rPr>
                <w:rFonts w:eastAsia="Arial"/>
                <w:shd w:val="clear" w:color="auto" w:fill="FFFFFF"/>
                <w:lang w:val="ru-KZ"/>
              </w:rPr>
              <w:br/>
              <w:t>Смеситель двухосный JS 2400 -15 кВт.</w:t>
            </w:r>
            <w:r w:rsidRPr="00D50295">
              <w:rPr>
                <w:rFonts w:eastAsia="Arial"/>
                <w:shd w:val="clear" w:color="auto" w:fill="FFFFFF"/>
                <w:lang w:val="ru-KZ"/>
              </w:rPr>
              <w:br/>
              <w:t>Система горячего шлифования - 15 кВт.</w:t>
            </w:r>
            <w:r w:rsidRPr="00D50295">
              <w:rPr>
                <w:rFonts w:eastAsia="Arial"/>
                <w:shd w:val="clear" w:color="auto" w:fill="FFFFFF"/>
                <w:lang w:val="ru-KZ"/>
              </w:rPr>
              <w:br/>
            </w:r>
            <w:proofErr w:type="spellStart"/>
            <w:r w:rsidRPr="00D50295">
              <w:rPr>
                <w:rFonts w:eastAsia="Arial"/>
                <w:shd w:val="clear" w:color="auto" w:fill="FFFFFF"/>
                <w:lang w:val="ru-KZ"/>
              </w:rPr>
              <w:t>Гранулятор</w:t>
            </w:r>
            <w:proofErr w:type="spellEnd"/>
            <w:r w:rsidRPr="00D50295">
              <w:rPr>
                <w:rFonts w:eastAsia="Arial"/>
                <w:shd w:val="clear" w:color="auto" w:fill="FFFFFF"/>
                <w:lang w:val="ru-KZ"/>
              </w:rPr>
              <w:t xml:space="preserve"> - 10 кВт</w:t>
            </w:r>
          </w:p>
        </w:tc>
      </w:tr>
      <w:tr w:rsidR="00FF0299" w:rsidRPr="00D50295" w14:paraId="3695CD84" w14:textId="77777777" w:rsidTr="00C23BB9">
        <w:tc>
          <w:tcPr>
            <w:tcW w:w="9061" w:type="dxa"/>
          </w:tcPr>
          <w:p w14:paraId="1A2FCB45" w14:textId="1DA24685"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Потребление тепловой энергии: 9000 к Кал/час</w:t>
            </w:r>
          </w:p>
        </w:tc>
      </w:tr>
      <w:tr w:rsidR="00FF0299" w:rsidRPr="00D50295" w14:paraId="31845638" w14:textId="77777777" w:rsidTr="00C23BB9">
        <w:tc>
          <w:tcPr>
            <w:tcW w:w="9061" w:type="dxa"/>
          </w:tcPr>
          <w:p w14:paraId="0D5CCB5F" w14:textId="77777777" w:rsidR="00FE4DB3" w:rsidRPr="00D50295" w:rsidRDefault="00FE4DB3" w:rsidP="00FF0299">
            <w:pPr>
              <w:pStyle w:val="rtejustify"/>
              <w:spacing w:before="0" w:beforeAutospacing="0" w:after="0" w:afterAutospacing="0"/>
              <w:rPr>
                <w:rFonts w:eastAsia="Arial"/>
                <w:shd w:val="clear" w:color="auto" w:fill="FFFFFF"/>
                <w:lang w:val="ru-KZ"/>
              </w:rPr>
            </w:pPr>
            <w:r w:rsidRPr="00D50295">
              <w:rPr>
                <w:rFonts w:eastAsia="Arial"/>
                <w:shd w:val="clear" w:color="auto" w:fill="FFFFFF"/>
                <w:lang w:val="ru-KZ"/>
              </w:rPr>
              <w:t>Вес: Двуствольная вращающаяся печь спекания 28 т.</w:t>
            </w:r>
            <w:r w:rsidRPr="00D50295">
              <w:rPr>
                <w:rFonts w:eastAsia="Arial"/>
                <w:shd w:val="clear" w:color="auto" w:fill="FFFFFF"/>
                <w:lang w:val="ru-KZ"/>
              </w:rPr>
              <w:br/>
              <w:t>Смеситель двухосный JS 2400 – 3 т.</w:t>
            </w:r>
            <w:r w:rsidRPr="00D50295">
              <w:rPr>
                <w:rFonts w:eastAsia="Arial"/>
                <w:shd w:val="clear" w:color="auto" w:fill="FFFFFF"/>
                <w:lang w:val="ru-KZ"/>
              </w:rPr>
              <w:br/>
              <w:t>Система горячего шлифования 3,5 т.</w:t>
            </w:r>
          </w:p>
          <w:p w14:paraId="2BFA0451" w14:textId="3BF2BAFA"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Итого: 58,5 т.</w:t>
            </w:r>
          </w:p>
        </w:tc>
      </w:tr>
      <w:tr w:rsidR="00FF0299" w:rsidRPr="00D50295" w14:paraId="52E15CBC" w14:textId="77777777" w:rsidTr="00C23BB9">
        <w:tc>
          <w:tcPr>
            <w:tcW w:w="9061" w:type="dxa"/>
          </w:tcPr>
          <w:p w14:paraId="3CEC5E10" w14:textId="6FAE074F"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lastRenderedPageBreak/>
              <w:t>Габариты: (ш*в): Двуствольная вращающаяся печь спекания: 35000*500 мм.</w:t>
            </w:r>
            <w:r w:rsidRPr="00D50295">
              <w:rPr>
                <w:rFonts w:eastAsia="Arial"/>
                <w:shd w:val="clear" w:color="auto" w:fill="FFFFFF"/>
                <w:lang w:val="ru-KZ"/>
              </w:rPr>
              <w:br/>
              <w:t>Смеситель двухосный JS 2400: 3500*500 мм.</w:t>
            </w:r>
            <w:r w:rsidRPr="00D50295">
              <w:rPr>
                <w:rFonts w:eastAsia="Arial"/>
                <w:shd w:val="clear" w:color="auto" w:fill="FFFFFF"/>
                <w:lang w:val="ru-KZ"/>
              </w:rPr>
              <w:br/>
              <w:t>Система горячего шлифования: 4000*200 мм.</w:t>
            </w:r>
          </w:p>
        </w:tc>
      </w:tr>
      <w:tr w:rsidR="00FF0299" w:rsidRPr="00D50295" w14:paraId="61996925" w14:textId="77777777" w:rsidTr="00DB4C13">
        <w:tc>
          <w:tcPr>
            <w:tcW w:w="9061" w:type="dxa"/>
            <w:vAlign w:val="center"/>
          </w:tcPr>
          <w:p w14:paraId="47E2C481" w14:textId="42B63D6D"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Количество работников : 8 – 10 чел./смена</w:t>
            </w:r>
          </w:p>
        </w:tc>
      </w:tr>
      <w:tr w:rsidR="00FF0299" w:rsidRPr="00D50295" w14:paraId="7947BA8D" w14:textId="77777777" w:rsidTr="00DB4C13">
        <w:tc>
          <w:tcPr>
            <w:tcW w:w="9061" w:type="dxa"/>
            <w:vAlign w:val="center"/>
          </w:tcPr>
          <w:p w14:paraId="691582CC" w14:textId="645F5D9B"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Потребление воды: 15-25 м</w:t>
            </w:r>
            <w:r w:rsidRPr="00D50295">
              <w:rPr>
                <w:rFonts w:eastAsia="Arial"/>
                <w:shd w:val="clear" w:color="auto" w:fill="FFFFFF"/>
                <w:vertAlign w:val="superscript"/>
                <w:lang w:val="ru-KZ"/>
              </w:rPr>
              <w:t>3</w:t>
            </w:r>
            <w:r w:rsidRPr="00D50295">
              <w:rPr>
                <w:rFonts w:eastAsia="Arial"/>
                <w:shd w:val="clear" w:color="auto" w:fill="FFFFFF"/>
                <w:lang w:val="ru-KZ"/>
              </w:rPr>
              <w:t>/день</w:t>
            </w:r>
          </w:p>
        </w:tc>
      </w:tr>
      <w:tr w:rsidR="00FF0299" w:rsidRPr="00D50295" w14:paraId="510313C7" w14:textId="77777777" w:rsidTr="00DB4C13">
        <w:tc>
          <w:tcPr>
            <w:tcW w:w="9061" w:type="dxa"/>
            <w:vAlign w:val="center"/>
          </w:tcPr>
          <w:p w14:paraId="6D863744" w14:textId="70C3F88C"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Производственная площадь: Общая – 8000 – 10000 м</w:t>
            </w:r>
            <w:r w:rsidRPr="00D50295">
              <w:rPr>
                <w:rFonts w:eastAsia="Arial"/>
                <w:shd w:val="clear" w:color="auto" w:fill="FFFFFF"/>
                <w:vertAlign w:val="superscript"/>
                <w:lang w:val="ru-KZ"/>
              </w:rPr>
              <w:t>2</w:t>
            </w:r>
            <w:r w:rsidRPr="00D50295">
              <w:rPr>
                <w:rFonts w:eastAsia="Arial"/>
                <w:shd w:val="clear" w:color="auto" w:fill="FFFFFF"/>
                <w:lang w:val="ru-KZ"/>
              </w:rPr>
              <w:t>, в здании – 1000 м</w:t>
            </w:r>
            <w:r w:rsidRPr="00D50295">
              <w:rPr>
                <w:rFonts w:eastAsia="Arial"/>
                <w:shd w:val="clear" w:color="auto" w:fill="FFFFFF"/>
                <w:vertAlign w:val="superscript"/>
                <w:lang w:val="ru-KZ"/>
              </w:rPr>
              <w:t>2</w:t>
            </w:r>
          </w:p>
        </w:tc>
      </w:tr>
      <w:tr w:rsidR="00FF0299" w:rsidRPr="00D50295" w14:paraId="3E0BDFBB" w14:textId="77777777" w:rsidTr="00DB4C13">
        <w:tc>
          <w:tcPr>
            <w:tcW w:w="9061" w:type="dxa"/>
            <w:vAlign w:val="center"/>
          </w:tcPr>
          <w:p w14:paraId="5E45FD1B" w14:textId="5E1F400C"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Проектная производительность за смену : 80 - 110 м</w:t>
            </w:r>
            <w:r w:rsidRPr="00D50295">
              <w:rPr>
                <w:rFonts w:eastAsia="Arial"/>
                <w:shd w:val="clear" w:color="auto" w:fill="FFFFFF"/>
                <w:vertAlign w:val="superscript"/>
                <w:lang w:val="ru-KZ"/>
              </w:rPr>
              <w:t>3</w:t>
            </w:r>
            <w:r w:rsidRPr="00D50295">
              <w:rPr>
                <w:rFonts w:eastAsia="Arial"/>
                <w:shd w:val="clear" w:color="auto" w:fill="FFFFFF"/>
                <w:lang w:val="ru-KZ"/>
              </w:rPr>
              <w:t>/день. 120 000м</w:t>
            </w:r>
            <w:r w:rsidRPr="00D50295">
              <w:rPr>
                <w:rFonts w:eastAsia="Arial"/>
                <w:shd w:val="clear" w:color="auto" w:fill="FFFFFF"/>
                <w:vertAlign w:val="superscript"/>
                <w:lang w:val="ru-KZ"/>
              </w:rPr>
              <w:t>3</w:t>
            </w:r>
            <w:r w:rsidRPr="00D50295">
              <w:rPr>
                <w:rFonts w:eastAsia="Arial"/>
                <w:shd w:val="clear" w:color="auto" w:fill="FFFFFF"/>
                <w:lang w:val="ru-KZ"/>
              </w:rPr>
              <w:t>/год</w:t>
            </w:r>
          </w:p>
        </w:tc>
      </w:tr>
      <w:tr w:rsidR="00FF0299" w:rsidRPr="00D50295" w14:paraId="50A36313" w14:textId="77777777" w:rsidTr="00DB4C13">
        <w:tc>
          <w:tcPr>
            <w:tcW w:w="9061" w:type="dxa"/>
            <w:vAlign w:val="center"/>
          </w:tcPr>
          <w:p w14:paraId="673AAA47" w14:textId="0EF3A2B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Параметры работы климат: Теплое время года</w:t>
            </w:r>
          </w:p>
        </w:tc>
      </w:tr>
      <w:tr w:rsidR="00FF0299" w:rsidRPr="00D50295" w14:paraId="5113B3BC" w14:textId="77777777" w:rsidTr="00DB4C13">
        <w:tc>
          <w:tcPr>
            <w:tcW w:w="9061" w:type="dxa"/>
            <w:vAlign w:val="center"/>
          </w:tcPr>
          <w:p w14:paraId="51D41AC4" w14:textId="33B5F370"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Транспортировка: 7 40-футовых контейнеров</w:t>
            </w:r>
          </w:p>
        </w:tc>
      </w:tr>
      <w:tr w:rsidR="00FE4DB3" w:rsidRPr="00D50295" w14:paraId="07350F01" w14:textId="77777777" w:rsidTr="00DB4C13">
        <w:tc>
          <w:tcPr>
            <w:tcW w:w="9061" w:type="dxa"/>
            <w:vAlign w:val="center"/>
          </w:tcPr>
          <w:p w14:paraId="1231451C" w14:textId="6F7213F9" w:rsidR="00FE4DB3" w:rsidRPr="00D50295" w:rsidRDefault="00FE4DB3" w:rsidP="00FF0299">
            <w:pPr>
              <w:pStyle w:val="rtejustify"/>
              <w:spacing w:before="0" w:beforeAutospacing="0" w:after="0" w:afterAutospacing="0"/>
              <w:rPr>
                <w:rFonts w:eastAsia="Arial"/>
                <w:shd w:val="clear" w:color="auto" w:fill="FFFFFF"/>
                <w:lang w:val="ru-KZ"/>
              </w:rPr>
            </w:pPr>
            <w:r w:rsidRPr="00D50295">
              <w:rPr>
                <w:rFonts w:eastAsia="Arial"/>
                <w:shd w:val="clear" w:color="auto" w:fill="FFFFFF"/>
                <w:lang w:val="ru-KZ"/>
              </w:rPr>
              <w:t>Сырье: Глина, бурый уголь. </w:t>
            </w:r>
          </w:p>
        </w:tc>
      </w:tr>
    </w:tbl>
    <w:p w14:paraId="3CAAB814" w14:textId="77777777" w:rsidR="00C23BB9" w:rsidRPr="00D50295" w:rsidRDefault="00C23BB9" w:rsidP="00FF0299">
      <w:pPr>
        <w:pStyle w:val="rtejustify"/>
        <w:spacing w:before="0" w:beforeAutospacing="0" w:after="0" w:afterAutospacing="0"/>
        <w:jc w:val="both"/>
        <w:rPr>
          <w:rFonts w:eastAsia="Arial"/>
          <w:b/>
          <w:bCs/>
          <w:i/>
          <w:iCs/>
          <w:shd w:val="clear" w:color="auto" w:fill="FFFFFF"/>
          <w:lang w:val="ru-KZ"/>
        </w:rPr>
      </w:pPr>
    </w:p>
    <w:p w14:paraId="6846C34A" w14:textId="7C16DBEA" w:rsidR="00C23BB9" w:rsidRPr="00D50295" w:rsidRDefault="00FE4DB3"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3) Линия по производству кошачьего наполнителя</w:t>
      </w:r>
    </w:p>
    <w:p w14:paraId="5086EB3A" w14:textId="6E5CEBD4" w:rsidR="00FE4DB3" w:rsidRPr="00D50295" w:rsidRDefault="00FE4DB3" w:rsidP="00FF0299">
      <w:pPr>
        <w:pStyle w:val="rtejustify"/>
        <w:spacing w:before="0" w:beforeAutospacing="0" w:after="0" w:afterAutospacing="0"/>
        <w:jc w:val="both"/>
        <w:rPr>
          <w:rFonts w:eastAsia="Arial"/>
          <w:shd w:val="clear" w:color="auto" w:fill="FFFFFF"/>
          <w:lang w:val="ru-RU"/>
        </w:rPr>
      </w:pPr>
      <w:r w:rsidRPr="00D50295">
        <w:rPr>
          <w:rFonts w:eastAsia="Arial"/>
          <w:shd w:val="clear" w:color="auto" w:fill="FFFFFF"/>
          <w:lang w:val="ru-RU"/>
        </w:rPr>
        <w:t>Производительность:1-42 Т/ЧАС</w:t>
      </w:r>
      <w:r w:rsidRPr="00D50295">
        <w:rPr>
          <w:rFonts w:eastAsia="Arial"/>
          <w:shd w:val="clear" w:color="auto" w:fill="FFFFFF"/>
          <w:lang w:val="ru-RU"/>
        </w:rPr>
        <w:br/>
        <w:t>Модель: Оборудование серии SZLH и оборудование серии MZLH</w:t>
      </w:r>
      <w:r w:rsidRPr="00D50295">
        <w:rPr>
          <w:rFonts w:eastAsia="Arial"/>
          <w:shd w:val="clear" w:color="auto" w:fill="FFFFFF"/>
          <w:lang w:val="ru-RU"/>
        </w:rPr>
        <w:br/>
        <w:t>Сырье: Опилки, сосновая древесина, древесные отходы, бентонит, глина, Тофу, соевые бобы и т.д.</w:t>
      </w:r>
      <w:r w:rsidRPr="00D50295">
        <w:rPr>
          <w:rFonts w:eastAsia="Arial"/>
          <w:shd w:val="clear" w:color="auto" w:fill="FFFFFF"/>
          <w:lang w:val="ru-RU"/>
        </w:rPr>
        <w:br/>
        <w:t>Виды производимых наполнителей для кошачьего туалета: Наполнитель Для Кошачьего Туалета Из Опилок, Наполнитель Для Кошачьего Туалета Из Бентонита, Наполнитель Для Кошачьего Туалета С Тофу и т.д.</w:t>
      </w:r>
    </w:p>
    <w:p w14:paraId="0488A25D" w14:textId="77777777" w:rsidR="00FE4DB3" w:rsidRPr="00D50295" w:rsidRDefault="00FE4DB3" w:rsidP="00FF0299">
      <w:pPr>
        <w:pStyle w:val="rtejustify"/>
        <w:spacing w:before="0" w:beforeAutospacing="0" w:after="0" w:afterAutospacing="0"/>
        <w:jc w:val="both"/>
        <w:rPr>
          <w:rFonts w:eastAsia="Arial"/>
          <w:shd w:val="clear" w:color="auto" w:fill="FFFFFF"/>
          <w:lang w:val="ru-RU"/>
        </w:rPr>
      </w:pPr>
      <w:proofErr w:type="spellStart"/>
      <w:r w:rsidRPr="00D50295">
        <w:rPr>
          <w:rFonts w:eastAsia="Arial"/>
          <w:shd w:val="clear" w:color="auto" w:fill="FFFFFF"/>
          <w:lang w:val="ru-RU"/>
        </w:rPr>
        <w:t>Гранулятор</w:t>
      </w:r>
      <w:proofErr w:type="spellEnd"/>
      <w:r w:rsidRPr="00D50295">
        <w:rPr>
          <w:rFonts w:eastAsia="Arial"/>
          <w:shd w:val="clear" w:color="auto" w:fill="FFFFFF"/>
          <w:lang w:val="ru-RU"/>
        </w:rPr>
        <w:t xml:space="preserve"> является ключевым оборудованием для производства гранул, которые состоят из нескольких компонентов. В основном он состоит из системы привода, системы подачи, системы гранулирования и т.д. </w:t>
      </w:r>
    </w:p>
    <w:p w14:paraId="3B90DE0D" w14:textId="47271980" w:rsidR="00FE4DB3" w:rsidRPr="00D50295" w:rsidRDefault="00FE4DB3" w:rsidP="00FF0299">
      <w:pPr>
        <w:pStyle w:val="rtejustify"/>
        <w:spacing w:before="0" w:beforeAutospacing="0" w:after="0" w:afterAutospacing="0"/>
        <w:jc w:val="both"/>
        <w:rPr>
          <w:rFonts w:eastAsia="Arial"/>
          <w:b/>
          <w:bCs/>
          <w:shd w:val="clear" w:color="auto" w:fill="FFFFFF"/>
          <w:lang w:val="ru-RU"/>
        </w:rPr>
      </w:pPr>
      <w:r w:rsidRPr="00D50295">
        <w:rPr>
          <w:rFonts w:eastAsia="Arial"/>
          <w:b/>
          <w:bCs/>
          <w:shd w:val="clear" w:color="auto" w:fill="FFFFFF"/>
          <w:lang w:val="ru-RU"/>
        </w:rPr>
        <w:t>Рисунок 2 – детали оборудования</w:t>
      </w:r>
    </w:p>
    <w:p w14:paraId="31921221" w14:textId="2A4CCBB7" w:rsidR="00FE4DB3" w:rsidRPr="00D50295" w:rsidRDefault="00FE4DB3" w:rsidP="00FF0299">
      <w:pPr>
        <w:pStyle w:val="rtejustify"/>
        <w:spacing w:before="0" w:beforeAutospacing="0" w:after="0" w:afterAutospacing="0"/>
        <w:jc w:val="both"/>
        <w:rPr>
          <w:rFonts w:eastAsia="Arial"/>
          <w:shd w:val="clear" w:color="auto" w:fill="FFFFFF"/>
          <w:lang w:val="ru-RU"/>
        </w:rPr>
      </w:pPr>
      <w:r w:rsidRPr="00D50295">
        <w:rPr>
          <w:noProof/>
        </w:rPr>
        <w:drawing>
          <wp:inline distT="0" distB="0" distL="0" distR="0" wp14:anchorId="2B0897C8" wp14:editId="267AF976">
            <wp:extent cx="3551317" cy="3512820"/>
            <wp:effectExtent l="0" t="0" r="0" b="0"/>
            <wp:docPr id="868672201" name="Рисунок 7" descr="Какие детали оборудования для производства наполнителя для кошачьего туал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кие детали оборудования для производства наполнителя для кошачьего туале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8287" cy="3519714"/>
                    </a:xfrm>
                    <a:prstGeom prst="rect">
                      <a:avLst/>
                    </a:prstGeom>
                    <a:noFill/>
                    <a:ln>
                      <a:noFill/>
                    </a:ln>
                  </pic:spPr>
                </pic:pic>
              </a:graphicData>
            </a:graphic>
          </wp:inline>
        </w:drawing>
      </w:r>
      <w:r w:rsidRPr="00D50295">
        <w:rPr>
          <w:rFonts w:eastAsia="Arial"/>
          <w:shd w:val="clear" w:color="auto" w:fill="FFFFFF"/>
          <w:lang w:val="ru-RU"/>
        </w:rPr>
        <w:br/>
        <w:t>1. Электродвигатель С Частотным Преобразователем</w:t>
      </w:r>
      <w:r w:rsidRPr="00D50295">
        <w:rPr>
          <w:rFonts w:eastAsia="Arial"/>
          <w:shd w:val="clear" w:color="auto" w:fill="FFFFFF"/>
          <w:lang w:val="ru-RU"/>
        </w:rPr>
        <w:br/>
        <w:t>2. Редуктор</w:t>
      </w:r>
      <w:r w:rsidRPr="00D50295">
        <w:rPr>
          <w:rFonts w:eastAsia="Arial"/>
          <w:shd w:val="clear" w:color="auto" w:fill="FFFFFF"/>
          <w:lang w:val="ru-RU"/>
        </w:rPr>
        <w:br/>
        <w:t>3. Питатель Из Нержавеющей Стали</w:t>
      </w:r>
      <w:r w:rsidRPr="00D50295">
        <w:rPr>
          <w:rFonts w:eastAsia="Arial"/>
          <w:shd w:val="clear" w:color="auto" w:fill="FFFFFF"/>
          <w:lang w:val="ru-RU"/>
        </w:rPr>
        <w:br/>
        <w:t>4. SKF Подшипник</w:t>
      </w:r>
      <w:r w:rsidRPr="00D50295">
        <w:rPr>
          <w:rFonts w:eastAsia="Arial"/>
          <w:shd w:val="clear" w:color="auto" w:fill="FFFFFF"/>
          <w:lang w:val="ru-RU"/>
        </w:rPr>
        <w:br/>
        <w:t>5. Камера Гранулирования</w:t>
      </w:r>
      <w:r w:rsidRPr="00D50295">
        <w:rPr>
          <w:rFonts w:eastAsia="Arial"/>
          <w:shd w:val="clear" w:color="auto" w:fill="FFFFFF"/>
          <w:lang w:val="ru-RU"/>
        </w:rPr>
        <w:br/>
        <w:t>6. Коробка Передач</w:t>
      </w:r>
      <w:r w:rsidRPr="00D50295">
        <w:rPr>
          <w:rFonts w:eastAsia="Arial"/>
          <w:shd w:val="clear" w:color="auto" w:fill="FFFFFF"/>
          <w:lang w:val="ru-RU"/>
        </w:rPr>
        <w:br/>
        <w:t>7. Предохранительный Штифт В Сборе</w:t>
      </w:r>
      <w:r w:rsidRPr="00D50295">
        <w:rPr>
          <w:rFonts w:eastAsia="Arial"/>
          <w:shd w:val="clear" w:color="auto" w:fill="FFFFFF"/>
          <w:lang w:val="ru-RU"/>
        </w:rPr>
        <w:br/>
        <w:t>8. Муфта Сцепления Валов</w:t>
      </w:r>
      <w:r w:rsidRPr="00D50295">
        <w:rPr>
          <w:rFonts w:eastAsia="Arial"/>
          <w:shd w:val="clear" w:color="auto" w:fill="FFFFFF"/>
          <w:lang w:val="ru-RU"/>
        </w:rPr>
        <w:br/>
      </w:r>
      <w:r w:rsidRPr="00D50295">
        <w:rPr>
          <w:rFonts w:eastAsia="Arial"/>
          <w:shd w:val="clear" w:color="auto" w:fill="FFFFFF"/>
          <w:lang w:val="ru-RU"/>
        </w:rPr>
        <w:lastRenderedPageBreak/>
        <w:t>9. SIEMENS Двигатель</w:t>
      </w:r>
      <w:r w:rsidRPr="00D50295">
        <w:rPr>
          <w:rFonts w:eastAsia="Arial"/>
          <w:shd w:val="clear" w:color="auto" w:fill="FFFFFF"/>
          <w:lang w:val="ru-RU"/>
        </w:rPr>
        <w:br/>
        <w:t>10. Модулятор Из Нержавеющей Стали</w:t>
      </w:r>
    </w:p>
    <w:p w14:paraId="31E3C6A0" w14:textId="07B7231C" w:rsidR="00FE4DB3" w:rsidRPr="00D50295" w:rsidRDefault="00FE4DB3"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Принцип работы оборудования для производства наполнителя для кошачьего туалета</w:t>
      </w:r>
    </w:p>
    <w:p w14:paraId="0A47B47B"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Перед тем, как попасть в оборудование для производства наполнителя для кошачьего туалета, сырье для кошачьего туалета должно быть измельчено в рыхлое тело, состоящее из диспергированных частиц с текучестью.</w:t>
      </w:r>
      <w:r w:rsidRPr="00D50295">
        <w:rPr>
          <w:rFonts w:eastAsia="Arial"/>
          <w:shd w:val="clear" w:color="auto" w:fill="FFFFFF"/>
          <w:lang w:val="ru-KZ"/>
        </w:rPr>
        <w:br/>
      </w:r>
      <w:r w:rsidRPr="00D50295">
        <w:rPr>
          <w:rFonts w:eastAsia="Arial"/>
          <w:shd w:val="clear" w:color="auto" w:fill="FFFFFF"/>
          <w:lang w:val="ru-KZ"/>
        </w:rPr>
        <w:br/>
        <w:t>Когда кольцевая матрица приводится во вращение, исходный материал наполнителя для кошачьего туалета проходит между роликами матрицы, постепенно сжимается и проходит через отверстие в кольцевой матрице. Под действием сжимающей силы газ между частицами порошка непрерывно улетучивается, и зазор становится меньше. Однако сила связи между частицами увеличивается, пластичность достигается за счет нагрева, а водяной пар действует как связующее. Наконец, порошкообразный материал прессуется в гранулы для наполнения кошачьего туалета с определенной плотностью и прочностью.</w:t>
      </w:r>
    </w:p>
    <w:p w14:paraId="1964E0A9"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p>
    <w:p w14:paraId="697EA947" w14:textId="46DAA67B" w:rsidR="00EE209F" w:rsidRPr="00D50295" w:rsidRDefault="00EE209F"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t xml:space="preserve">5.3. Технология производства </w:t>
      </w:r>
    </w:p>
    <w:p w14:paraId="47BB78F8"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Самым востребованным строительным материалом является кирпич. Спрос на изделия обусловлен их долговечностью, высокой прочностью и рядом других эксплуатационных характеристик.</w:t>
      </w:r>
    </w:p>
    <w:p w14:paraId="7E1CA67F"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процессе производства кирпича задействовано современное оборудование и передовые технологии. Благодаря грамотному подходу к изготовлению, производителям удается выпускать компактные, надежные, удобные в транспортировке изделия.</w:t>
      </w:r>
    </w:p>
    <w:p w14:paraId="480D28A7"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 основным этапам производства кирпича относят:</w:t>
      </w:r>
    </w:p>
    <w:p w14:paraId="3BDD5E05"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процесс добычи и обработки сырья. Глину добывают, используя ударный метод. Грунт поступает в специальные установки, где его смешивают с примесями. Избежать прилипания глины к поверхности конвейера помогают древесные опилки, предварительно посыпанные по ленте </w:t>
      </w:r>
      <w:proofErr w:type="spellStart"/>
      <w:r w:rsidRPr="00D50295">
        <w:rPr>
          <w:rFonts w:eastAsia="Arial"/>
          <w:shd w:val="clear" w:color="auto" w:fill="FFFFFF"/>
          <w:lang w:val="ru-KZ"/>
        </w:rPr>
        <w:t>спецустановки</w:t>
      </w:r>
      <w:proofErr w:type="spellEnd"/>
      <w:r w:rsidRPr="00D50295">
        <w:rPr>
          <w:rFonts w:eastAsia="Arial"/>
          <w:shd w:val="clear" w:color="auto" w:fill="FFFFFF"/>
          <w:lang w:val="ru-KZ"/>
        </w:rPr>
        <w:t>;</w:t>
      </w:r>
    </w:p>
    <w:p w14:paraId="366CA701"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очищение и дробление. На данной стадии удается избавиться от крупных частиц в составе сырья. В результате помола материал получается однородным, по консистенции похожим на пластилин;</w:t>
      </w:r>
    </w:p>
    <w:p w14:paraId="014FAC41"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смешивание. Тонкий помол удается выполнить с помощью вальцов шихты. Для деаэрации и тщательного перемешивания применяется вакуумная камера. Порционную подачу массы и ее отделение осуществляется ручным способом</w:t>
      </w:r>
    </w:p>
    <w:p w14:paraId="688FF9C0"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на стадии формования будущего кирпича происходит автоматическое деление бруса по заготовкам. Посредством тонкой вальцовки удается идеально раскроить блоки и обеспечить им надежную защиту от раскола;</w:t>
      </w:r>
    </w:p>
    <w:p w14:paraId="766D272B"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просушивание и соблюдения цикла. Для сушки обеспечивают оптимальную циркуляцию воздушных масс, что занимает примерно 70 часов;</w:t>
      </w:r>
    </w:p>
    <w:p w14:paraId="5484A1EB" w14:textId="77777777" w:rsidR="0087611F" w:rsidRPr="00D50295" w:rsidRDefault="0087611F" w:rsidP="00FF0299">
      <w:pPr>
        <w:pStyle w:val="rtejustify"/>
        <w:numPr>
          <w:ilvl w:val="0"/>
          <w:numId w:val="21"/>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завершающая стадия производства — обжиг. В вагонетки фасуются кирпичи и подвергаются высокой температуре в печи.</w:t>
      </w:r>
    </w:p>
    <w:p w14:paraId="7F44939A"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Качество кирпича напрямую зависит от соблюдения технологического процесса, что подразумевает постепенное повышение температуры.</w:t>
      </w:r>
    </w:p>
    <w:p w14:paraId="04DF75FB"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Сырье для производства кирпича</w:t>
      </w:r>
    </w:p>
    <w:p w14:paraId="0BBDDB8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Строительный кирпич состоит из глины и модифицирующих примесей. Благодаря вязкости сырья удается придать блокам правильную форму. Основной материал сохраняет физические свойства после сушки. Путем обжига удается придать прочности кирпичу.</w:t>
      </w:r>
    </w:p>
    <w:p w14:paraId="0D9C8100"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состав глины входит песок, иллит, монтмориллонит, каолинит. От данных компонентов зависят качественные характеристики кирпича:</w:t>
      </w:r>
    </w:p>
    <w:p w14:paraId="480D8922" w14:textId="77777777" w:rsidR="0087611F" w:rsidRPr="00D50295" w:rsidRDefault="0087611F" w:rsidP="00FF0299">
      <w:pPr>
        <w:pStyle w:val="rtejustify"/>
        <w:numPr>
          <w:ilvl w:val="0"/>
          <w:numId w:val="2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вязкость;</w:t>
      </w:r>
    </w:p>
    <w:p w14:paraId="4A52B6AA" w14:textId="77777777" w:rsidR="0087611F" w:rsidRPr="00D50295" w:rsidRDefault="0087611F" w:rsidP="00FF0299">
      <w:pPr>
        <w:pStyle w:val="rtejustify"/>
        <w:numPr>
          <w:ilvl w:val="0"/>
          <w:numId w:val="2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lastRenderedPageBreak/>
        <w:t>уменьшение формы после сушки;</w:t>
      </w:r>
    </w:p>
    <w:p w14:paraId="62368560" w14:textId="77777777" w:rsidR="0087611F" w:rsidRPr="00D50295" w:rsidRDefault="0087611F" w:rsidP="00FF0299">
      <w:pPr>
        <w:pStyle w:val="rtejustify"/>
        <w:numPr>
          <w:ilvl w:val="0"/>
          <w:numId w:val="2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эластичность. Для </w:t>
      </w:r>
      <w:proofErr w:type="spellStart"/>
      <w:r w:rsidRPr="00D50295">
        <w:rPr>
          <w:rFonts w:eastAsia="Arial"/>
          <w:shd w:val="clear" w:color="auto" w:fill="FFFFFF"/>
          <w:lang w:val="ru-KZ"/>
        </w:rPr>
        <w:t>высокопластичного</w:t>
      </w:r>
      <w:proofErr w:type="spellEnd"/>
      <w:r w:rsidRPr="00D50295">
        <w:rPr>
          <w:rFonts w:eastAsia="Arial"/>
          <w:shd w:val="clear" w:color="auto" w:fill="FFFFFF"/>
          <w:lang w:val="ru-KZ"/>
        </w:rPr>
        <w:t xml:space="preserve"> кирпича свойственна стойкость к разрушению, </w:t>
      </w:r>
      <w:proofErr w:type="spellStart"/>
      <w:r w:rsidRPr="00D50295">
        <w:rPr>
          <w:rFonts w:eastAsia="Arial"/>
          <w:shd w:val="clear" w:color="auto" w:fill="FFFFFF"/>
          <w:lang w:val="ru-KZ"/>
        </w:rPr>
        <w:t>малопластичный</w:t>
      </w:r>
      <w:proofErr w:type="spellEnd"/>
      <w:r w:rsidRPr="00D50295">
        <w:rPr>
          <w:rFonts w:eastAsia="Arial"/>
          <w:shd w:val="clear" w:color="auto" w:fill="FFFFFF"/>
          <w:lang w:val="ru-KZ"/>
        </w:rPr>
        <w:t xml:space="preserve"> — склонен к расслоению;</w:t>
      </w:r>
    </w:p>
    <w:p w14:paraId="60A7AA1C" w14:textId="56A94606" w:rsidR="0087611F" w:rsidRPr="00D50295" w:rsidRDefault="0087611F" w:rsidP="00FF0299">
      <w:pPr>
        <w:pStyle w:val="rtejustify"/>
        <w:numPr>
          <w:ilvl w:val="0"/>
          <w:numId w:val="2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спекание. Способность сырья приобретать свойства керамического камня в результате воздействия высокого температурного режима. В процессе обработки температура спекания составляет от 1100 до 1300 градусов Цельсия, в зависимости от типа глины;</w:t>
      </w:r>
    </w:p>
    <w:p w14:paraId="1B35E624" w14:textId="77777777" w:rsidR="0087611F" w:rsidRPr="00D50295" w:rsidRDefault="0087611F" w:rsidP="00FF0299">
      <w:pPr>
        <w:pStyle w:val="rtejustify"/>
        <w:numPr>
          <w:ilvl w:val="0"/>
          <w:numId w:val="20"/>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огнестойкость. Способность кирпича сохранять качественные и технические параметры под влиянием высокой температуры.</w:t>
      </w:r>
    </w:p>
    <w:p w14:paraId="7DCAB11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Прежде чем приступить к формованию, в сырье добавляют примеси с целью улучшения характеристик готового изделия. С помощью песка, золы, шлака в составе кирпича удается снизить процент усадки и упростить процедуру формования. Добавление древесной стружки, измельченного угля, торфа облегчит сырье и добавит ему пористости. Железосодержащую руду добавляют с целью облегчения процесса формования и изменения цвета готового кирпича.</w:t>
      </w:r>
    </w:p>
    <w:p w14:paraId="63F9B505"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зависимости от технических параметров, блоки бывают:</w:t>
      </w:r>
    </w:p>
    <w:p w14:paraId="7DA27B05" w14:textId="77777777" w:rsidR="0087611F" w:rsidRPr="00D50295" w:rsidRDefault="0087611F" w:rsidP="00FF0299">
      <w:pPr>
        <w:pStyle w:val="rtejustify"/>
        <w:numPr>
          <w:ilvl w:val="0"/>
          <w:numId w:val="19"/>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силикатные. С известью в составе;</w:t>
      </w:r>
    </w:p>
    <w:p w14:paraId="5D5678D5" w14:textId="77777777" w:rsidR="0087611F" w:rsidRPr="00D50295" w:rsidRDefault="0087611F" w:rsidP="00FF0299">
      <w:pPr>
        <w:pStyle w:val="rtejustify"/>
        <w:numPr>
          <w:ilvl w:val="0"/>
          <w:numId w:val="19"/>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огнестойкие. Состоят из шамотной глины, графита и кокса;</w:t>
      </w:r>
    </w:p>
    <w:p w14:paraId="596673B2" w14:textId="77777777" w:rsidR="0087611F" w:rsidRPr="00D50295" w:rsidRDefault="0087611F" w:rsidP="00FF0299">
      <w:pPr>
        <w:pStyle w:val="rtejustify"/>
        <w:numPr>
          <w:ilvl w:val="0"/>
          <w:numId w:val="19"/>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облицовочные. С цементом, известняком, минеральным пигментом в составе. Цвет глины бывает белым и красным.</w:t>
      </w:r>
    </w:p>
    <w:p w14:paraId="4A715838"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Компоненты, предназначенные для производства, перед изготовлением проходят процесс подготовки. Подготовительная стадия подразумевает измельчение, очистку, сушку, просеивание, добавление примесей, перемешивание, увлажнение.</w:t>
      </w:r>
    </w:p>
    <w:p w14:paraId="79522D0A"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Формование кирпича</w:t>
      </w:r>
    </w:p>
    <w:p w14:paraId="6096CA86"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Существует несколько видов формования:</w:t>
      </w:r>
    </w:p>
    <w:p w14:paraId="13E4541E" w14:textId="77777777" w:rsidR="0087611F" w:rsidRPr="00D50295" w:rsidRDefault="0087611F" w:rsidP="00FF0299">
      <w:pPr>
        <w:pStyle w:val="rtejustify"/>
        <w:numPr>
          <w:ilvl w:val="0"/>
          <w:numId w:val="11"/>
        </w:numPr>
        <w:spacing w:before="0" w:beforeAutospacing="0" w:after="0" w:afterAutospacing="0"/>
        <w:ind w:left="0" w:firstLine="0"/>
        <w:jc w:val="both"/>
        <w:rPr>
          <w:rFonts w:eastAsia="Arial"/>
          <w:shd w:val="clear" w:color="auto" w:fill="FFFFFF"/>
          <w:lang w:val="ru-KZ"/>
        </w:rPr>
      </w:pPr>
      <w:r w:rsidRPr="00D50295">
        <w:rPr>
          <w:rFonts w:eastAsia="Arial"/>
          <w:shd w:val="clear" w:color="auto" w:fill="FFFFFF"/>
          <w:lang w:val="ru-KZ"/>
        </w:rPr>
        <w:t>Пластическое. Для производства используют эластичные массы влажностью до 21%. Метод способствует созданию влагостойких блоков. Для создания формы применяют винтовые прессы с вакуумом и без него. Глиняную смесь подготавливают, пропуская через вальцы и смешивающее устройство. Увлажненный состав становится однородным и эластичным, поддающимся формовке. Завершающая стадия — сушка под воздействием открытого воздуха.</w:t>
      </w:r>
    </w:p>
    <w:p w14:paraId="397BC9C8" w14:textId="77777777" w:rsidR="0087611F" w:rsidRPr="00D50295" w:rsidRDefault="0087611F" w:rsidP="00FF0299">
      <w:pPr>
        <w:pStyle w:val="rtejustify"/>
        <w:numPr>
          <w:ilvl w:val="0"/>
          <w:numId w:val="11"/>
        </w:numPr>
        <w:spacing w:before="0" w:beforeAutospacing="0" w:after="0" w:afterAutospacing="0"/>
        <w:ind w:left="0" w:firstLine="0"/>
        <w:jc w:val="both"/>
        <w:rPr>
          <w:rFonts w:eastAsia="Arial"/>
          <w:shd w:val="clear" w:color="auto" w:fill="FFFFFF"/>
          <w:lang w:val="ru-KZ"/>
        </w:rPr>
      </w:pPr>
      <w:r w:rsidRPr="00D50295">
        <w:rPr>
          <w:rFonts w:eastAsia="Arial"/>
          <w:shd w:val="clear" w:color="auto" w:fill="FFFFFF"/>
          <w:lang w:val="ru-KZ"/>
        </w:rPr>
        <w:t xml:space="preserve">Полусухое. Данный способ имеет ряд преимуществ по сравнению с вышеупомянутым. Для реализации метода используют </w:t>
      </w:r>
      <w:proofErr w:type="spellStart"/>
      <w:r w:rsidRPr="00D50295">
        <w:rPr>
          <w:rFonts w:eastAsia="Arial"/>
          <w:shd w:val="clear" w:color="auto" w:fill="FFFFFF"/>
          <w:lang w:val="ru-KZ"/>
        </w:rPr>
        <w:t>малопластичную</w:t>
      </w:r>
      <w:proofErr w:type="spellEnd"/>
      <w:r w:rsidRPr="00D50295">
        <w:rPr>
          <w:rFonts w:eastAsia="Arial"/>
          <w:shd w:val="clear" w:color="auto" w:fill="FFFFFF"/>
          <w:lang w:val="ru-KZ"/>
        </w:rPr>
        <w:t xml:space="preserve"> глину, что способствует расширению сырьевой базы. За счет невысокой влажности глиняного вещества удается сократить время сушки и снизить топливные затраты.</w:t>
      </w:r>
    </w:p>
    <w:p w14:paraId="5CF8D10D"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Кроме достоинств, данной технологии свойственны и недостатки: сложное создание формы, готовые изделия слишком плотные. Способ преимущественно используют для производства лицевого кирпича. Готовые блоки имеют однородный цвет, четкие грани, высокие эксплуатационные свойства.</w:t>
      </w:r>
    </w:p>
    <w:p w14:paraId="5078BFE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Способ формовки в процессе производства подбирают с учетом особенностей дальнейшей эксплуатации блоков.</w:t>
      </w:r>
    </w:p>
    <w:p w14:paraId="4367EFFE"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Сушка кирпича</w:t>
      </w:r>
    </w:p>
    <w:p w14:paraId="056EB7A6"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камерных сушилах производится сушка кирпича. Устройство подразумевает поперечное движение источника тепла. В оборудовании для просушки предусмотрены тринадцать отсеков.</w:t>
      </w:r>
    </w:p>
    <w:p w14:paraId="0387FCA7"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Перед загрузкой заготовок камеры операторы выполняют следующие манипуляции:</w:t>
      </w:r>
    </w:p>
    <w:p w14:paraId="12F43FA1" w14:textId="77777777" w:rsidR="0087611F" w:rsidRPr="00D50295" w:rsidRDefault="0087611F" w:rsidP="00FF0299">
      <w:pPr>
        <w:pStyle w:val="rtejustify"/>
        <w:numPr>
          <w:ilvl w:val="0"/>
          <w:numId w:val="18"/>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очищают от остатков бракованных элементов;</w:t>
      </w:r>
    </w:p>
    <w:p w14:paraId="3F39B65D" w14:textId="77777777" w:rsidR="0087611F" w:rsidRPr="00D50295" w:rsidRDefault="0087611F" w:rsidP="00FF0299">
      <w:pPr>
        <w:pStyle w:val="rtejustify"/>
        <w:numPr>
          <w:ilvl w:val="0"/>
          <w:numId w:val="18"/>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проверяют исправность функционирования узлов по подаче и забору теплоносителя;</w:t>
      </w:r>
    </w:p>
    <w:p w14:paraId="2415F470" w14:textId="77777777" w:rsidR="0087611F" w:rsidRPr="00D50295" w:rsidRDefault="0087611F" w:rsidP="00FF0299">
      <w:pPr>
        <w:pStyle w:val="rtejustify"/>
        <w:numPr>
          <w:ilvl w:val="0"/>
          <w:numId w:val="18"/>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увлажняют камеру до оптимального уровня;</w:t>
      </w:r>
    </w:p>
    <w:p w14:paraId="794F40AE" w14:textId="77777777" w:rsidR="0087611F" w:rsidRPr="00D50295" w:rsidRDefault="0087611F" w:rsidP="00FF0299">
      <w:pPr>
        <w:pStyle w:val="rtejustify"/>
        <w:numPr>
          <w:ilvl w:val="0"/>
          <w:numId w:val="18"/>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lastRenderedPageBreak/>
        <w:t>проверяют показатели внутри отсека, температура должна быть меньше на 4-6 градусов от показателей готовых блоков.</w:t>
      </w:r>
    </w:p>
    <w:p w14:paraId="1C815FAB"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 завершении проверки всех параметров можно приступать к загрузке блоков.</w:t>
      </w:r>
    </w:p>
    <w:p w14:paraId="2A3FDC71"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летний период установку загружают, начиная от осевого вентилятора. С наступлением холодов загрузку производят в три хода одновременно, порционно, во избежание теплопотерь.</w:t>
      </w:r>
    </w:p>
    <w:p w14:paraId="6EF8B32A"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 мере заполнения одной камеры, дверь можно закрыть и приступить к заполнению оставшейся части. После загрузки закрывают другую дверь и активируют функцию сушка. Режим может быть:</w:t>
      </w:r>
    </w:p>
    <w:p w14:paraId="55FE4379" w14:textId="77777777" w:rsidR="0087611F" w:rsidRPr="00D50295" w:rsidRDefault="0087611F" w:rsidP="00FF0299">
      <w:pPr>
        <w:pStyle w:val="rtejustify"/>
        <w:numPr>
          <w:ilvl w:val="0"/>
          <w:numId w:val="17"/>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летним;</w:t>
      </w:r>
    </w:p>
    <w:p w14:paraId="166F647B" w14:textId="77777777" w:rsidR="0087611F" w:rsidRPr="00D50295" w:rsidRDefault="0087611F" w:rsidP="00FF0299">
      <w:pPr>
        <w:pStyle w:val="rtejustify"/>
        <w:numPr>
          <w:ilvl w:val="0"/>
          <w:numId w:val="17"/>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зимним;</w:t>
      </w:r>
    </w:p>
    <w:p w14:paraId="4A6E8F43" w14:textId="77777777" w:rsidR="0087611F" w:rsidRPr="00D50295" w:rsidRDefault="0087611F" w:rsidP="00FF0299">
      <w:pPr>
        <w:pStyle w:val="rtejustify"/>
        <w:numPr>
          <w:ilvl w:val="0"/>
          <w:numId w:val="17"/>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ручным;</w:t>
      </w:r>
    </w:p>
    <w:p w14:paraId="0E7AC93F" w14:textId="77777777" w:rsidR="0087611F" w:rsidRPr="00D50295" w:rsidRDefault="0087611F" w:rsidP="00FF0299">
      <w:pPr>
        <w:pStyle w:val="rtejustify"/>
        <w:numPr>
          <w:ilvl w:val="0"/>
          <w:numId w:val="17"/>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автоматическим</w:t>
      </w:r>
    </w:p>
    <w:p w14:paraId="17872971"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Первоначально в устройстве активируют опцию «выдержка», что подразумевает поддержание объема воздушных потоков и температуры в пределах 20-30 градусов. После этого наступает очередь работы реверсных осевых вентиляторов. Принцип их функционирования заключатся в одностороннем вращении на протяжении восьми минут, пяти минутах отдыха и последующем восьмиминутном вращении в обратном направлении. По мере увлажнения воздуха внутри камеры подается тепло. Избыточное давление способствует выводу отработанного теплоносителя.</w:t>
      </w:r>
    </w:p>
    <w:p w14:paraId="374D8654"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За регулировку работы установки отвечает оператор. Он периодически контролирует роботу приборов и процесс сушки, отображает зафиксированные показатели в журнале. О некорректной работе механизмов свидетельствуют скачкообразные показатели влажности. Если температура резко поднялась, следует уменьшить силу потока подаваемого тепла.</w:t>
      </w:r>
    </w:p>
    <w:p w14:paraId="342719C9"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Автоматическая сушка производится путем применения программного обеспечения. Летний и зимний режим устанавливаются автоматом.</w:t>
      </w:r>
    </w:p>
    <w:p w14:paraId="5B15029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Как только сушка будет окончена, нельзя допускать длительного простаивания кирпича (не дольше 24 часов), во избежание развития структурных разрушений и снижения механической прочности.</w:t>
      </w:r>
    </w:p>
    <w:p w14:paraId="501255FE"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Технология обжига кирпича</w:t>
      </w:r>
    </w:p>
    <w:p w14:paraId="6A79CF02"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Уровень влажности кирпича-сырца составляет 8-12%, для завершения процесса сушки его отправляют на обжиг. Путем увеличения температуры до 800 градусов по Цельсию удается выполнить дегидратацию глиняного состава. Это приводит к усадке кирпича. Под воздействием температуры обжига, превышающей 200 градусов, выделяют летучие органические присадки.</w:t>
      </w:r>
    </w:p>
    <w:p w14:paraId="5E07627B"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На данной стадии происходит повышение температурных показателей. Постоянная температура держится до полного выгорания углерода. После чего показатели можно увеличить до 800 градусов Цельсия.</w:t>
      </w:r>
    </w:p>
    <w:p w14:paraId="5C59F1F5"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Под воздействие высоких температурных показателей удается изменить структуру продукта. Технология производства предусматривает равномерное прогревание кирпича с последующим постепенным охлаждением.</w:t>
      </w:r>
    </w:p>
    <w:p w14:paraId="01A425B7"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Процедура обжига кирпича занимает 6-48 часов. По мере обработки изделие меняет свою структуру. Если строго следовать технологическому процессу обжига кирпича удастся по итогу получить блоки высокой прочности, обладающие такими свойствами как влагостойкость, огнестойкость. Продукт будет иметь тепло- и звукоизоляционные характеристики, от которых зависит его цена.</w:t>
      </w:r>
    </w:p>
    <w:p w14:paraId="11478B91"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Производство керамического кирпича</w:t>
      </w:r>
    </w:p>
    <w:p w14:paraId="00C1E1F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Приобретая керамический кирпич, целесообразно ознакомиться с особенностями его производства. К основным этапам производства керамического кирпича относят:</w:t>
      </w:r>
    </w:p>
    <w:p w14:paraId="2907819D"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получение сырья для производства кирпича, смешение, доставка на завод производителя. Для добычи глины из карьера с помощью спецтехники </w:t>
      </w:r>
      <w:r w:rsidRPr="00D50295">
        <w:rPr>
          <w:rFonts w:eastAsia="Arial"/>
          <w:shd w:val="clear" w:color="auto" w:fill="FFFFFF"/>
          <w:lang w:val="ru-KZ"/>
        </w:rPr>
        <w:lastRenderedPageBreak/>
        <w:t>применяют открытый метод. После того как исходному продукту придадут однородную структуру, его доставляют на завод изготовителя;</w:t>
      </w:r>
    </w:p>
    <w:p w14:paraId="200425F0"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приготовление примесей подразумевает просеивание от крупных частиц песка и опилок и измельчение угля;</w:t>
      </w:r>
    </w:p>
    <w:p w14:paraId="5A3030DE"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подготовка глины, придание пластичности путем удаления из ее структуры каменистых компонентов;</w:t>
      </w:r>
    </w:p>
    <w:p w14:paraId="05CF95D6"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прессовка. Смеси придают вид блоков, обрезают;</w:t>
      </w:r>
    </w:p>
    <w:p w14:paraId="07B3D669"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сушка изделий путем удаления излишней влаги;</w:t>
      </w:r>
    </w:p>
    <w:p w14:paraId="3DA613C2" w14:textId="77777777" w:rsidR="0087611F" w:rsidRPr="00D50295" w:rsidRDefault="0087611F" w:rsidP="00FF0299">
      <w:pPr>
        <w:pStyle w:val="rtejustify"/>
        <w:numPr>
          <w:ilvl w:val="0"/>
          <w:numId w:val="16"/>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обжиг кирпича. </w:t>
      </w:r>
    </w:p>
    <w:p w14:paraId="19353F4E" w14:textId="1F7098E4"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Блоки керамические просушивают в печи под воздействием высокого температурного режима в пределах 150 градусов. В процессе обжига керамического кирпича температурные показатели повышают до 1000 градусов, в результате происходит разложение карбонатов.</w:t>
      </w:r>
    </w:p>
    <w:p w14:paraId="2ACA5FEA"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Теплотехнические характеристики и плотность керамического кирпича позволяют занести его в группу эффективных. Такие стройматериалы способствуют улучшению теплотехнических свойств конструкции. Блоки керамические используют в качестве облицовки и для возведения стен построек жилого и административного назначения. При производстве керамического кирпича необходимо соблюдать ряд требований:</w:t>
      </w:r>
    </w:p>
    <w:p w14:paraId="30CE5FE9" w14:textId="77777777" w:rsidR="0087611F" w:rsidRPr="00D50295" w:rsidRDefault="0087611F" w:rsidP="00FF0299">
      <w:pPr>
        <w:pStyle w:val="rtejustify"/>
        <w:numPr>
          <w:ilvl w:val="0"/>
          <w:numId w:val="15"/>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на вид блоки должны быть прямоугольные, имеющие ровные грани на лицевой поверхности;</w:t>
      </w:r>
    </w:p>
    <w:p w14:paraId="7842478E" w14:textId="77777777" w:rsidR="0087611F" w:rsidRPr="00D50295" w:rsidRDefault="0087611F" w:rsidP="00FF0299">
      <w:pPr>
        <w:pStyle w:val="rtejustify"/>
        <w:numPr>
          <w:ilvl w:val="0"/>
          <w:numId w:val="15"/>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рифленая поверхность;</w:t>
      </w:r>
    </w:p>
    <w:p w14:paraId="21C01197" w14:textId="77777777" w:rsidR="0087611F" w:rsidRPr="00D50295" w:rsidRDefault="0087611F" w:rsidP="00FF0299">
      <w:pPr>
        <w:pStyle w:val="rtejustify"/>
        <w:numPr>
          <w:ilvl w:val="0"/>
          <w:numId w:val="15"/>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возможно производство блоков, имеющих закругленные углы, радиус не должен превышать 15 мм.</w:t>
      </w:r>
    </w:p>
    <w:p w14:paraId="606FA332"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Что касается допустимых размеров нестандартных блоков, необходимо соблюдать требования к производству, обозначенные соответствующими стандартами.</w:t>
      </w:r>
    </w:p>
    <w:p w14:paraId="35D4B119" w14:textId="77777777" w:rsidR="0087611F" w:rsidRPr="00D50295" w:rsidRDefault="0087611F" w:rsidP="00FF0299">
      <w:pPr>
        <w:pStyle w:val="rtejustify"/>
        <w:spacing w:before="0" w:beforeAutospacing="0" w:after="0" w:afterAutospacing="0"/>
        <w:jc w:val="both"/>
        <w:rPr>
          <w:rFonts w:eastAsia="Arial"/>
          <w:b/>
          <w:bCs/>
          <w:i/>
          <w:iCs/>
          <w:shd w:val="clear" w:color="auto" w:fill="FFFFFF"/>
          <w:lang w:val="ru-KZ"/>
        </w:rPr>
      </w:pPr>
      <w:r w:rsidRPr="00D50295">
        <w:rPr>
          <w:rFonts w:eastAsia="Arial"/>
          <w:b/>
          <w:bCs/>
          <w:i/>
          <w:iCs/>
          <w:shd w:val="clear" w:color="auto" w:fill="FFFFFF"/>
          <w:lang w:val="ru-KZ"/>
        </w:rPr>
        <w:t>Оборудование, используемое для производства керамического кирпича</w:t>
      </w:r>
    </w:p>
    <w:p w14:paraId="3B9AD031"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 процессе производства керамического кирпича применяют следующие виды оборудования:</w:t>
      </w:r>
    </w:p>
    <w:p w14:paraId="3D31C5E9"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транспортные средства (самосвалы, экскаваторы, бульдозеры);</w:t>
      </w:r>
    </w:p>
    <w:p w14:paraId="39825AE1"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приемные бункера;</w:t>
      </w:r>
    </w:p>
    <w:p w14:paraId="58E53E68"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транспортеры;</w:t>
      </w:r>
    </w:p>
    <w:p w14:paraId="6D97FF5C"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вальцовочные установки, позволяющие осуществить грубый и тонкий помол;</w:t>
      </w:r>
    </w:p>
    <w:p w14:paraId="7B2C559E"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прессовальное и формовочное оборудование;</w:t>
      </w:r>
    </w:p>
    <w:p w14:paraId="6EDD8F7F" w14:textId="77777777" w:rsidR="0087611F" w:rsidRPr="00D50295" w:rsidRDefault="0087611F" w:rsidP="00FF0299">
      <w:pPr>
        <w:pStyle w:val="rtejustify"/>
        <w:numPr>
          <w:ilvl w:val="0"/>
          <w:numId w:val="14"/>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сушильные камеры, печи для обжига кирпича.</w:t>
      </w:r>
    </w:p>
    <w:p w14:paraId="44D6FA24"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Существует ряд современных технологических линий востребованных современными производителями керамического кирпича. Оборудование охватывает весь производственный цикл.</w:t>
      </w:r>
    </w:p>
    <w:p w14:paraId="333F668C"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p>
    <w:p w14:paraId="2066658E" w14:textId="77777777" w:rsidR="0087611F" w:rsidRPr="00D50295" w:rsidRDefault="0087611F" w:rsidP="00FF0299">
      <w:pPr>
        <w:pStyle w:val="rtejustify"/>
        <w:spacing w:before="0" w:beforeAutospacing="0" w:after="0" w:afterAutospacing="0"/>
        <w:jc w:val="both"/>
        <w:rPr>
          <w:rFonts w:eastAsia="Arial"/>
          <w:shd w:val="clear" w:color="auto" w:fill="FFFFFF"/>
          <w:lang w:val="ru-KZ"/>
        </w:rPr>
      </w:pPr>
    </w:p>
    <w:p w14:paraId="3998E2AC"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b/>
          <w:bCs/>
          <w:i/>
          <w:iCs/>
          <w:shd w:val="clear" w:color="auto" w:fill="FFFFFF"/>
          <w:lang w:val="ru-KZ"/>
        </w:rPr>
        <w:t xml:space="preserve">Автоматизированное производство минерального </w:t>
      </w:r>
      <w:proofErr w:type="spellStart"/>
      <w:r w:rsidRPr="00D50295">
        <w:rPr>
          <w:rFonts w:eastAsia="Arial"/>
          <w:b/>
          <w:bCs/>
          <w:i/>
          <w:iCs/>
          <w:shd w:val="clear" w:color="auto" w:fill="FFFFFF"/>
          <w:lang w:val="ru-KZ"/>
        </w:rPr>
        <w:t>комкующегося</w:t>
      </w:r>
      <w:proofErr w:type="spellEnd"/>
      <w:r w:rsidRPr="00D50295">
        <w:rPr>
          <w:rFonts w:eastAsia="Arial"/>
          <w:b/>
          <w:bCs/>
          <w:i/>
          <w:iCs/>
          <w:shd w:val="clear" w:color="auto" w:fill="FFFFFF"/>
          <w:lang w:val="ru-KZ"/>
        </w:rPr>
        <w:t xml:space="preserve"> наполнителя для кошачьего туалета на заводах осуществляется по устоявшемуся алгоритму.</w:t>
      </w:r>
      <w:r w:rsidRPr="00D50295">
        <w:rPr>
          <w:rFonts w:eastAsia="Arial"/>
          <w:shd w:val="clear" w:color="auto" w:fill="FFFFFF"/>
          <w:lang w:val="ru-KZ"/>
        </w:rPr>
        <w:t xml:space="preserve"> В роли сырья в производстве используется натриевый или кальциевый бетонит. Под управлением с центрального пульта сырье проходит следующие этапы обработки:</w:t>
      </w:r>
    </w:p>
    <w:p w14:paraId="393CB454" w14:textId="77777777" w:rsidR="00FE4DB3" w:rsidRPr="00D50295" w:rsidRDefault="00FE4DB3" w:rsidP="00FF0299">
      <w:pPr>
        <w:pStyle w:val="rtejustify"/>
        <w:numPr>
          <w:ilvl w:val="0"/>
          <w:numId w:val="13"/>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подача добытого бентонита в загрузочный бункер линии посредством грейферного крана и пластическая </w:t>
      </w:r>
      <w:proofErr w:type="spellStart"/>
      <w:r w:rsidRPr="00D50295">
        <w:rPr>
          <w:rFonts w:eastAsia="Arial"/>
          <w:shd w:val="clear" w:color="auto" w:fill="FFFFFF"/>
          <w:lang w:val="ru-KZ"/>
        </w:rPr>
        <w:t>мехобработка</w:t>
      </w:r>
      <w:proofErr w:type="spellEnd"/>
      <w:r w:rsidRPr="00D50295">
        <w:rPr>
          <w:rFonts w:eastAsia="Arial"/>
          <w:shd w:val="clear" w:color="auto" w:fill="FFFFFF"/>
          <w:lang w:val="ru-KZ"/>
        </w:rPr>
        <w:t>;</w:t>
      </w:r>
    </w:p>
    <w:p w14:paraId="68DEDE2B" w14:textId="77777777" w:rsidR="00FE4DB3" w:rsidRPr="00D50295" w:rsidRDefault="00FE4DB3" w:rsidP="00FF0299">
      <w:pPr>
        <w:pStyle w:val="rtejustify"/>
        <w:numPr>
          <w:ilvl w:val="0"/>
          <w:numId w:val="13"/>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просушивание глины;</w:t>
      </w:r>
    </w:p>
    <w:p w14:paraId="48FE07CA" w14:textId="77777777" w:rsidR="00FE4DB3" w:rsidRPr="00D50295" w:rsidRDefault="00FE4DB3" w:rsidP="00FF0299">
      <w:pPr>
        <w:pStyle w:val="rtejustify"/>
        <w:numPr>
          <w:ilvl w:val="0"/>
          <w:numId w:val="13"/>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измельчение и распределение гранул по размеру;</w:t>
      </w:r>
    </w:p>
    <w:p w14:paraId="547DA700" w14:textId="77777777" w:rsidR="00FE4DB3" w:rsidRPr="00D50295" w:rsidRDefault="00FE4DB3" w:rsidP="00FF0299">
      <w:pPr>
        <w:pStyle w:val="rtejustify"/>
        <w:numPr>
          <w:ilvl w:val="0"/>
          <w:numId w:val="13"/>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транспортировка продукта по конвейерной линии в накопительные емкости и на расфасовочный участок;</w:t>
      </w:r>
    </w:p>
    <w:p w14:paraId="737C83F0" w14:textId="77777777" w:rsidR="00FE4DB3" w:rsidRPr="00D50295" w:rsidRDefault="00FE4DB3" w:rsidP="00FF0299">
      <w:pPr>
        <w:pStyle w:val="rtejustify"/>
        <w:numPr>
          <w:ilvl w:val="0"/>
          <w:numId w:val="13"/>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фасовка в упаковку различного объема.</w:t>
      </w:r>
    </w:p>
    <w:p w14:paraId="0ADE7F55"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lastRenderedPageBreak/>
        <w:t>После расфасовки наполнитель доставляется на склад и хранится там до отгрузки на транспорт и развозки в точки продаж.</w:t>
      </w:r>
    </w:p>
    <w:p w14:paraId="3EF0655F" w14:textId="1100C1CB" w:rsidR="00FE4DB3" w:rsidRPr="00D50295" w:rsidRDefault="00FE4DB3" w:rsidP="00FF0299">
      <w:pPr>
        <w:pStyle w:val="rtejustify"/>
        <w:spacing w:before="0" w:beforeAutospacing="0" w:after="0" w:afterAutospacing="0"/>
        <w:jc w:val="both"/>
        <w:rPr>
          <w:rFonts w:eastAsia="Arial"/>
          <w:b/>
          <w:bCs/>
          <w:shd w:val="clear" w:color="auto" w:fill="FFFFFF"/>
          <w:lang w:val="ru-KZ"/>
        </w:rPr>
      </w:pPr>
      <w:r w:rsidRPr="00D50295">
        <w:rPr>
          <w:rFonts w:eastAsia="Arial"/>
          <w:b/>
          <w:bCs/>
          <w:shd w:val="clear" w:color="auto" w:fill="FFFFFF"/>
          <w:lang w:val="ru-KZ"/>
        </w:rPr>
        <w:t xml:space="preserve">Рисунок </w:t>
      </w:r>
      <w:r w:rsidR="0087611F" w:rsidRPr="00D50295">
        <w:rPr>
          <w:rFonts w:eastAsia="Arial"/>
          <w:b/>
          <w:bCs/>
          <w:shd w:val="clear" w:color="auto" w:fill="FFFFFF"/>
          <w:lang w:val="ru-KZ"/>
        </w:rPr>
        <w:t>3</w:t>
      </w:r>
      <w:r w:rsidRPr="00D50295">
        <w:rPr>
          <w:rFonts w:eastAsia="Arial"/>
          <w:b/>
          <w:bCs/>
          <w:shd w:val="clear" w:color="auto" w:fill="FFFFFF"/>
          <w:lang w:val="ru-KZ"/>
        </w:rPr>
        <w:t xml:space="preserve"> – кошачий наполнитель</w:t>
      </w:r>
    </w:p>
    <w:p w14:paraId="14C79E26" w14:textId="7A1165C4" w:rsidR="00FE4DB3" w:rsidRPr="00D50295" w:rsidRDefault="00FE4DB3" w:rsidP="00FF0299">
      <w:pPr>
        <w:pStyle w:val="rtejustify"/>
        <w:spacing w:before="0" w:beforeAutospacing="0" w:after="0" w:afterAutospacing="0"/>
        <w:jc w:val="both"/>
        <w:rPr>
          <w:rFonts w:eastAsia="Arial"/>
          <w:shd w:val="clear" w:color="auto" w:fill="FFFFFF"/>
          <w:lang w:val="ru-KZ"/>
        </w:rPr>
      </w:pPr>
    </w:p>
    <w:p w14:paraId="490AC91B"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Производство наполнителя подразумевает активное участие в процессе отдела технического контроля. Он исследует качество сырья, правильность проведения технологических операций в процессе производства и соответствие нормам готового продукта. Готовый минеральный </w:t>
      </w:r>
      <w:proofErr w:type="spellStart"/>
      <w:r w:rsidRPr="00D50295">
        <w:rPr>
          <w:rFonts w:eastAsia="Arial"/>
          <w:shd w:val="clear" w:color="auto" w:fill="FFFFFF"/>
          <w:lang w:val="ru-KZ"/>
        </w:rPr>
        <w:t>комкующийся</w:t>
      </w:r>
      <w:proofErr w:type="spellEnd"/>
      <w:r w:rsidRPr="00D50295">
        <w:rPr>
          <w:rFonts w:eastAsia="Arial"/>
          <w:shd w:val="clear" w:color="auto" w:fill="FFFFFF"/>
          <w:lang w:val="ru-KZ"/>
        </w:rPr>
        <w:t xml:space="preserve"> наполнитель проходит проверку по таким параметрам:</w:t>
      </w:r>
    </w:p>
    <w:p w14:paraId="3DD1FE94" w14:textId="77777777" w:rsidR="00FE4DB3" w:rsidRPr="00D50295" w:rsidRDefault="00FE4DB3" w:rsidP="00FF0299">
      <w:pPr>
        <w:pStyle w:val="rtejustify"/>
        <w:numPr>
          <w:ilvl w:val="0"/>
          <w:numId w:val="12"/>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прочность и масса комков, коэффициент формы;</w:t>
      </w:r>
    </w:p>
    <w:p w14:paraId="3C205194" w14:textId="77777777" w:rsidR="00FE4DB3" w:rsidRPr="00D50295" w:rsidRDefault="00FE4DB3" w:rsidP="00FF0299">
      <w:pPr>
        <w:pStyle w:val="rtejustify"/>
        <w:numPr>
          <w:ilvl w:val="0"/>
          <w:numId w:val="12"/>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количество образуемой пыли;</w:t>
      </w:r>
    </w:p>
    <w:p w14:paraId="3EE65E20" w14:textId="77777777" w:rsidR="00FE4DB3" w:rsidRPr="00D50295" w:rsidRDefault="00FE4DB3" w:rsidP="00FF0299">
      <w:pPr>
        <w:pStyle w:val="rtejustify"/>
        <w:numPr>
          <w:ilvl w:val="0"/>
          <w:numId w:val="12"/>
        </w:numPr>
        <w:spacing w:before="0" w:beforeAutospacing="0" w:after="0" w:afterAutospacing="0"/>
        <w:jc w:val="both"/>
        <w:rPr>
          <w:rFonts w:eastAsia="Arial"/>
          <w:shd w:val="clear" w:color="auto" w:fill="FFFFFF"/>
          <w:lang w:val="ru-KZ"/>
        </w:rPr>
      </w:pPr>
      <w:r w:rsidRPr="00D50295">
        <w:rPr>
          <w:rFonts w:eastAsia="Arial"/>
          <w:shd w:val="clear" w:color="auto" w:fill="FFFFFF"/>
          <w:lang w:val="ru-KZ"/>
        </w:rPr>
        <w:t>влажность.</w:t>
      </w:r>
    </w:p>
    <w:p w14:paraId="26B5D6C8"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При производстве минерального </w:t>
      </w:r>
      <w:proofErr w:type="spellStart"/>
      <w:r w:rsidRPr="00D50295">
        <w:rPr>
          <w:rFonts w:eastAsia="Arial"/>
          <w:shd w:val="clear" w:color="auto" w:fill="FFFFFF"/>
          <w:lang w:val="ru-KZ"/>
        </w:rPr>
        <w:t>комкующегося</w:t>
      </w:r>
      <w:proofErr w:type="spellEnd"/>
      <w:r w:rsidRPr="00D50295">
        <w:rPr>
          <w:rFonts w:eastAsia="Arial"/>
          <w:shd w:val="clear" w:color="auto" w:fill="FFFFFF"/>
          <w:lang w:val="ru-KZ"/>
        </w:rPr>
        <w:t xml:space="preserve"> наполнителя задействуется технология обеспыливания, обеспечивающая уменьшение уровня пылеобразования при использовании готовой смеси. Продукция отгружается в прочную тару, которая не портится в процессе транспортировки. Сушка и механическая обработка сырья в начале процесса производства позволяет улучшить физические свойства глины.</w:t>
      </w:r>
    </w:p>
    <w:p w14:paraId="28FD7260" w14:textId="496D44A7" w:rsidR="00FE4DB3" w:rsidRPr="00D50295" w:rsidRDefault="00FE4DB3" w:rsidP="00FF0299">
      <w:pPr>
        <w:pStyle w:val="rtejustify"/>
        <w:spacing w:before="0" w:beforeAutospacing="0" w:after="0" w:afterAutospacing="0"/>
        <w:jc w:val="both"/>
        <w:rPr>
          <w:rFonts w:eastAsia="Arial"/>
          <w:shd w:val="clear" w:color="auto" w:fill="FFFFFF"/>
          <w:lang w:val="ru-KZ"/>
        </w:rPr>
      </w:pPr>
      <w:r w:rsidRPr="00D50295">
        <w:rPr>
          <w:rFonts w:eastAsia="Arial"/>
          <w:shd w:val="clear" w:color="auto" w:fill="FFFFFF"/>
          <w:lang w:val="ru-KZ"/>
        </w:rPr>
        <w:t xml:space="preserve">Производители подходят к созданию </w:t>
      </w:r>
      <w:proofErr w:type="spellStart"/>
      <w:r w:rsidRPr="00D50295">
        <w:rPr>
          <w:rFonts w:eastAsia="Arial"/>
          <w:shd w:val="clear" w:color="auto" w:fill="FFFFFF"/>
          <w:lang w:val="ru-KZ"/>
        </w:rPr>
        <w:t>комкующихся</w:t>
      </w:r>
      <w:proofErr w:type="spellEnd"/>
      <w:r w:rsidRPr="00D50295">
        <w:rPr>
          <w:rFonts w:eastAsia="Arial"/>
          <w:shd w:val="clear" w:color="auto" w:fill="FFFFFF"/>
          <w:lang w:val="ru-KZ"/>
        </w:rPr>
        <w:t xml:space="preserve"> наполнителей системно. Технология производства, базирующаяся на комплексе профессионально-активных компонентов, обеспечивает нейтрализацию сильных запахов и повышенное впитывание влаги.</w:t>
      </w:r>
    </w:p>
    <w:p w14:paraId="525ED99D" w14:textId="77777777" w:rsidR="00FE4DB3" w:rsidRPr="00D50295" w:rsidRDefault="00FE4DB3" w:rsidP="00FF0299">
      <w:pPr>
        <w:pStyle w:val="rtejustify"/>
        <w:spacing w:before="0" w:beforeAutospacing="0" w:after="0" w:afterAutospacing="0"/>
        <w:jc w:val="both"/>
        <w:rPr>
          <w:rFonts w:eastAsia="Arial"/>
          <w:shd w:val="clear" w:color="auto" w:fill="FFFFFF"/>
          <w:lang w:val="ru-KZ"/>
        </w:rPr>
      </w:pPr>
    </w:p>
    <w:p w14:paraId="33B60461" w14:textId="7276447A" w:rsidR="003E535A" w:rsidRPr="00D50295" w:rsidRDefault="007B3E02"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t>6. ПЛАН РЕАЛИЗАЦИИ ПРОЕКТА</w:t>
      </w:r>
    </w:p>
    <w:p w14:paraId="1CABD732" w14:textId="4FFD3B50" w:rsidR="003E535A"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В рамках данного инвестиционного проекта планируется организация завода по выпуску керамзита, кирпича и кошачьего наполнителя.</w:t>
      </w:r>
    </w:p>
    <w:p w14:paraId="69C32771" w14:textId="1CCA71B8"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xml:space="preserve">Завод будет находиться в </w:t>
      </w:r>
      <w:proofErr w:type="spellStart"/>
      <w:r w:rsidRPr="00D50295">
        <w:rPr>
          <w:rFonts w:ascii="Times New Roman" w:hAnsi="Times New Roman"/>
          <w:sz w:val="24"/>
          <w:szCs w:val="24"/>
          <w:lang w:eastAsia="x-none"/>
        </w:rPr>
        <w:t>г.Талдыкорган</w:t>
      </w:r>
      <w:proofErr w:type="spellEnd"/>
      <w:r w:rsidRPr="00D50295">
        <w:rPr>
          <w:rFonts w:ascii="Times New Roman" w:hAnsi="Times New Roman"/>
          <w:sz w:val="24"/>
          <w:szCs w:val="24"/>
          <w:lang w:eastAsia="x-none"/>
        </w:rPr>
        <w:t xml:space="preserve">. </w:t>
      </w:r>
    </w:p>
    <w:p w14:paraId="57410BA0" w14:textId="5445C76A"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Имеется несколько вариантов точной локации:</w:t>
      </w:r>
    </w:p>
    <w:p w14:paraId="61CD3FFE" w14:textId="30566140"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наличие собственного земельного участка;</w:t>
      </w:r>
    </w:p>
    <w:p w14:paraId="0CCBEA39" w14:textId="4BD0CE7E"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xml:space="preserve">- получение земельного участка в Специальной экономической зоне </w:t>
      </w:r>
      <w:proofErr w:type="spellStart"/>
      <w:r w:rsidRPr="00D50295">
        <w:rPr>
          <w:rFonts w:ascii="Times New Roman" w:hAnsi="Times New Roman"/>
          <w:sz w:val="24"/>
          <w:szCs w:val="24"/>
          <w:lang w:eastAsia="x-none"/>
        </w:rPr>
        <w:t>г.Талдыкорган</w:t>
      </w:r>
      <w:proofErr w:type="spellEnd"/>
      <w:r w:rsidRPr="00D50295">
        <w:rPr>
          <w:rFonts w:ascii="Times New Roman" w:hAnsi="Times New Roman"/>
          <w:sz w:val="24"/>
          <w:szCs w:val="24"/>
          <w:lang w:eastAsia="x-none"/>
        </w:rPr>
        <w:t>;</w:t>
      </w:r>
    </w:p>
    <w:p w14:paraId="0C5B26E0" w14:textId="3CF25539"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xml:space="preserve">- получение земельного участка в долгосрочную аренду сроком на 49 лет через акимат </w:t>
      </w:r>
      <w:proofErr w:type="spellStart"/>
      <w:r w:rsidRPr="00D50295">
        <w:rPr>
          <w:rFonts w:ascii="Times New Roman" w:hAnsi="Times New Roman"/>
          <w:sz w:val="24"/>
          <w:szCs w:val="24"/>
          <w:lang w:eastAsia="x-none"/>
        </w:rPr>
        <w:t>г.Талдыкорган</w:t>
      </w:r>
      <w:proofErr w:type="spellEnd"/>
      <w:r w:rsidRPr="00D50295">
        <w:rPr>
          <w:rFonts w:ascii="Times New Roman" w:hAnsi="Times New Roman"/>
          <w:sz w:val="24"/>
          <w:szCs w:val="24"/>
          <w:lang w:eastAsia="x-none"/>
        </w:rPr>
        <w:t xml:space="preserve">. </w:t>
      </w:r>
    </w:p>
    <w:p w14:paraId="4932C6A8" w14:textId="77777777" w:rsidR="00EE209F" w:rsidRPr="00D50295" w:rsidRDefault="00EE209F" w:rsidP="00FF0299">
      <w:pPr>
        <w:spacing w:before="0" w:after="0" w:line="240" w:lineRule="auto"/>
        <w:rPr>
          <w:rFonts w:ascii="Times New Roman" w:hAnsi="Times New Roman"/>
          <w:sz w:val="24"/>
          <w:szCs w:val="24"/>
          <w:lang w:eastAsia="x-none"/>
        </w:rPr>
      </w:pPr>
    </w:p>
    <w:p w14:paraId="4CC856DB" w14:textId="478233CD" w:rsidR="00EE209F" w:rsidRPr="00D50295" w:rsidRDefault="00EE209F"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xml:space="preserve">После решения вопроса о точном месторасположении завода, будет возведен за счет собственных средств ангар, площадью 1800 </w:t>
      </w:r>
      <w:proofErr w:type="spellStart"/>
      <w:r w:rsidRPr="00D50295">
        <w:rPr>
          <w:rFonts w:ascii="Times New Roman" w:hAnsi="Times New Roman"/>
          <w:sz w:val="24"/>
          <w:szCs w:val="24"/>
          <w:lang w:eastAsia="x-none"/>
        </w:rPr>
        <w:t>кв.м</w:t>
      </w:r>
      <w:proofErr w:type="spellEnd"/>
      <w:r w:rsidRPr="00D50295">
        <w:rPr>
          <w:rFonts w:ascii="Times New Roman" w:hAnsi="Times New Roman"/>
          <w:sz w:val="24"/>
          <w:szCs w:val="24"/>
          <w:lang w:eastAsia="x-none"/>
        </w:rPr>
        <w:t xml:space="preserve">. под будущий завод. </w:t>
      </w:r>
    </w:p>
    <w:p w14:paraId="44C754BC" w14:textId="4A0C2635" w:rsidR="00EE209F" w:rsidRPr="00D50295" w:rsidRDefault="00AE09A8" w:rsidP="00FF0299">
      <w:pPr>
        <w:spacing w:before="0" w:after="0" w:line="240" w:lineRule="auto"/>
        <w:rPr>
          <w:rFonts w:ascii="Times New Roman" w:hAnsi="Times New Roman"/>
          <w:sz w:val="24"/>
          <w:szCs w:val="24"/>
          <w:lang w:eastAsia="x-none"/>
        </w:rPr>
      </w:pPr>
      <w:r w:rsidRPr="00D50295">
        <w:rPr>
          <w:rFonts w:ascii="Times New Roman" w:hAnsi="Times New Roman"/>
          <w:sz w:val="24"/>
          <w:szCs w:val="24"/>
          <w:lang w:eastAsia="x-none"/>
        </w:rPr>
        <w:t xml:space="preserve">Линии по производству керамзита, кирпича и кошачьего наполнителя будут приобретены у китайских поставщиков. В рамках договора с поставщиками оборудования в стоимость оборудования также входит его доставка, монтаж и установка. </w:t>
      </w:r>
    </w:p>
    <w:p w14:paraId="005D3C9B" w14:textId="0D558DDE" w:rsidR="00AE09A8" w:rsidRPr="00D50295" w:rsidRDefault="00AE09A8" w:rsidP="00FF0299">
      <w:pPr>
        <w:spacing w:before="0" w:after="0" w:line="240" w:lineRule="auto"/>
        <w:rPr>
          <w:rFonts w:ascii="Times New Roman" w:hAnsi="Times New Roman" w:cs="Times New Roman"/>
          <w:sz w:val="24"/>
          <w:szCs w:val="24"/>
        </w:rPr>
      </w:pPr>
      <w:r w:rsidRPr="00D50295">
        <w:rPr>
          <w:rFonts w:ascii="Times New Roman" w:hAnsi="Times New Roman"/>
          <w:sz w:val="24"/>
          <w:szCs w:val="24"/>
          <w:lang w:eastAsia="x-none"/>
        </w:rPr>
        <w:t>В процессе монтажа оборудования уже будет производиться набор необходимого персонала, и постепенный запуск производства, который планируется начать с октября 2025 г.</w:t>
      </w:r>
    </w:p>
    <w:p w14:paraId="2864323E" w14:textId="77777777" w:rsidR="006B3109" w:rsidRPr="00D50295" w:rsidRDefault="006B3109" w:rsidP="00FF0299">
      <w:pPr>
        <w:spacing w:before="0" w:after="0" w:line="240" w:lineRule="auto"/>
        <w:rPr>
          <w:rFonts w:ascii="Times New Roman" w:hAnsi="Times New Roman" w:cs="Times New Roman"/>
          <w:sz w:val="24"/>
          <w:szCs w:val="24"/>
        </w:rPr>
      </w:pPr>
    </w:p>
    <w:p w14:paraId="398ED14E" w14:textId="36DA91A0" w:rsidR="0087611F" w:rsidRPr="00D50295" w:rsidRDefault="0087611F" w:rsidP="00FF0299">
      <w:pPr>
        <w:spacing w:before="0" w:after="0" w:line="240" w:lineRule="auto"/>
        <w:jc w:val="left"/>
        <w:rPr>
          <w:rFonts w:ascii="Times New Roman" w:hAnsi="Times New Roman"/>
          <w:b/>
          <w:i/>
          <w:iCs/>
          <w:sz w:val="24"/>
          <w:szCs w:val="24"/>
        </w:rPr>
      </w:pPr>
    </w:p>
    <w:p w14:paraId="5A15B89E" w14:textId="52198EF9" w:rsidR="003E535A" w:rsidRPr="00D50295" w:rsidRDefault="008665F9" w:rsidP="00FF0299">
      <w:pPr>
        <w:spacing w:before="0" w:after="0" w:line="240" w:lineRule="auto"/>
        <w:rPr>
          <w:rFonts w:ascii="Times New Roman" w:hAnsi="Times New Roman" w:cs="Times New Roman"/>
          <w:i/>
          <w:iCs/>
          <w:sz w:val="24"/>
          <w:szCs w:val="24"/>
        </w:rPr>
      </w:pPr>
      <w:r w:rsidRPr="00D50295">
        <w:rPr>
          <w:rFonts w:ascii="Times New Roman" w:hAnsi="Times New Roman"/>
          <w:b/>
          <w:i/>
          <w:iCs/>
          <w:sz w:val="24"/>
          <w:szCs w:val="24"/>
        </w:rPr>
        <w:t>7. ПРОИЗВОДСТВЕННАЯ ПРОГРАММА</w:t>
      </w:r>
    </w:p>
    <w:p w14:paraId="0E58780B" w14:textId="2DE4D02D" w:rsidR="003E535A" w:rsidRPr="00D50295" w:rsidRDefault="008665F9" w:rsidP="00FF0299">
      <w:pPr>
        <w:pStyle w:val="11"/>
        <w:spacing w:before="0" w:after="0" w:line="240" w:lineRule="auto"/>
        <w:rPr>
          <w:rFonts w:ascii="Times New Roman" w:hAnsi="Times New Roman" w:cs="Times New Roman"/>
          <w:sz w:val="24"/>
          <w:szCs w:val="24"/>
        </w:rPr>
      </w:pPr>
      <w:bookmarkStart w:id="16" w:name="_Toc398981126"/>
      <w:r w:rsidRPr="00D50295">
        <w:rPr>
          <w:rFonts w:ascii="Times New Roman" w:hAnsi="Times New Roman" w:cs="Times New Roman"/>
          <w:sz w:val="24"/>
          <w:szCs w:val="24"/>
        </w:rPr>
        <w:t>7.1.Календарный график проекта и объемы продаж</w:t>
      </w:r>
      <w:bookmarkEnd w:id="16"/>
    </w:p>
    <w:p w14:paraId="7301EE06" w14:textId="4E6BC1EE" w:rsidR="003E535A" w:rsidRPr="00D50295" w:rsidRDefault="00696970" w:rsidP="00FF0299">
      <w:pPr>
        <w:spacing w:before="0" w:after="0" w:line="240" w:lineRule="auto"/>
        <w:rPr>
          <w:rFonts w:ascii="Times New Roman" w:hAnsi="Times New Roman" w:cs="Times New Roman"/>
          <w:b/>
          <w:bCs/>
          <w:sz w:val="24"/>
          <w:szCs w:val="24"/>
        </w:rPr>
      </w:pPr>
      <w:r w:rsidRPr="00D50295">
        <w:rPr>
          <w:rFonts w:ascii="Times New Roman" w:hAnsi="Times New Roman" w:cs="Times New Roman"/>
          <w:sz w:val="24"/>
          <w:szCs w:val="24"/>
        </w:rPr>
        <w:t xml:space="preserve">Исходя из сроков оформления кредита, получения финансирования, подготовлен график осуществления проекта </w:t>
      </w:r>
      <w:r w:rsidRPr="00D50295">
        <w:rPr>
          <w:rStyle w:val="aff2"/>
          <w:rFonts w:ascii="Times New Roman" w:hAnsi="Times New Roman" w:cs="Times New Roman"/>
          <w:b w:val="0"/>
          <w:bCs/>
          <w:sz w:val="24"/>
          <w:szCs w:val="24"/>
          <w:u w:val="none"/>
        </w:rPr>
        <w:t xml:space="preserve">(см. таблицу </w:t>
      </w:r>
      <w:r w:rsidR="0087611F" w:rsidRPr="00D50295">
        <w:rPr>
          <w:rStyle w:val="aff2"/>
          <w:rFonts w:ascii="Times New Roman" w:hAnsi="Times New Roman" w:cs="Times New Roman"/>
          <w:b w:val="0"/>
          <w:bCs/>
          <w:sz w:val="24"/>
          <w:szCs w:val="24"/>
          <w:u w:val="none"/>
        </w:rPr>
        <w:t>9</w:t>
      </w:r>
      <w:r w:rsidRPr="00D50295">
        <w:rPr>
          <w:rStyle w:val="aff2"/>
          <w:rFonts w:ascii="Times New Roman" w:hAnsi="Times New Roman" w:cs="Times New Roman"/>
          <w:b w:val="0"/>
          <w:bCs/>
          <w:sz w:val="24"/>
          <w:szCs w:val="24"/>
          <w:u w:val="none"/>
        </w:rPr>
        <w:t>).</w:t>
      </w:r>
    </w:p>
    <w:p w14:paraId="2C154694" w14:textId="4D5F648B" w:rsidR="003E535A" w:rsidRPr="00D50295" w:rsidRDefault="00696970" w:rsidP="00FF0299">
      <w:pPr>
        <w:pStyle w:val="a"/>
        <w:numPr>
          <w:ilvl w:val="0"/>
          <w:numId w:val="0"/>
        </w:numPr>
        <w:jc w:val="both"/>
      </w:pPr>
      <w:r w:rsidRPr="00D50295">
        <w:t xml:space="preserve">Таблица </w:t>
      </w:r>
      <w:r w:rsidR="0087611F" w:rsidRPr="00D50295">
        <w:t>9</w:t>
      </w:r>
      <w:r w:rsidR="00950066" w:rsidRPr="00D50295">
        <w:t xml:space="preserve"> </w:t>
      </w:r>
      <w:r w:rsidRPr="00D50295">
        <w:t>– график проекта</w:t>
      </w:r>
    </w:p>
    <w:tbl>
      <w:tblPr>
        <w:tblW w:w="9061" w:type="dxa"/>
        <w:tblLook w:val="0000" w:firstRow="0" w:lastRow="0" w:firstColumn="0" w:lastColumn="0" w:noHBand="0" w:noVBand="0"/>
      </w:tblPr>
      <w:tblGrid>
        <w:gridCol w:w="5203"/>
        <w:gridCol w:w="3858"/>
      </w:tblGrid>
      <w:tr w:rsidR="00FF0299" w:rsidRPr="00D50295" w14:paraId="1F616ED3" w14:textId="54CB435C" w:rsidTr="0087611F">
        <w:trPr>
          <w:trHeight w:val="58"/>
        </w:trPr>
        <w:tc>
          <w:tcPr>
            <w:tcW w:w="520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74172E8" w14:textId="7BC477C9" w:rsidR="00AE09A8" w:rsidRPr="00D50295" w:rsidRDefault="00AE09A8" w:rsidP="00FF0299">
            <w:pPr>
              <w:pStyle w:val="afe"/>
              <w:rPr>
                <w:rFonts w:ascii="Times New Roman" w:hAnsi="Times New Roman"/>
                <w:b/>
                <w:bCs/>
                <w:sz w:val="24"/>
                <w:szCs w:val="24"/>
              </w:rPr>
            </w:pPr>
            <w:r w:rsidRPr="00D50295">
              <w:rPr>
                <w:rFonts w:ascii="Times New Roman" w:hAnsi="Times New Roman"/>
                <w:b/>
                <w:bCs/>
                <w:sz w:val="24"/>
                <w:szCs w:val="24"/>
              </w:rPr>
              <w:t> Наименование этапа</w:t>
            </w:r>
          </w:p>
        </w:tc>
        <w:tc>
          <w:tcPr>
            <w:tcW w:w="3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40E7F" w14:textId="72EC3C1E" w:rsidR="00AE09A8" w:rsidRPr="00D50295" w:rsidRDefault="00AE09A8" w:rsidP="00FF0299">
            <w:pPr>
              <w:pStyle w:val="afe"/>
              <w:rPr>
                <w:rFonts w:ascii="Times New Roman" w:hAnsi="Times New Roman"/>
                <w:b/>
                <w:bCs/>
                <w:sz w:val="24"/>
                <w:szCs w:val="24"/>
              </w:rPr>
            </w:pPr>
            <w:r w:rsidRPr="00D50295">
              <w:rPr>
                <w:rFonts w:ascii="Times New Roman" w:hAnsi="Times New Roman"/>
                <w:b/>
                <w:bCs/>
                <w:sz w:val="24"/>
                <w:szCs w:val="24"/>
              </w:rPr>
              <w:t>Сроки реализации</w:t>
            </w:r>
          </w:p>
        </w:tc>
      </w:tr>
      <w:tr w:rsidR="00FF0299" w:rsidRPr="00D50295" w14:paraId="397C4AF6" w14:textId="0C0CCB19" w:rsidTr="00AE09A8">
        <w:trPr>
          <w:trHeight w:val="280"/>
        </w:trPr>
        <w:tc>
          <w:tcPr>
            <w:tcW w:w="5203" w:type="dxa"/>
            <w:tcBorders>
              <w:top w:val="nil"/>
              <w:left w:val="single" w:sz="4" w:space="0" w:color="auto"/>
              <w:bottom w:val="single" w:sz="4" w:space="0" w:color="auto"/>
              <w:right w:val="single" w:sz="4" w:space="0" w:color="auto"/>
            </w:tcBorders>
            <w:shd w:val="clear" w:color="auto" w:fill="auto"/>
            <w:vAlign w:val="bottom"/>
          </w:tcPr>
          <w:p w14:paraId="77E556E3" w14:textId="77777777"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Оформление кредита</w:t>
            </w:r>
          </w:p>
        </w:tc>
        <w:tc>
          <w:tcPr>
            <w:tcW w:w="3858" w:type="dxa"/>
            <w:tcBorders>
              <w:top w:val="nil"/>
              <w:left w:val="single" w:sz="4" w:space="0" w:color="auto"/>
              <w:bottom w:val="single" w:sz="4" w:space="0" w:color="auto"/>
              <w:right w:val="single" w:sz="4" w:space="0" w:color="auto"/>
            </w:tcBorders>
          </w:tcPr>
          <w:p w14:paraId="61D830F5" w14:textId="79643124"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Декабрь 2024 г.</w:t>
            </w:r>
          </w:p>
        </w:tc>
      </w:tr>
      <w:tr w:rsidR="00FF0299" w:rsidRPr="00D50295" w14:paraId="59E84D09" w14:textId="3DDB0DA8" w:rsidTr="00AE09A8">
        <w:trPr>
          <w:trHeight w:val="280"/>
        </w:trPr>
        <w:tc>
          <w:tcPr>
            <w:tcW w:w="5203" w:type="dxa"/>
            <w:tcBorders>
              <w:top w:val="nil"/>
              <w:left w:val="single" w:sz="4" w:space="0" w:color="auto"/>
              <w:bottom w:val="single" w:sz="4" w:space="0" w:color="auto"/>
              <w:right w:val="single" w:sz="4" w:space="0" w:color="auto"/>
            </w:tcBorders>
            <w:shd w:val="clear" w:color="auto" w:fill="auto"/>
            <w:vAlign w:val="bottom"/>
          </w:tcPr>
          <w:p w14:paraId="705497A1" w14:textId="77777777"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Получение кредита</w:t>
            </w:r>
          </w:p>
        </w:tc>
        <w:tc>
          <w:tcPr>
            <w:tcW w:w="3858" w:type="dxa"/>
            <w:tcBorders>
              <w:top w:val="nil"/>
              <w:left w:val="single" w:sz="4" w:space="0" w:color="auto"/>
              <w:bottom w:val="single" w:sz="4" w:space="0" w:color="auto"/>
              <w:right w:val="single" w:sz="4" w:space="0" w:color="auto"/>
            </w:tcBorders>
          </w:tcPr>
          <w:p w14:paraId="17A7BA07" w14:textId="37083118"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Январь 2025 г.</w:t>
            </w:r>
          </w:p>
        </w:tc>
      </w:tr>
      <w:tr w:rsidR="00FF0299" w:rsidRPr="00D50295" w14:paraId="01B94B35" w14:textId="189869C6" w:rsidTr="00AE09A8">
        <w:trPr>
          <w:trHeight w:val="280"/>
        </w:trPr>
        <w:tc>
          <w:tcPr>
            <w:tcW w:w="5203" w:type="dxa"/>
            <w:tcBorders>
              <w:top w:val="nil"/>
              <w:left w:val="single" w:sz="4" w:space="0" w:color="auto"/>
              <w:bottom w:val="single" w:sz="4" w:space="0" w:color="auto"/>
              <w:right w:val="single" w:sz="4" w:space="0" w:color="auto"/>
            </w:tcBorders>
            <w:shd w:val="clear" w:color="auto" w:fill="auto"/>
            <w:vAlign w:val="bottom"/>
          </w:tcPr>
          <w:p w14:paraId="3FE02DAF" w14:textId="27A7A877"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Строительство ангара</w:t>
            </w:r>
          </w:p>
        </w:tc>
        <w:tc>
          <w:tcPr>
            <w:tcW w:w="3858" w:type="dxa"/>
            <w:tcBorders>
              <w:top w:val="nil"/>
              <w:left w:val="single" w:sz="4" w:space="0" w:color="auto"/>
              <w:bottom w:val="single" w:sz="4" w:space="0" w:color="auto"/>
              <w:right w:val="single" w:sz="4" w:space="0" w:color="auto"/>
            </w:tcBorders>
          </w:tcPr>
          <w:p w14:paraId="2A1E927E" w14:textId="3C503B98"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Январь – март 2025 г.</w:t>
            </w:r>
          </w:p>
        </w:tc>
      </w:tr>
      <w:tr w:rsidR="00FF0299" w:rsidRPr="00D50295" w14:paraId="77251476" w14:textId="71E6C323" w:rsidTr="00AE09A8">
        <w:trPr>
          <w:trHeight w:val="280"/>
        </w:trPr>
        <w:tc>
          <w:tcPr>
            <w:tcW w:w="5203" w:type="dxa"/>
            <w:tcBorders>
              <w:top w:val="nil"/>
              <w:left w:val="single" w:sz="4" w:space="0" w:color="auto"/>
              <w:bottom w:val="single" w:sz="4" w:space="0" w:color="auto"/>
              <w:right w:val="single" w:sz="4" w:space="0" w:color="auto"/>
            </w:tcBorders>
            <w:shd w:val="clear" w:color="auto" w:fill="auto"/>
            <w:vAlign w:val="bottom"/>
          </w:tcPr>
          <w:p w14:paraId="7C11121E" w14:textId="58E1733B"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Закуп, доставка, монтаж оборудования</w:t>
            </w:r>
          </w:p>
        </w:tc>
        <w:tc>
          <w:tcPr>
            <w:tcW w:w="3858" w:type="dxa"/>
            <w:tcBorders>
              <w:top w:val="nil"/>
              <w:left w:val="single" w:sz="4" w:space="0" w:color="auto"/>
              <w:bottom w:val="single" w:sz="4" w:space="0" w:color="auto"/>
              <w:right w:val="single" w:sz="4" w:space="0" w:color="auto"/>
            </w:tcBorders>
          </w:tcPr>
          <w:p w14:paraId="3CD90DFA" w14:textId="5192CE7B"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Март – сентябрь 2025 г.</w:t>
            </w:r>
          </w:p>
        </w:tc>
      </w:tr>
      <w:tr w:rsidR="00AE09A8" w:rsidRPr="00D50295" w14:paraId="48BE27FB" w14:textId="6DF9F7D3" w:rsidTr="0087611F">
        <w:trPr>
          <w:trHeight w:val="68"/>
        </w:trPr>
        <w:tc>
          <w:tcPr>
            <w:tcW w:w="5203" w:type="dxa"/>
            <w:tcBorders>
              <w:top w:val="nil"/>
              <w:left w:val="single" w:sz="4" w:space="0" w:color="auto"/>
              <w:bottom w:val="single" w:sz="4" w:space="0" w:color="auto"/>
              <w:right w:val="single" w:sz="4" w:space="0" w:color="auto"/>
            </w:tcBorders>
            <w:shd w:val="clear" w:color="auto" w:fill="auto"/>
            <w:vAlign w:val="bottom"/>
          </w:tcPr>
          <w:p w14:paraId="3C86DAAA" w14:textId="37985B3B"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 xml:space="preserve">Начало оказания услуг </w:t>
            </w:r>
          </w:p>
        </w:tc>
        <w:tc>
          <w:tcPr>
            <w:tcW w:w="3858" w:type="dxa"/>
            <w:tcBorders>
              <w:top w:val="nil"/>
              <w:left w:val="single" w:sz="4" w:space="0" w:color="auto"/>
              <w:bottom w:val="single" w:sz="4" w:space="0" w:color="auto"/>
              <w:right w:val="single" w:sz="4" w:space="0" w:color="auto"/>
            </w:tcBorders>
          </w:tcPr>
          <w:p w14:paraId="29A548D9" w14:textId="07BE1FD5" w:rsidR="00AE09A8" w:rsidRPr="00D50295" w:rsidRDefault="00AE09A8" w:rsidP="00FF0299">
            <w:pPr>
              <w:pStyle w:val="afe"/>
              <w:rPr>
                <w:rFonts w:ascii="Times New Roman" w:hAnsi="Times New Roman"/>
                <w:sz w:val="24"/>
                <w:szCs w:val="24"/>
              </w:rPr>
            </w:pPr>
            <w:r w:rsidRPr="00D50295">
              <w:rPr>
                <w:rFonts w:ascii="Times New Roman" w:hAnsi="Times New Roman"/>
                <w:sz w:val="24"/>
                <w:szCs w:val="24"/>
              </w:rPr>
              <w:t>Октябрь 2025 г.</w:t>
            </w:r>
          </w:p>
        </w:tc>
      </w:tr>
    </w:tbl>
    <w:p w14:paraId="280589BA" w14:textId="77777777" w:rsidR="0087611F" w:rsidRPr="00D50295" w:rsidRDefault="0087611F" w:rsidP="00FF0299">
      <w:pPr>
        <w:spacing w:before="0" w:after="0" w:line="240" w:lineRule="auto"/>
        <w:jc w:val="left"/>
        <w:rPr>
          <w:rFonts w:ascii="Times New Roman" w:hAnsi="Times New Roman"/>
          <w:i/>
          <w:iCs/>
          <w:sz w:val="24"/>
          <w:szCs w:val="24"/>
        </w:rPr>
      </w:pPr>
    </w:p>
    <w:p w14:paraId="3F84E312" w14:textId="77817B1C" w:rsidR="00E713E3" w:rsidRPr="00D50295" w:rsidRDefault="00E713E3" w:rsidP="00FF0299">
      <w:pPr>
        <w:spacing w:before="0" w:after="0" w:line="240" w:lineRule="auto"/>
        <w:jc w:val="left"/>
        <w:rPr>
          <w:rFonts w:ascii="Times New Roman" w:hAnsi="Times New Roman" w:cs="Times New Roman"/>
          <w:b/>
          <w:bCs/>
          <w:i/>
          <w:iCs/>
          <w:sz w:val="24"/>
          <w:szCs w:val="24"/>
        </w:rPr>
      </w:pPr>
    </w:p>
    <w:p w14:paraId="13CE2A39" w14:textId="6C060F46" w:rsidR="003E535A" w:rsidRPr="00D50295" w:rsidRDefault="008665F9"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t>7.2.Программа производства</w:t>
      </w:r>
    </w:p>
    <w:p w14:paraId="68FE00C2" w14:textId="1785529E" w:rsidR="00697988" w:rsidRPr="00D50295" w:rsidRDefault="00A71DD0" w:rsidP="00FF0299">
      <w:pPr>
        <w:pStyle w:val="41"/>
        <w:spacing w:before="0" w:after="0"/>
        <w:ind w:left="0" w:firstLine="0"/>
        <w:jc w:val="both"/>
        <w:rPr>
          <w:b w:val="0"/>
          <w:szCs w:val="24"/>
        </w:rPr>
      </w:pPr>
      <w:bookmarkStart w:id="17" w:name="_Toc164837181"/>
      <w:bookmarkStart w:id="18" w:name="_Toc393461098"/>
      <w:bookmarkStart w:id="19" w:name="_Toc398981131"/>
      <w:r w:rsidRPr="00D50295">
        <w:rPr>
          <w:b w:val="0"/>
          <w:szCs w:val="24"/>
        </w:rPr>
        <w:t xml:space="preserve">В рамках проекта </w:t>
      </w:r>
      <w:r w:rsidR="008665F9" w:rsidRPr="00D50295">
        <w:rPr>
          <w:b w:val="0"/>
          <w:szCs w:val="24"/>
        </w:rPr>
        <w:t xml:space="preserve">источником дохода является </w:t>
      </w:r>
      <w:r w:rsidR="00AE09A8" w:rsidRPr="00D50295">
        <w:rPr>
          <w:b w:val="0"/>
          <w:szCs w:val="24"/>
        </w:rPr>
        <w:t xml:space="preserve">производство и продажа керамзита, кирпича и кошачьего наполнителя. </w:t>
      </w:r>
      <w:r w:rsidR="00697988" w:rsidRPr="00D50295">
        <w:rPr>
          <w:b w:val="0"/>
          <w:szCs w:val="24"/>
        </w:rPr>
        <w:t xml:space="preserve"> </w:t>
      </w:r>
    </w:p>
    <w:p w14:paraId="769BA10E" w14:textId="5A3413AE" w:rsidR="0055754B" w:rsidRPr="00D50295" w:rsidRDefault="00812E20" w:rsidP="00FF0299">
      <w:pPr>
        <w:pStyle w:val="41"/>
        <w:spacing w:before="0" w:after="0"/>
        <w:ind w:left="0" w:firstLine="0"/>
        <w:jc w:val="both"/>
        <w:rPr>
          <w:b w:val="0"/>
          <w:bCs/>
          <w:szCs w:val="24"/>
          <w:lang w:val="ru-KZ" w:eastAsia="ru-KZ"/>
        </w:rPr>
      </w:pPr>
      <w:r w:rsidRPr="00D50295">
        <w:rPr>
          <w:b w:val="0"/>
          <w:bCs/>
          <w:szCs w:val="24"/>
          <w:lang w:val="ru-KZ" w:eastAsia="ru-KZ"/>
        </w:rPr>
        <w:t xml:space="preserve">План производства представлен в Таблице </w:t>
      </w:r>
      <w:r w:rsidR="0087611F" w:rsidRPr="00D50295">
        <w:rPr>
          <w:b w:val="0"/>
          <w:bCs/>
          <w:szCs w:val="24"/>
          <w:lang w:val="ru-KZ" w:eastAsia="ru-KZ"/>
        </w:rPr>
        <w:t>10</w:t>
      </w:r>
      <w:r w:rsidRPr="00D50295">
        <w:rPr>
          <w:b w:val="0"/>
          <w:bCs/>
          <w:szCs w:val="24"/>
          <w:lang w:val="ru-KZ" w:eastAsia="ru-KZ"/>
        </w:rPr>
        <w:t>.</w:t>
      </w:r>
      <w:r w:rsidR="0055754B" w:rsidRPr="00D50295">
        <w:rPr>
          <w:b w:val="0"/>
          <w:bCs/>
          <w:szCs w:val="24"/>
          <w:lang w:val="ru-KZ" w:eastAsia="ru-KZ"/>
        </w:rPr>
        <w:t xml:space="preserve"> </w:t>
      </w:r>
      <w:r w:rsidR="00354210" w:rsidRPr="00D50295">
        <w:rPr>
          <w:b w:val="0"/>
          <w:bCs/>
          <w:szCs w:val="24"/>
          <w:lang w:val="ru-KZ" w:eastAsia="ru-KZ"/>
        </w:rPr>
        <w:t>К 2026 году завод планирует выйти на 100% мощность, в 2028 году производственная мощность 70% в связи с профилактическими работами оборудования.</w:t>
      </w:r>
    </w:p>
    <w:p w14:paraId="038F48BE" w14:textId="4C6B5871" w:rsidR="00F41617" w:rsidRPr="00D50295" w:rsidRDefault="00F41617" w:rsidP="00FF0299">
      <w:pPr>
        <w:pStyle w:val="2"/>
        <w:spacing w:before="0" w:line="240" w:lineRule="auto"/>
        <w:rPr>
          <w:rFonts w:ascii="Times New Roman" w:hAnsi="Times New Roman"/>
          <w:bCs w:val="0"/>
          <w:color w:val="auto"/>
          <w:sz w:val="24"/>
          <w:szCs w:val="24"/>
        </w:rPr>
      </w:pPr>
      <w:r w:rsidRPr="00D50295">
        <w:rPr>
          <w:rFonts w:ascii="Times New Roman" w:hAnsi="Times New Roman"/>
          <w:bCs w:val="0"/>
          <w:color w:val="auto"/>
          <w:sz w:val="24"/>
          <w:szCs w:val="24"/>
        </w:rPr>
        <w:t xml:space="preserve">Таблица </w:t>
      </w:r>
      <w:r w:rsidR="0087611F" w:rsidRPr="00D50295">
        <w:rPr>
          <w:rFonts w:ascii="Times New Roman" w:hAnsi="Times New Roman"/>
          <w:bCs w:val="0"/>
          <w:color w:val="auto"/>
          <w:sz w:val="24"/>
          <w:szCs w:val="24"/>
        </w:rPr>
        <w:t>10</w:t>
      </w:r>
      <w:r w:rsidRPr="00D50295">
        <w:rPr>
          <w:rFonts w:ascii="Times New Roman" w:hAnsi="Times New Roman"/>
          <w:bCs w:val="0"/>
          <w:color w:val="auto"/>
          <w:sz w:val="24"/>
          <w:szCs w:val="24"/>
        </w:rPr>
        <w:t xml:space="preserve"> – план </w:t>
      </w:r>
      <w:r w:rsidR="00812E20" w:rsidRPr="00D50295">
        <w:rPr>
          <w:rFonts w:ascii="Times New Roman" w:hAnsi="Times New Roman"/>
          <w:bCs w:val="0"/>
          <w:color w:val="auto"/>
          <w:sz w:val="24"/>
          <w:szCs w:val="24"/>
        </w:rPr>
        <w:t>производства</w:t>
      </w:r>
    </w:p>
    <w:tbl>
      <w:tblPr>
        <w:tblW w:w="9617" w:type="dxa"/>
        <w:tblLook w:val="04A0" w:firstRow="1" w:lastRow="0" w:firstColumn="1" w:lastColumn="0" w:noHBand="0" w:noVBand="1"/>
      </w:tblPr>
      <w:tblGrid>
        <w:gridCol w:w="458"/>
        <w:gridCol w:w="2426"/>
        <w:gridCol w:w="1076"/>
        <w:gridCol w:w="799"/>
        <w:gridCol w:w="816"/>
        <w:gridCol w:w="816"/>
        <w:gridCol w:w="858"/>
        <w:gridCol w:w="873"/>
        <w:gridCol w:w="816"/>
        <w:gridCol w:w="816"/>
      </w:tblGrid>
      <w:tr w:rsidR="00FF0299" w:rsidRPr="00D50295" w14:paraId="34BB7586" w14:textId="77777777" w:rsidTr="00354210">
        <w:trPr>
          <w:trHeight w:val="306"/>
        </w:trPr>
        <w:tc>
          <w:tcPr>
            <w:tcW w:w="32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C518CE6"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2426" w:type="dxa"/>
            <w:tcBorders>
              <w:top w:val="single" w:sz="4" w:space="0" w:color="auto"/>
              <w:left w:val="nil"/>
              <w:bottom w:val="single" w:sz="4" w:space="0" w:color="auto"/>
              <w:right w:val="single" w:sz="4" w:space="0" w:color="auto"/>
            </w:tcBorders>
            <w:shd w:val="clear" w:color="000000" w:fill="BFBFBF"/>
            <w:noWrap/>
            <w:vAlign w:val="bottom"/>
            <w:hideMark/>
          </w:tcPr>
          <w:p w14:paraId="4F9728D3"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объем производства</w:t>
            </w:r>
          </w:p>
        </w:tc>
        <w:tc>
          <w:tcPr>
            <w:tcW w:w="1076" w:type="dxa"/>
            <w:tcBorders>
              <w:top w:val="single" w:sz="4" w:space="0" w:color="auto"/>
              <w:left w:val="nil"/>
              <w:bottom w:val="single" w:sz="4" w:space="0" w:color="auto"/>
              <w:right w:val="single" w:sz="4" w:space="0" w:color="auto"/>
            </w:tcBorders>
            <w:shd w:val="clear" w:color="000000" w:fill="BFBFBF"/>
            <w:noWrap/>
            <w:vAlign w:val="bottom"/>
            <w:hideMark/>
          </w:tcPr>
          <w:p w14:paraId="7505F540" w14:textId="1B246225"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roofErr w:type="spellStart"/>
            <w:r w:rsidRPr="00D50295">
              <w:rPr>
                <w:rFonts w:ascii="Times New Roman" w:hAnsi="Times New Roman" w:cs="Times New Roman"/>
                <w:b/>
                <w:bCs/>
                <w:sz w:val="24"/>
                <w:szCs w:val="24"/>
                <w:lang w:val="ru-KZ" w:eastAsia="ru-KZ" w:bidi="ar-SA"/>
              </w:rPr>
              <w:t>Ед.изм</w:t>
            </w:r>
            <w:proofErr w:type="spellEnd"/>
            <w:r w:rsidRPr="00D50295">
              <w:rPr>
                <w:rFonts w:ascii="Times New Roman" w:hAnsi="Times New Roman" w:cs="Times New Roman"/>
                <w:b/>
                <w:bCs/>
                <w:sz w:val="24"/>
                <w:szCs w:val="24"/>
                <w:lang w:val="ru-KZ" w:eastAsia="ru-KZ" w:bidi="ar-SA"/>
              </w:rPr>
              <w:t>.</w:t>
            </w:r>
          </w:p>
        </w:tc>
        <w:tc>
          <w:tcPr>
            <w:tcW w:w="799" w:type="dxa"/>
            <w:tcBorders>
              <w:top w:val="single" w:sz="4" w:space="0" w:color="auto"/>
              <w:left w:val="nil"/>
              <w:bottom w:val="single" w:sz="4" w:space="0" w:color="auto"/>
              <w:right w:val="single" w:sz="4" w:space="0" w:color="auto"/>
            </w:tcBorders>
            <w:shd w:val="clear" w:color="000000" w:fill="BFBFBF"/>
            <w:noWrap/>
            <w:vAlign w:val="bottom"/>
            <w:hideMark/>
          </w:tcPr>
          <w:p w14:paraId="009E86D9"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2 025</w:t>
            </w:r>
          </w:p>
        </w:tc>
        <w:tc>
          <w:tcPr>
            <w:tcW w:w="816" w:type="dxa"/>
            <w:tcBorders>
              <w:top w:val="single" w:sz="4" w:space="0" w:color="auto"/>
              <w:left w:val="nil"/>
              <w:bottom w:val="single" w:sz="4" w:space="0" w:color="auto"/>
              <w:right w:val="single" w:sz="4" w:space="0" w:color="auto"/>
            </w:tcBorders>
            <w:shd w:val="clear" w:color="000000" w:fill="BFBFBF"/>
            <w:noWrap/>
            <w:vAlign w:val="bottom"/>
            <w:hideMark/>
          </w:tcPr>
          <w:p w14:paraId="5CA7EA34"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2 026</w:t>
            </w:r>
          </w:p>
        </w:tc>
        <w:tc>
          <w:tcPr>
            <w:tcW w:w="816" w:type="dxa"/>
            <w:tcBorders>
              <w:top w:val="single" w:sz="4" w:space="0" w:color="auto"/>
              <w:left w:val="nil"/>
              <w:bottom w:val="single" w:sz="4" w:space="0" w:color="auto"/>
              <w:right w:val="single" w:sz="4" w:space="0" w:color="auto"/>
            </w:tcBorders>
            <w:shd w:val="clear" w:color="000000" w:fill="BFBFBF"/>
            <w:noWrap/>
            <w:vAlign w:val="bottom"/>
            <w:hideMark/>
          </w:tcPr>
          <w:p w14:paraId="30D0AFA6"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2 027</w:t>
            </w:r>
          </w:p>
        </w:tc>
        <w:tc>
          <w:tcPr>
            <w:tcW w:w="858" w:type="dxa"/>
            <w:tcBorders>
              <w:top w:val="single" w:sz="4" w:space="0" w:color="auto"/>
              <w:left w:val="nil"/>
              <w:bottom w:val="single" w:sz="4" w:space="0" w:color="auto"/>
              <w:right w:val="single" w:sz="4" w:space="0" w:color="auto"/>
            </w:tcBorders>
            <w:shd w:val="clear" w:color="000000" w:fill="BFBFBF"/>
            <w:noWrap/>
            <w:vAlign w:val="bottom"/>
            <w:hideMark/>
          </w:tcPr>
          <w:p w14:paraId="50EF41AE"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2 028</w:t>
            </w:r>
          </w:p>
        </w:tc>
        <w:tc>
          <w:tcPr>
            <w:tcW w:w="873" w:type="dxa"/>
            <w:tcBorders>
              <w:top w:val="single" w:sz="4" w:space="0" w:color="auto"/>
              <w:left w:val="nil"/>
              <w:bottom w:val="single" w:sz="4" w:space="0" w:color="auto"/>
              <w:right w:val="single" w:sz="4" w:space="0" w:color="auto"/>
            </w:tcBorders>
            <w:shd w:val="clear" w:color="000000" w:fill="BFBFBF"/>
            <w:noWrap/>
            <w:vAlign w:val="bottom"/>
            <w:hideMark/>
          </w:tcPr>
          <w:p w14:paraId="05B789E7"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2 029</w:t>
            </w:r>
          </w:p>
        </w:tc>
        <w:tc>
          <w:tcPr>
            <w:tcW w:w="816" w:type="dxa"/>
            <w:tcBorders>
              <w:top w:val="single" w:sz="4" w:space="0" w:color="auto"/>
              <w:left w:val="nil"/>
              <w:bottom w:val="single" w:sz="4" w:space="0" w:color="auto"/>
              <w:right w:val="single" w:sz="4" w:space="0" w:color="auto"/>
            </w:tcBorders>
            <w:shd w:val="clear" w:color="000000" w:fill="BFBFBF"/>
            <w:noWrap/>
            <w:vAlign w:val="bottom"/>
            <w:hideMark/>
          </w:tcPr>
          <w:p w14:paraId="6D3226A7"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2 030</w:t>
            </w:r>
          </w:p>
        </w:tc>
        <w:tc>
          <w:tcPr>
            <w:tcW w:w="816" w:type="dxa"/>
            <w:tcBorders>
              <w:top w:val="single" w:sz="4" w:space="0" w:color="auto"/>
              <w:left w:val="nil"/>
              <w:bottom w:val="single" w:sz="4" w:space="0" w:color="auto"/>
              <w:right w:val="single" w:sz="4" w:space="0" w:color="auto"/>
            </w:tcBorders>
            <w:shd w:val="clear" w:color="000000" w:fill="BFBFBF"/>
            <w:noWrap/>
            <w:vAlign w:val="bottom"/>
            <w:hideMark/>
          </w:tcPr>
          <w:p w14:paraId="3801B64D"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2 031</w:t>
            </w:r>
          </w:p>
        </w:tc>
      </w:tr>
      <w:tr w:rsidR="00FF0299" w:rsidRPr="00D50295" w14:paraId="6A4ED1AD" w14:textId="77777777" w:rsidTr="00354210">
        <w:trPr>
          <w:trHeight w:val="306"/>
        </w:trPr>
        <w:tc>
          <w:tcPr>
            <w:tcW w:w="321" w:type="dxa"/>
            <w:tcBorders>
              <w:top w:val="nil"/>
              <w:left w:val="single" w:sz="4" w:space="0" w:color="auto"/>
              <w:bottom w:val="single" w:sz="4" w:space="0" w:color="auto"/>
              <w:right w:val="single" w:sz="4" w:space="0" w:color="auto"/>
            </w:tcBorders>
            <w:shd w:val="clear" w:color="000000" w:fill="BFBFBF"/>
            <w:noWrap/>
            <w:vAlign w:val="bottom"/>
            <w:hideMark/>
          </w:tcPr>
          <w:p w14:paraId="16986F72"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2426" w:type="dxa"/>
            <w:tcBorders>
              <w:top w:val="nil"/>
              <w:left w:val="nil"/>
              <w:bottom w:val="single" w:sz="4" w:space="0" w:color="auto"/>
              <w:right w:val="single" w:sz="4" w:space="0" w:color="auto"/>
            </w:tcBorders>
            <w:shd w:val="clear" w:color="000000" w:fill="BFBFBF"/>
            <w:noWrap/>
            <w:vAlign w:val="bottom"/>
            <w:hideMark/>
          </w:tcPr>
          <w:p w14:paraId="70F8331D"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загруженности</w:t>
            </w:r>
          </w:p>
        </w:tc>
        <w:tc>
          <w:tcPr>
            <w:tcW w:w="1076" w:type="dxa"/>
            <w:tcBorders>
              <w:top w:val="nil"/>
              <w:left w:val="nil"/>
              <w:bottom w:val="single" w:sz="4" w:space="0" w:color="auto"/>
              <w:right w:val="single" w:sz="4" w:space="0" w:color="auto"/>
            </w:tcBorders>
            <w:shd w:val="clear" w:color="000000" w:fill="BFBFBF"/>
            <w:noWrap/>
            <w:vAlign w:val="bottom"/>
            <w:hideMark/>
          </w:tcPr>
          <w:p w14:paraId="7CCDE368"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799" w:type="dxa"/>
            <w:tcBorders>
              <w:top w:val="nil"/>
              <w:left w:val="nil"/>
              <w:bottom w:val="single" w:sz="4" w:space="0" w:color="auto"/>
              <w:right w:val="single" w:sz="4" w:space="0" w:color="auto"/>
            </w:tcBorders>
            <w:shd w:val="clear" w:color="000000" w:fill="BFBFBF"/>
            <w:noWrap/>
            <w:vAlign w:val="bottom"/>
            <w:hideMark/>
          </w:tcPr>
          <w:p w14:paraId="019A0100"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50%</w:t>
            </w:r>
          </w:p>
        </w:tc>
        <w:tc>
          <w:tcPr>
            <w:tcW w:w="816" w:type="dxa"/>
            <w:tcBorders>
              <w:top w:val="nil"/>
              <w:left w:val="nil"/>
              <w:bottom w:val="single" w:sz="4" w:space="0" w:color="auto"/>
              <w:right w:val="single" w:sz="4" w:space="0" w:color="auto"/>
            </w:tcBorders>
            <w:shd w:val="clear" w:color="000000" w:fill="BFBFBF"/>
            <w:noWrap/>
            <w:vAlign w:val="bottom"/>
            <w:hideMark/>
          </w:tcPr>
          <w:p w14:paraId="0C2505FD"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c>
          <w:tcPr>
            <w:tcW w:w="816" w:type="dxa"/>
            <w:tcBorders>
              <w:top w:val="nil"/>
              <w:left w:val="nil"/>
              <w:bottom w:val="single" w:sz="4" w:space="0" w:color="auto"/>
              <w:right w:val="single" w:sz="4" w:space="0" w:color="auto"/>
            </w:tcBorders>
            <w:shd w:val="clear" w:color="000000" w:fill="BFBFBF"/>
            <w:noWrap/>
            <w:vAlign w:val="bottom"/>
            <w:hideMark/>
          </w:tcPr>
          <w:p w14:paraId="03637C1A"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c>
          <w:tcPr>
            <w:tcW w:w="858" w:type="dxa"/>
            <w:tcBorders>
              <w:top w:val="nil"/>
              <w:left w:val="nil"/>
              <w:bottom w:val="single" w:sz="4" w:space="0" w:color="auto"/>
              <w:right w:val="single" w:sz="4" w:space="0" w:color="auto"/>
            </w:tcBorders>
            <w:shd w:val="clear" w:color="000000" w:fill="BFBFBF"/>
            <w:noWrap/>
            <w:vAlign w:val="bottom"/>
            <w:hideMark/>
          </w:tcPr>
          <w:p w14:paraId="1A9CB179"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70%</w:t>
            </w:r>
          </w:p>
        </w:tc>
        <w:tc>
          <w:tcPr>
            <w:tcW w:w="873" w:type="dxa"/>
            <w:tcBorders>
              <w:top w:val="nil"/>
              <w:left w:val="nil"/>
              <w:bottom w:val="single" w:sz="4" w:space="0" w:color="auto"/>
              <w:right w:val="single" w:sz="4" w:space="0" w:color="auto"/>
            </w:tcBorders>
            <w:shd w:val="clear" w:color="000000" w:fill="BFBFBF"/>
            <w:noWrap/>
            <w:vAlign w:val="bottom"/>
            <w:hideMark/>
          </w:tcPr>
          <w:p w14:paraId="08513DBF"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c>
          <w:tcPr>
            <w:tcW w:w="816" w:type="dxa"/>
            <w:tcBorders>
              <w:top w:val="nil"/>
              <w:left w:val="nil"/>
              <w:bottom w:val="single" w:sz="4" w:space="0" w:color="auto"/>
              <w:right w:val="single" w:sz="4" w:space="0" w:color="auto"/>
            </w:tcBorders>
            <w:shd w:val="clear" w:color="000000" w:fill="BFBFBF"/>
            <w:noWrap/>
            <w:vAlign w:val="bottom"/>
            <w:hideMark/>
          </w:tcPr>
          <w:p w14:paraId="2FBA8EDC"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c>
          <w:tcPr>
            <w:tcW w:w="816" w:type="dxa"/>
            <w:tcBorders>
              <w:top w:val="nil"/>
              <w:left w:val="nil"/>
              <w:bottom w:val="single" w:sz="4" w:space="0" w:color="auto"/>
              <w:right w:val="single" w:sz="4" w:space="0" w:color="auto"/>
            </w:tcBorders>
            <w:shd w:val="clear" w:color="000000" w:fill="BFBFBF"/>
            <w:noWrap/>
            <w:vAlign w:val="bottom"/>
            <w:hideMark/>
          </w:tcPr>
          <w:p w14:paraId="23074E2D"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r>
      <w:tr w:rsidR="00FF0299" w:rsidRPr="00D50295" w14:paraId="32FE1E6B" w14:textId="77777777" w:rsidTr="00354210">
        <w:trPr>
          <w:trHeight w:val="306"/>
        </w:trPr>
        <w:tc>
          <w:tcPr>
            <w:tcW w:w="321" w:type="dxa"/>
            <w:tcBorders>
              <w:top w:val="nil"/>
              <w:left w:val="single" w:sz="4" w:space="0" w:color="auto"/>
              <w:bottom w:val="single" w:sz="4" w:space="0" w:color="auto"/>
              <w:right w:val="single" w:sz="4" w:space="0" w:color="auto"/>
            </w:tcBorders>
            <w:shd w:val="clear" w:color="auto" w:fill="auto"/>
            <w:noWrap/>
            <w:vAlign w:val="bottom"/>
            <w:hideMark/>
          </w:tcPr>
          <w:p w14:paraId="6CCEBA51"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2426" w:type="dxa"/>
            <w:tcBorders>
              <w:top w:val="nil"/>
              <w:left w:val="nil"/>
              <w:bottom w:val="single" w:sz="4" w:space="0" w:color="auto"/>
              <w:right w:val="single" w:sz="4" w:space="0" w:color="auto"/>
            </w:tcBorders>
            <w:shd w:val="clear" w:color="auto" w:fill="auto"/>
            <w:vAlign w:val="center"/>
            <w:hideMark/>
          </w:tcPr>
          <w:p w14:paraId="51CE9D20"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керамзит</w:t>
            </w:r>
          </w:p>
        </w:tc>
        <w:tc>
          <w:tcPr>
            <w:tcW w:w="1076" w:type="dxa"/>
            <w:tcBorders>
              <w:top w:val="nil"/>
              <w:left w:val="nil"/>
              <w:bottom w:val="single" w:sz="4" w:space="0" w:color="auto"/>
              <w:right w:val="single" w:sz="4" w:space="0" w:color="auto"/>
            </w:tcBorders>
            <w:shd w:val="clear" w:color="auto" w:fill="auto"/>
            <w:vAlign w:val="center"/>
            <w:hideMark/>
          </w:tcPr>
          <w:p w14:paraId="7E6EBD72"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куб.м</w:t>
            </w:r>
            <w:proofErr w:type="spellEnd"/>
            <w:r w:rsidRPr="00D50295">
              <w:rPr>
                <w:rFonts w:ascii="Times New Roman" w:hAnsi="Times New Roman" w:cs="Times New Roman"/>
                <w:sz w:val="24"/>
                <w:szCs w:val="24"/>
                <w:lang w:val="ru-KZ" w:eastAsia="ru-KZ" w:bidi="ar-SA"/>
              </w:rPr>
              <w:t>.</w:t>
            </w:r>
          </w:p>
        </w:tc>
        <w:tc>
          <w:tcPr>
            <w:tcW w:w="799" w:type="dxa"/>
            <w:tcBorders>
              <w:top w:val="nil"/>
              <w:left w:val="nil"/>
              <w:bottom w:val="single" w:sz="4" w:space="0" w:color="auto"/>
              <w:right w:val="single" w:sz="4" w:space="0" w:color="auto"/>
            </w:tcBorders>
            <w:shd w:val="clear" w:color="auto" w:fill="auto"/>
            <w:noWrap/>
            <w:vAlign w:val="bottom"/>
            <w:hideMark/>
          </w:tcPr>
          <w:p w14:paraId="7966C309"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15 000</w:t>
            </w:r>
          </w:p>
        </w:tc>
        <w:tc>
          <w:tcPr>
            <w:tcW w:w="816" w:type="dxa"/>
            <w:tcBorders>
              <w:top w:val="nil"/>
              <w:left w:val="nil"/>
              <w:bottom w:val="single" w:sz="4" w:space="0" w:color="auto"/>
              <w:right w:val="single" w:sz="4" w:space="0" w:color="auto"/>
            </w:tcBorders>
            <w:shd w:val="clear" w:color="auto" w:fill="auto"/>
            <w:noWrap/>
            <w:vAlign w:val="bottom"/>
            <w:hideMark/>
          </w:tcPr>
          <w:p w14:paraId="76551D96"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120 000</w:t>
            </w:r>
          </w:p>
        </w:tc>
        <w:tc>
          <w:tcPr>
            <w:tcW w:w="816" w:type="dxa"/>
            <w:tcBorders>
              <w:top w:val="nil"/>
              <w:left w:val="nil"/>
              <w:bottom w:val="single" w:sz="4" w:space="0" w:color="auto"/>
              <w:right w:val="single" w:sz="4" w:space="0" w:color="auto"/>
            </w:tcBorders>
            <w:shd w:val="clear" w:color="auto" w:fill="auto"/>
            <w:noWrap/>
            <w:vAlign w:val="bottom"/>
            <w:hideMark/>
          </w:tcPr>
          <w:p w14:paraId="3A5D044B"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120 000</w:t>
            </w:r>
          </w:p>
        </w:tc>
        <w:tc>
          <w:tcPr>
            <w:tcW w:w="858" w:type="dxa"/>
            <w:tcBorders>
              <w:top w:val="nil"/>
              <w:left w:val="nil"/>
              <w:bottom w:val="single" w:sz="4" w:space="0" w:color="auto"/>
              <w:right w:val="single" w:sz="4" w:space="0" w:color="auto"/>
            </w:tcBorders>
            <w:shd w:val="clear" w:color="auto" w:fill="auto"/>
            <w:noWrap/>
            <w:vAlign w:val="bottom"/>
            <w:hideMark/>
          </w:tcPr>
          <w:p w14:paraId="1D7A9461"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84 000</w:t>
            </w:r>
          </w:p>
        </w:tc>
        <w:tc>
          <w:tcPr>
            <w:tcW w:w="873" w:type="dxa"/>
            <w:tcBorders>
              <w:top w:val="nil"/>
              <w:left w:val="nil"/>
              <w:bottom w:val="single" w:sz="4" w:space="0" w:color="auto"/>
              <w:right w:val="single" w:sz="4" w:space="0" w:color="auto"/>
            </w:tcBorders>
            <w:shd w:val="clear" w:color="auto" w:fill="auto"/>
            <w:noWrap/>
            <w:vAlign w:val="bottom"/>
            <w:hideMark/>
          </w:tcPr>
          <w:p w14:paraId="029B0CA2"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120 000</w:t>
            </w:r>
          </w:p>
        </w:tc>
        <w:tc>
          <w:tcPr>
            <w:tcW w:w="816" w:type="dxa"/>
            <w:tcBorders>
              <w:top w:val="nil"/>
              <w:left w:val="nil"/>
              <w:bottom w:val="single" w:sz="4" w:space="0" w:color="auto"/>
              <w:right w:val="single" w:sz="4" w:space="0" w:color="auto"/>
            </w:tcBorders>
            <w:shd w:val="clear" w:color="auto" w:fill="auto"/>
            <w:noWrap/>
            <w:vAlign w:val="bottom"/>
            <w:hideMark/>
          </w:tcPr>
          <w:p w14:paraId="11404998"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120 000</w:t>
            </w:r>
          </w:p>
        </w:tc>
        <w:tc>
          <w:tcPr>
            <w:tcW w:w="816" w:type="dxa"/>
            <w:tcBorders>
              <w:top w:val="nil"/>
              <w:left w:val="nil"/>
              <w:bottom w:val="single" w:sz="4" w:space="0" w:color="auto"/>
              <w:right w:val="single" w:sz="4" w:space="0" w:color="auto"/>
            </w:tcBorders>
            <w:shd w:val="clear" w:color="auto" w:fill="auto"/>
            <w:noWrap/>
            <w:vAlign w:val="bottom"/>
            <w:hideMark/>
          </w:tcPr>
          <w:p w14:paraId="6A53FC2C"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120 000</w:t>
            </w:r>
          </w:p>
        </w:tc>
      </w:tr>
      <w:tr w:rsidR="00FF0299" w:rsidRPr="00D50295" w14:paraId="2987692B" w14:textId="77777777" w:rsidTr="00354210">
        <w:trPr>
          <w:trHeight w:val="306"/>
        </w:trPr>
        <w:tc>
          <w:tcPr>
            <w:tcW w:w="321" w:type="dxa"/>
            <w:tcBorders>
              <w:top w:val="nil"/>
              <w:left w:val="single" w:sz="4" w:space="0" w:color="auto"/>
              <w:bottom w:val="single" w:sz="4" w:space="0" w:color="auto"/>
              <w:right w:val="single" w:sz="4" w:space="0" w:color="auto"/>
            </w:tcBorders>
            <w:shd w:val="clear" w:color="auto" w:fill="auto"/>
            <w:noWrap/>
            <w:vAlign w:val="bottom"/>
            <w:hideMark/>
          </w:tcPr>
          <w:p w14:paraId="59E1C111"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2426" w:type="dxa"/>
            <w:tcBorders>
              <w:top w:val="nil"/>
              <w:left w:val="nil"/>
              <w:bottom w:val="single" w:sz="4" w:space="0" w:color="auto"/>
              <w:right w:val="single" w:sz="4" w:space="0" w:color="auto"/>
            </w:tcBorders>
            <w:shd w:val="clear" w:color="auto" w:fill="auto"/>
            <w:vAlign w:val="center"/>
            <w:hideMark/>
          </w:tcPr>
          <w:p w14:paraId="44B88CFB"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кирпич</w:t>
            </w:r>
          </w:p>
        </w:tc>
        <w:tc>
          <w:tcPr>
            <w:tcW w:w="1076" w:type="dxa"/>
            <w:tcBorders>
              <w:top w:val="nil"/>
              <w:left w:val="nil"/>
              <w:bottom w:val="single" w:sz="4" w:space="0" w:color="auto"/>
              <w:right w:val="single" w:sz="4" w:space="0" w:color="auto"/>
            </w:tcBorders>
            <w:shd w:val="clear" w:color="auto" w:fill="auto"/>
            <w:vAlign w:val="center"/>
            <w:hideMark/>
          </w:tcPr>
          <w:p w14:paraId="770550EC"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шт.</w:t>
            </w:r>
          </w:p>
        </w:tc>
        <w:tc>
          <w:tcPr>
            <w:tcW w:w="799" w:type="dxa"/>
            <w:tcBorders>
              <w:top w:val="nil"/>
              <w:left w:val="nil"/>
              <w:bottom w:val="single" w:sz="4" w:space="0" w:color="auto"/>
              <w:right w:val="single" w:sz="4" w:space="0" w:color="auto"/>
            </w:tcBorders>
            <w:shd w:val="clear" w:color="auto" w:fill="auto"/>
            <w:noWrap/>
            <w:vAlign w:val="bottom"/>
            <w:hideMark/>
          </w:tcPr>
          <w:p w14:paraId="21FE627A"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2 250</w:t>
            </w:r>
          </w:p>
        </w:tc>
        <w:tc>
          <w:tcPr>
            <w:tcW w:w="816" w:type="dxa"/>
            <w:tcBorders>
              <w:top w:val="nil"/>
              <w:left w:val="nil"/>
              <w:bottom w:val="single" w:sz="4" w:space="0" w:color="auto"/>
              <w:right w:val="single" w:sz="4" w:space="0" w:color="auto"/>
            </w:tcBorders>
            <w:shd w:val="clear" w:color="auto" w:fill="auto"/>
            <w:noWrap/>
            <w:vAlign w:val="bottom"/>
            <w:hideMark/>
          </w:tcPr>
          <w:p w14:paraId="371495CC"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18 000</w:t>
            </w:r>
          </w:p>
        </w:tc>
        <w:tc>
          <w:tcPr>
            <w:tcW w:w="816" w:type="dxa"/>
            <w:tcBorders>
              <w:top w:val="nil"/>
              <w:left w:val="nil"/>
              <w:bottom w:val="single" w:sz="4" w:space="0" w:color="auto"/>
              <w:right w:val="single" w:sz="4" w:space="0" w:color="auto"/>
            </w:tcBorders>
            <w:shd w:val="clear" w:color="auto" w:fill="auto"/>
            <w:noWrap/>
            <w:vAlign w:val="bottom"/>
            <w:hideMark/>
          </w:tcPr>
          <w:p w14:paraId="2BC384C8"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18 000</w:t>
            </w:r>
          </w:p>
        </w:tc>
        <w:tc>
          <w:tcPr>
            <w:tcW w:w="858" w:type="dxa"/>
            <w:tcBorders>
              <w:top w:val="nil"/>
              <w:left w:val="nil"/>
              <w:bottom w:val="single" w:sz="4" w:space="0" w:color="auto"/>
              <w:right w:val="single" w:sz="4" w:space="0" w:color="auto"/>
            </w:tcBorders>
            <w:shd w:val="clear" w:color="auto" w:fill="auto"/>
            <w:noWrap/>
            <w:vAlign w:val="bottom"/>
            <w:hideMark/>
          </w:tcPr>
          <w:p w14:paraId="06C9C60D"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12 600</w:t>
            </w:r>
          </w:p>
        </w:tc>
        <w:tc>
          <w:tcPr>
            <w:tcW w:w="873" w:type="dxa"/>
            <w:tcBorders>
              <w:top w:val="nil"/>
              <w:left w:val="nil"/>
              <w:bottom w:val="single" w:sz="4" w:space="0" w:color="auto"/>
              <w:right w:val="single" w:sz="4" w:space="0" w:color="auto"/>
            </w:tcBorders>
            <w:shd w:val="clear" w:color="auto" w:fill="auto"/>
            <w:noWrap/>
            <w:vAlign w:val="bottom"/>
            <w:hideMark/>
          </w:tcPr>
          <w:p w14:paraId="05BF8897"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18 000</w:t>
            </w:r>
          </w:p>
        </w:tc>
        <w:tc>
          <w:tcPr>
            <w:tcW w:w="816" w:type="dxa"/>
            <w:tcBorders>
              <w:top w:val="nil"/>
              <w:left w:val="nil"/>
              <w:bottom w:val="single" w:sz="4" w:space="0" w:color="auto"/>
              <w:right w:val="single" w:sz="4" w:space="0" w:color="auto"/>
            </w:tcBorders>
            <w:shd w:val="clear" w:color="auto" w:fill="auto"/>
            <w:noWrap/>
            <w:vAlign w:val="bottom"/>
            <w:hideMark/>
          </w:tcPr>
          <w:p w14:paraId="1FE7AE3F"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18 000</w:t>
            </w:r>
          </w:p>
        </w:tc>
        <w:tc>
          <w:tcPr>
            <w:tcW w:w="816" w:type="dxa"/>
            <w:tcBorders>
              <w:top w:val="nil"/>
              <w:left w:val="nil"/>
              <w:bottom w:val="single" w:sz="4" w:space="0" w:color="auto"/>
              <w:right w:val="single" w:sz="4" w:space="0" w:color="auto"/>
            </w:tcBorders>
            <w:shd w:val="clear" w:color="auto" w:fill="auto"/>
            <w:noWrap/>
            <w:vAlign w:val="bottom"/>
            <w:hideMark/>
          </w:tcPr>
          <w:p w14:paraId="161472DE"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18 000</w:t>
            </w:r>
          </w:p>
        </w:tc>
      </w:tr>
      <w:tr w:rsidR="00FF0299" w:rsidRPr="00D50295" w14:paraId="6EEBBA7B" w14:textId="77777777" w:rsidTr="00354210">
        <w:trPr>
          <w:trHeight w:val="306"/>
        </w:trPr>
        <w:tc>
          <w:tcPr>
            <w:tcW w:w="321" w:type="dxa"/>
            <w:tcBorders>
              <w:top w:val="nil"/>
              <w:left w:val="single" w:sz="4" w:space="0" w:color="auto"/>
              <w:bottom w:val="single" w:sz="4" w:space="0" w:color="auto"/>
              <w:right w:val="single" w:sz="4" w:space="0" w:color="auto"/>
            </w:tcBorders>
            <w:shd w:val="clear" w:color="auto" w:fill="auto"/>
            <w:noWrap/>
            <w:vAlign w:val="bottom"/>
            <w:hideMark/>
          </w:tcPr>
          <w:p w14:paraId="4ADA6B24"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2426" w:type="dxa"/>
            <w:tcBorders>
              <w:top w:val="nil"/>
              <w:left w:val="nil"/>
              <w:bottom w:val="single" w:sz="4" w:space="0" w:color="auto"/>
              <w:right w:val="single" w:sz="4" w:space="0" w:color="auto"/>
            </w:tcBorders>
            <w:shd w:val="clear" w:color="auto" w:fill="auto"/>
            <w:vAlign w:val="center"/>
            <w:hideMark/>
          </w:tcPr>
          <w:p w14:paraId="384D19B9"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кошачий наполнитель</w:t>
            </w:r>
          </w:p>
        </w:tc>
        <w:tc>
          <w:tcPr>
            <w:tcW w:w="1076" w:type="dxa"/>
            <w:tcBorders>
              <w:top w:val="nil"/>
              <w:left w:val="nil"/>
              <w:bottom w:val="single" w:sz="4" w:space="0" w:color="auto"/>
              <w:right w:val="single" w:sz="4" w:space="0" w:color="auto"/>
            </w:tcBorders>
            <w:shd w:val="clear" w:color="auto" w:fill="auto"/>
            <w:vAlign w:val="center"/>
            <w:hideMark/>
          </w:tcPr>
          <w:p w14:paraId="00E0994A"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т.</w:t>
            </w:r>
          </w:p>
        </w:tc>
        <w:tc>
          <w:tcPr>
            <w:tcW w:w="799" w:type="dxa"/>
            <w:tcBorders>
              <w:top w:val="nil"/>
              <w:left w:val="nil"/>
              <w:bottom w:val="single" w:sz="4" w:space="0" w:color="auto"/>
              <w:right w:val="single" w:sz="4" w:space="0" w:color="auto"/>
            </w:tcBorders>
            <w:shd w:val="clear" w:color="auto" w:fill="auto"/>
            <w:noWrap/>
            <w:vAlign w:val="bottom"/>
            <w:hideMark/>
          </w:tcPr>
          <w:p w14:paraId="43655F82"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750</w:t>
            </w:r>
          </w:p>
        </w:tc>
        <w:tc>
          <w:tcPr>
            <w:tcW w:w="816" w:type="dxa"/>
            <w:tcBorders>
              <w:top w:val="nil"/>
              <w:left w:val="nil"/>
              <w:bottom w:val="single" w:sz="4" w:space="0" w:color="auto"/>
              <w:right w:val="single" w:sz="4" w:space="0" w:color="auto"/>
            </w:tcBorders>
            <w:shd w:val="clear" w:color="auto" w:fill="auto"/>
            <w:noWrap/>
            <w:vAlign w:val="bottom"/>
            <w:hideMark/>
          </w:tcPr>
          <w:p w14:paraId="230DDDD7"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c>
          <w:tcPr>
            <w:tcW w:w="816" w:type="dxa"/>
            <w:tcBorders>
              <w:top w:val="nil"/>
              <w:left w:val="nil"/>
              <w:bottom w:val="single" w:sz="4" w:space="0" w:color="auto"/>
              <w:right w:val="single" w:sz="4" w:space="0" w:color="auto"/>
            </w:tcBorders>
            <w:shd w:val="clear" w:color="auto" w:fill="auto"/>
            <w:noWrap/>
            <w:vAlign w:val="bottom"/>
            <w:hideMark/>
          </w:tcPr>
          <w:p w14:paraId="6604375A"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c>
          <w:tcPr>
            <w:tcW w:w="858" w:type="dxa"/>
            <w:tcBorders>
              <w:top w:val="nil"/>
              <w:left w:val="nil"/>
              <w:bottom w:val="single" w:sz="4" w:space="0" w:color="auto"/>
              <w:right w:val="single" w:sz="4" w:space="0" w:color="auto"/>
            </w:tcBorders>
            <w:shd w:val="clear" w:color="auto" w:fill="auto"/>
            <w:noWrap/>
            <w:vAlign w:val="bottom"/>
            <w:hideMark/>
          </w:tcPr>
          <w:p w14:paraId="4ACC6504"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4 200</w:t>
            </w:r>
          </w:p>
        </w:tc>
        <w:tc>
          <w:tcPr>
            <w:tcW w:w="873" w:type="dxa"/>
            <w:tcBorders>
              <w:top w:val="nil"/>
              <w:left w:val="nil"/>
              <w:bottom w:val="single" w:sz="4" w:space="0" w:color="auto"/>
              <w:right w:val="single" w:sz="4" w:space="0" w:color="auto"/>
            </w:tcBorders>
            <w:shd w:val="clear" w:color="auto" w:fill="auto"/>
            <w:noWrap/>
            <w:vAlign w:val="bottom"/>
            <w:hideMark/>
          </w:tcPr>
          <w:p w14:paraId="1E4C24D2"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c>
          <w:tcPr>
            <w:tcW w:w="816" w:type="dxa"/>
            <w:tcBorders>
              <w:top w:val="nil"/>
              <w:left w:val="nil"/>
              <w:bottom w:val="single" w:sz="4" w:space="0" w:color="auto"/>
              <w:right w:val="single" w:sz="4" w:space="0" w:color="auto"/>
            </w:tcBorders>
            <w:shd w:val="clear" w:color="auto" w:fill="auto"/>
            <w:noWrap/>
            <w:vAlign w:val="bottom"/>
            <w:hideMark/>
          </w:tcPr>
          <w:p w14:paraId="6A2D4203"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c>
          <w:tcPr>
            <w:tcW w:w="816" w:type="dxa"/>
            <w:tcBorders>
              <w:top w:val="nil"/>
              <w:left w:val="nil"/>
              <w:bottom w:val="single" w:sz="4" w:space="0" w:color="auto"/>
              <w:right w:val="single" w:sz="4" w:space="0" w:color="auto"/>
            </w:tcBorders>
            <w:shd w:val="clear" w:color="auto" w:fill="auto"/>
            <w:noWrap/>
            <w:vAlign w:val="bottom"/>
            <w:hideMark/>
          </w:tcPr>
          <w:p w14:paraId="654A4FFE"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r>
    </w:tbl>
    <w:p w14:paraId="2A23DADE" w14:textId="221DE2CE" w:rsidR="00AE09A8" w:rsidRPr="00D50295" w:rsidRDefault="00AE09A8" w:rsidP="00FF0299">
      <w:pPr>
        <w:spacing w:before="0" w:after="0" w:line="240" w:lineRule="auto"/>
        <w:rPr>
          <w:rFonts w:ascii="Times New Roman" w:hAnsi="Times New Roman" w:cs="Times New Roman"/>
          <w:sz w:val="24"/>
          <w:szCs w:val="24"/>
        </w:rPr>
      </w:pPr>
      <w:r w:rsidRPr="00D50295">
        <w:rPr>
          <w:sz w:val="24"/>
          <w:szCs w:val="24"/>
        </w:rPr>
        <w:br w:type="textWrapping" w:clear="all"/>
      </w:r>
      <w:r w:rsidR="006617EA" w:rsidRPr="00D50295">
        <w:rPr>
          <w:rFonts w:ascii="Times New Roman" w:hAnsi="Times New Roman" w:cs="Times New Roman"/>
          <w:sz w:val="24"/>
          <w:szCs w:val="24"/>
        </w:rPr>
        <w:t xml:space="preserve">Планируемая цена продажи керамзита – 24 </w:t>
      </w:r>
      <w:proofErr w:type="spellStart"/>
      <w:r w:rsidR="006617EA" w:rsidRPr="00D50295">
        <w:rPr>
          <w:rFonts w:ascii="Times New Roman" w:hAnsi="Times New Roman" w:cs="Times New Roman"/>
          <w:sz w:val="24"/>
          <w:szCs w:val="24"/>
        </w:rPr>
        <w:t>тыс.тг</w:t>
      </w:r>
      <w:proofErr w:type="spellEnd"/>
      <w:r w:rsidR="006617EA" w:rsidRPr="00D50295">
        <w:rPr>
          <w:rFonts w:ascii="Times New Roman" w:hAnsi="Times New Roman" w:cs="Times New Roman"/>
          <w:sz w:val="24"/>
          <w:szCs w:val="24"/>
        </w:rPr>
        <w:t xml:space="preserve">. за 1 </w:t>
      </w:r>
      <w:proofErr w:type="spellStart"/>
      <w:r w:rsidR="006617EA" w:rsidRPr="00D50295">
        <w:rPr>
          <w:rFonts w:ascii="Times New Roman" w:hAnsi="Times New Roman" w:cs="Times New Roman"/>
          <w:sz w:val="24"/>
          <w:szCs w:val="24"/>
        </w:rPr>
        <w:t>куб.м</w:t>
      </w:r>
      <w:proofErr w:type="spellEnd"/>
      <w:r w:rsidR="006617EA" w:rsidRPr="00D50295">
        <w:rPr>
          <w:rFonts w:ascii="Times New Roman" w:hAnsi="Times New Roman" w:cs="Times New Roman"/>
          <w:sz w:val="24"/>
          <w:szCs w:val="24"/>
        </w:rPr>
        <w:t xml:space="preserve">., кирпича – 180 </w:t>
      </w:r>
      <w:proofErr w:type="spellStart"/>
      <w:r w:rsidR="006617EA" w:rsidRPr="00D50295">
        <w:rPr>
          <w:rFonts w:ascii="Times New Roman" w:hAnsi="Times New Roman" w:cs="Times New Roman"/>
          <w:sz w:val="24"/>
          <w:szCs w:val="24"/>
        </w:rPr>
        <w:t>тг</w:t>
      </w:r>
      <w:proofErr w:type="spellEnd"/>
      <w:r w:rsidR="006617EA" w:rsidRPr="00D50295">
        <w:rPr>
          <w:rFonts w:ascii="Times New Roman" w:hAnsi="Times New Roman" w:cs="Times New Roman"/>
          <w:sz w:val="24"/>
          <w:szCs w:val="24"/>
        </w:rPr>
        <w:t xml:space="preserve">. за 1 шт., кошачьего наполнителя – 300 </w:t>
      </w:r>
      <w:proofErr w:type="spellStart"/>
      <w:r w:rsidR="006617EA" w:rsidRPr="00D50295">
        <w:rPr>
          <w:rFonts w:ascii="Times New Roman" w:hAnsi="Times New Roman" w:cs="Times New Roman"/>
          <w:sz w:val="24"/>
          <w:szCs w:val="24"/>
        </w:rPr>
        <w:t>тг</w:t>
      </w:r>
      <w:proofErr w:type="spellEnd"/>
      <w:r w:rsidR="006617EA" w:rsidRPr="00D50295">
        <w:rPr>
          <w:rFonts w:ascii="Times New Roman" w:hAnsi="Times New Roman" w:cs="Times New Roman"/>
          <w:sz w:val="24"/>
          <w:szCs w:val="24"/>
        </w:rPr>
        <w:t xml:space="preserve">. за 1 кг. (или 300 000 </w:t>
      </w:r>
      <w:proofErr w:type="spellStart"/>
      <w:r w:rsidR="006617EA" w:rsidRPr="00D50295">
        <w:rPr>
          <w:rFonts w:ascii="Times New Roman" w:hAnsi="Times New Roman" w:cs="Times New Roman"/>
          <w:sz w:val="24"/>
          <w:szCs w:val="24"/>
        </w:rPr>
        <w:t>тг</w:t>
      </w:r>
      <w:proofErr w:type="spellEnd"/>
      <w:r w:rsidR="006617EA" w:rsidRPr="00D50295">
        <w:rPr>
          <w:rFonts w:ascii="Times New Roman" w:hAnsi="Times New Roman" w:cs="Times New Roman"/>
          <w:sz w:val="24"/>
          <w:szCs w:val="24"/>
        </w:rPr>
        <w:t xml:space="preserve">. </w:t>
      </w:r>
      <w:r w:rsidR="00C34DFE" w:rsidRPr="00D50295">
        <w:rPr>
          <w:rFonts w:ascii="Times New Roman" w:hAnsi="Times New Roman" w:cs="Times New Roman"/>
          <w:sz w:val="24"/>
          <w:szCs w:val="24"/>
        </w:rPr>
        <w:t>з</w:t>
      </w:r>
      <w:r w:rsidR="006617EA" w:rsidRPr="00D50295">
        <w:rPr>
          <w:rFonts w:ascii="Times New Roman" w:hAnsi="Times New Roman" w:cs="Times New Roman"/>
          <w:sz w:val="24"/>
          <w:szCs w:val="24"/>
        </w:rPr>
        <w:t>а 1 тонну).</w:t>
      </w:r>
    </w:p>
    <w:p w14:paraId="783E312F" w14:textId="48D6DDAA" w:rsidR="00812E20" w:rsidRPr="00D50295" w:rsidRDefault="00812E20" w:rsidP="00FF0299">
      <w:pPr>
        <w:spacing w:before="0" w:after="0" w:line="240" w:lineRule="auto"/>
        <w:rPr>
          <w:rFonts w:ascii="Times New Roman" w:hAnsi="Times New Roman"/>
          <w:b/>
          <w:bCs/>
          <w:sz w:val="24"/>
          <w:szCs w:val="24"/>
        </w:rPr>
      </w:pPr>
      <w:r w:rsidRPr="00D50295">
        <w:rPr>
          <w:rFonts w:ascii="Times New Roman" w:hAnsi="Times New Roman"/>
          <w:b/>
          <w:bCs/>
          <w:sz w:val="24"/>
          <w:szCs w:val="24"/>
        </w:rPr>
        <w:t>Таблица 1</w:t>
      </w:r>
      <w:r w:rsidR="0087611F" w:rsidRPr="00D50295">
        <w:rPr>
          <w:rFonts w:ascii="Times New Roman" w:hAnsi="Times New Roman"/>
          <w:b/>
          <w:bCs/>
          <w:sz w:val="24"/>
          <w:szCs w:val="24"/>
        </w:rPr>
        <w:t>1</w:t>
      </w:r>
      <w:r w:rsidRPr="00D50295">
        <w:rPr>
          <w:rFonts w:ascii="Times New Roman" w:hAnsi="Times New Roman"/>
          <w:b/>
          <w:bCs/>
          <w:sz w:val="24"/>
          <w:szCs w:val="24"/>
        </w:rPr>
        <w:t xml:space="preserve"> – </w:t>
      </w:r>
      <w:r w:rsidR="00AE09A8" w:rsidRPr="00D50295">
        <w:rPr>
          <w:rFonts w:ascii="Times New Roman" w:hAnsi="Times New Roman"/>
          <w:b/>
          <w:bCs/>
          <w:sz w:val="24"/>
          <w:szCs w:val="24"/>
        </w:rPr>
        <w:t>цена продажи</w:t>
      </w:r>
      <w:r w:rsidRPr="00D50295">
        <w:rPr>
          <w:rFonts w:ascii="Times New Roman" w:hAnsi="Times New Roman"/>
          <w:b/>
          <w:bCs/>
          <w:sz w:val="24"/>
          <w:szCs w:val="24"/>
        </w:rPr>
        <w:t xml:space="preserve">, </w:t>
      </w:r>
      <w:proofErr w:type="spellStart"/>
      <w:r w:rsidRPr="00D50295">
        <w:rPr>
          <w:rFonts w:ascii="Times New Roman" w:hAnsi="Times New Roman"/>
          <w:b/>
          <w:bCs/>
          <w:sz w:val="24"/>
          <w:szCs w:val="24"/>
        </w:rPr>
        <w:t>тыс.тг</w:t>
      </w:r>
      <w:proofErr w:type="spellEnd"/>
      <w:r w:rsidRPr="00D50295">
        <w:rPr>
          <w:rFonts w:ascii="Times New Roman" w:hAnsi="Times New Roman"/>
          <w:b/>
          <w:bCs/>
          <w:sz w:val="24"/>
          <w:szCs w:val="24"/>
        </w:rPr>
        <w:t>.</w:t>
      </w:r>
    </w:p>
    <w:tbl>
      <w:tblPr>
        <w:tblW w:w="7083" w:type="dxa"/>
        <w:tblLook w:val="04A0" w:firstRow="1" w:lastRow="0" w:firstColumn="1" w:lastColumn="0" w:noHBand="0" w:noVBand="1"/>
      </w:tblPr>
      <w:tblGrid>
        <w:gridCol w:w="632"/>
        <w:gridCol w:w="3191"/>
        <w:gridCol w:w="3260"/>
      </w:tblGrid>
      <w:tr w:rsidR="00FF0299" w:rsidRPr="00D50295" w14:paraId="3FF15852" w14:textId="77777777" w:rsidTr="006617EA">
        <w:trPr>
          <w:trHeight w:val="295"/>
        </w:trPr>
        <w:tc>
          <w:tcPr>
            <w:tcW w:w="63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6FE1F7" w14:textId="77777777" w:rsidR="006617EA" w:rsidRPr="00D50295" w:rsidRDefault="006617EA"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3191" w:type="dxa"/>
            <w:tcBorders>
              <w:top w:val="single" w:sz="4" w:space="0" w:color="auto"/>
              <w:left w:val="nil"/>
              <w:bottom w:val="single" w:sz="4" w:space="0" w:color="auto"/>
              <w:right w:val="single" w:sz="4" w:space="0" w:color="auto"/>
            </w:tcBorders>
            <w:shd w:val="clear" w:color="000000" w:fill="BFBFBF"/>
            <w:noWrap/>
            <w:vAlign w:val="bottom"/>
            <w:hideMark/>
          </w:tcPr>
          <w:p w14:paraId="0E3CCC8D" w14:textId="77777777" w:rsidR="006617EA" w:rsidRPr="00D50295" w:rsidRDefault="006617EA"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цена продажи</w:t>
            </w:r>
          </w:p>
        </w:tc>
        <w:tc>
          <w:tcPr>
            <w:tcW w:w="3260" w:type="dxa"/>
            <w:tcBorders>
              <w:top w:val="single" w:sz="4" w:space="0" w:color="auto"/>
              <w:left w:val="nil"/>
              <w:bottom w:val="single" w:sz="4" w:space="0" w:color="auto"/>
              <w:right w:val="single" w:sz="4" w:space="0" w:color="auto"/>
            </w:tcBorders>
            <w:shd w:val="clear" w:color="000000" w:fill="BFBFBF"/>
            <w:noWrap/>
            <w:vAlign w:val="bottom"/>
            <w:hideMark/>
          </w:tcPr>
          <w:p w14:paraId="4D7FEE9A" w14:textId="364344DB" w:rsidR="006617EA" w:rsidRPr="00D50295" w:rsidRDefault="006617EA"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За единицу продукции </w:t>
            </w:r>
          </w:p>
        </w:tc>
      </w:tr>
      <w:tr w:rsidR="00FF0299" w:rsidRPr="00D50295" w14:paraId="330BED57" w14:textId="77777777" w:rsidTr="006617EA">
        <w:trPr>
          <w:trHeight w:val="29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8D61B7B" w14:textId="77777777"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3191" w:type="dxa"/>
            <w:tcBorders>
              <w:top w:val="nil"/>
              <w:left w:val="nil"/>
              <w:bottom w:val="single" w:sz="4" w:space="0" w:color="auto"/>
              <w:right w:val="single" w:sz="4" w:space="0" w:color="auto"/>
            </w:tcBorders>
            <w:shd w:val="clear" w:color="auto" w:fill="auto"/>
            <w:vAlign w:val="center"/>
            <w:hideMark/>
          </w:tcPr>
          <w:p w14:paraId="38E9016B"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керамзит</w:t>
            </w:r>
          </w:p>
        </w:tc>
        <w:tc>
          <w:tcPr>
            <w:tcW w:w="3260" w:type="dxa"/>
            <w:tcBorders>
              <w:top w:val="nil"/>
              <w:left w:val="nil"/>
              <w:bottom w:val="single" w:sz="4" w:space="0" w:color="auto"/>
              <w:right w:val="single" w:sz="4" w:space="0" w:color="auto"/>
            </w:tcBorders>
            <w:shd w:val="clear" w:color="auto" w:fill="auto"/>
            <w:noWrap/>
            <w:vAlign w:val="bottom"/>
            <w:hideMark/>
          </w:tcPr>
          <w:p w14:paraId="5DE84780" w14:textId="782E28DC"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24 </w:t>
            </w:r>
          </w:p>
        </w:tc>
      </w:tr>
      <w:tr w:rsidR="00FF0299" w:rsidRPr="00D50295" w14:paraId="4967C6D7" w14:textId="77777777" w:rsidTr="006617EA">
        <w:trPr>
          <w:trHeight w:val="29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6B9CF566" w14:textId="77777777"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3191" w:type="dxa"/>
            <w:tcBorders>
              <w:top w:val="nil"/>
              <w:left w:val="nil"/>
              <w:bottom w:val="single" w:sz="4" w:space="0" w:color="auto"/>
              <w:right w:val="single" w:sz="4" w:space="0" w:color="auto"/>
            </w:tcBorders>
            <w:shd w:val="clear" w:color="auto" w:fill="auto"/>
            <w:vAlign w:val="center"/>
            <w:hideMark/>
          </w:tcPr>
          <w:p w14:paraId="7F7F3F3D"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кирпич</w:t>
            </w:r>
          </w:p>
        </w:tc>
        <w:tc>
          <w:tcPr>
            <w:tcW w:w="3260" w:type="dxa"/>
            <w:tcBorders>
              <w:top w:val="nil"/>
              <w:left w:val="nil"/>
              <w:bottom w:val="single" w:sz="4" w:space="0" w:color="auto"/>
              <w:right w:val="single" w:sz="4" w:space="0" w:color="auto"/>
            </w:tcBorders>
            <w:shd w:val="clear" w:color="auto" w:fill="auto"/>
            <w:noWrap/>
            <w:vAlign w:val="bottom"/>
            <w:hideMark/>
          </w:tcPr>
          <w:p w14:paraId="4FAA0AA9" w14:textId="0B49C039"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0,18</w:t>
            </w:r>
          </w:p>
        </w:tc>
      </w:tr>
      <w:tr w:rsidR="00FF0299" w:rsidRPr="00D50295" w14:paraId="1197695C" w14:textId="77777777" w:rsidTr="006617EA">
        <w:trPr>
          <w:trHeight w:val="295"/>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D4410F4" w14:textId="77777777"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3191" w:type="dxa"/>
            <w:tcBorders>
              <w:top w:val="nil"/>
              <w:left w:val="nil"/>
              <w:bottom w:val="single" w:sz="4" w:space="0" w:color="auto"/>
              <w:right w:val="single" w:sz="4" w:space="0" w:color="auto"/>
            </w:tcBorders>
            <w:shd w:val="clear" w:color="auto" w:fill="auto"/>
            <w:vAlign w:val="center"/>
            <w:hideMark/>
          </w:tcPr>
          <w:p w14:paraId="274B3B3B"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кошачий наполнитель</w:t>
            </w:r>
          </w:p>
        </w:tc>
        <w:tc>
          <w:tcPr>
            <w:tcW w:w="3260" w:type="dxa"/>
            <w:tcBorders>
              <w:top w:val="nil"/>
              <w:left w:val="nil"/>
              <w:bottom w:val="single" w:sz="4" w:space="0" w:color="auto"/>
              <w:right w:val="single" w:sz="4" w:space="0" w:color="auto"/>
            </w:tcBorders>
            <w:shd w:val="clear" w:color="auto" w:fill="auto"/>
            <w:noWrap/>
            <w:vAlign w:val="bottom"/>
            <w:hideMark/>
          </w:tcPr>
          <w:p w14:paraId="0C2C1111" w14:textId="2B1F864C" w:rsidR="006617EA" w:rsidRPr="00D50295" w:rsidRDefault="006617EA"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300</w:t>
            </w:r>
          </w:p>
        </w:tc>
      </w:tr>
    </w:tbl>
    <w:p w14:paraId="4D9735AD" w14:textId="3C9C071C" w:rsidR="00812E20" w:rsidRPr="00D50295" w:rsidRDefault="00812E2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Исходя из плана производства и </w:t>
      </w:r>
      <w:r w:rsidR="006617EA" w:rsidRPr="00D50295">
        <w:rPr>
          <w:rFonts w:ascii="Times New Roman" w:hAnsi="Times New Roman" w:cs="Times New Roman"/>
          <w:sz w:val="24"/>
          <w:szCs w:val="24"/>
        </w:rPr>
        <w:t>планируемой цены продажи за единицу продукции</w:t>
      </w:r>
      <w:r w:rsidRPr="00D50295">
        <w:rPr>
          <w:rFonts w:ascii="Times New Roman" w:hAnsi="Times New Roman" w:cs="Times New Roman"/>
          <w:sz w:val="24"/>
          <w:szCs w:val="24"/>
        </w:rPr>
        <w:t>, рассчитана выручка по годам.</w:t>
      </w:r>
    </w:p>
    <w:p w14:paraId="714B9084" w14:textId="5CFC4E3A" w:rsidR="00812E20" w:rsidRPr="00D50295" w:rsidRDefault="00812E20" w:rsidP="00FF0299">
      <w:pPr>
        <w:spacing w:before="0" w:after="0" w:line="240" w:lineRule="auto"/>
        <w:rPr>
          <w:rFonts w:ascii="Times New Roman" w:hAnsi="Times New Roman"/>
          <w:b/>
          <w:bCs/>
          <w:sz w:val="24"/>
          <w:szCs w:val="24"/>
        </w:rPr>
      </w:pPr>
      <w:r w:rsidRPr="00D50295">
        <w:rPr>
          <w:rFonts w:ascii="Times New Roman" w:hAnsi="Times New Roman"/>
          <w:b/>
          <w:bCs/>
          <w:sz w:val="24"/>
          <w:szCs w:val="24"/>
        </w:rPr>
        <w:t>Таблица 1</w:t>
      </w:r>
      <w:r w:rsidR="0087611F" w:rsidRPr="00D50295">
        <w:rPr>
          <w:rFonts w:ascii="Times New Roman" w:hAnsi="Times New Roman"/>
          <w:b/>
          <w:bCs/>
          <w:sz w:val="24"/>
          <w:szCs w:val="24"/>
        </w:rPr>
        <w:t>2</w:t>
      </w:r>
      <w:r w:rsidRPr="00D50295">
        <w:rPr>
          <w:rFonts w:ascii="Times New Roman" w:hAnsi="Times New Roman"/>
          <w:b/>
          <w:bCs/>
          <w:sz w:val="24"/>
          <w:szCs w:val="24"/>
        </w:rPr>
        <w:t xml:space="preserve"> – выручка по годам, </w:t>
      </w:r>
      <w:proofErr w:type="spellStart"/>
      <w:r w:rsidRPr="00D50295">
        <w:rPr>
          <w:rFonts w:ascii="Times New Roman" w:hAnsi="Times New Roman"/>
          <w:b/>
          <w:bCs/>
          <w:sz w:val="24"/>
          <w:szCs w:val="24"/>
        </w:rPr>
        <w:t>тыс.тг</w:t>
      </w:r>
      <w:proofErr w:type="spellEnd"/>
      <w:r w:rsidRPr="00D50295">
        <w:rPr>
          <w:rFonts w:ascii="Times New Roman" w:hAnsi="Times New Roman"/>
          <w:b/>
          <w:bCs/>
          <w:sz w:val="24"/>
          <w:szCs w:val="24"/>
        </w:rPr>
        <w:t>.</w:t>
      </w:r>
    </w:p>
    <w:tbl>
      <w:tblPr>
        <w:tblW w:w="9121" w:type="dxa"/>
        <w:tblLook w:val="04A0" w:firstRow="1" w:lastRow="0" w:firstColumn="1" w:lastColumn="0" w:noHBand="0" w:noVBand="1"/>
      </w:tblPr>
      <w:tblGrid>
        <w:gridCol w:w="458"/>
        <w:gridCol w:w="2675"/>
        <w:gridCol w:w="880"/>
        <w:gridCol w:w="864"/>
        <w:gridCol w:w="864"/>
        <w:gridCol w:w="946"/>
        <w:gridCol w:w="962"/>
        <w:gridCol w:w="783"/>
        <w:gridCol w:w="783"/>
      </w:tblGrid>
      <w:tr w:rsidR="00FF0299" w:rsidRPr="00D50295" w14:paraId="397DDE9F" w14:textId="77777777" w:rsidTr="00354210">
        <w:trPr>
          <w:trHeight w:val="261"/>
        </w:trPr>
        <w:tc>
          <w:tcPr>
            <w:tcW w:w="3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2680A89"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2675" w:type="dxa"/>
            <w:tcBorders>
              <w:top w:val="single" w:sz="4" w:space="0" w:color="auto"/>
              <w:left w:val="nil"/>
              <w:bottom w:val="single" w:sz="4" w:space="0" w:color="auto"/>
              <w:right w:val="single" w:sz="4" w:space="0" w:color="auto"/>
            </w:tcBorders>
            <w:shd w:val="clear" w:color="000000" w:fill="BFBFBF"/>
            <w:noWrap/>
            <w:vAlign w:val="bottom"/>
            <w:hideMark/>
          </w:tcPr>
          <w:p w14:paraId="0C68E125"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w:t>
            </w:r>
          </w:p>
        </w:tc>
        <w:tc>
          <w:tcPr>
            <w:tcW w:w="880" w:type="dxa"/>
            <w:tcBorders>
              <w:top w:val="single" w:sz="4" w:space="0" w:color="auto"/>
              <w:left w:val="nil"/>
              <w:bottom w:val="single" w:sz="4" w:space="0" w:color="auto"/>
              <w:right w:val="single" w:sz="4" w:space="0" w:color="auto"/>
            </w:tcBorders>
            <w:shd w:val="clear" w:color="000000" w:fill="BFBFBF"/>
            <w:noWrap/>
            <w:vAlign w:val="bottom"/>
            <w:hideMark/>
          </w:tcPr>
          <w:p w14:paraId="32D048A7"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2 025</w:t>
            </w:r>
          </w:p>
        </w:tc>
        <w:tc>
          <w:tcPr>
            <w:tcW w:w="864" w:type="dxa"/>
            <w:tcBorders>
              <w:top w:val="single" w:sz="4" w:space="0" w:color="auto"/>
              <w:left w:val="nil"/>
              <w:bottom w:val="single" w:sz="4" w:space="0" w:color="auto"/>
              <w:right w:val="single" w:sz="4" w:space="0" w:color="auto"/>
            </w:tcBorders>
            <w:shd w:val="clear" w:color="000000" w:fill="BFBFBF"/>
            <w:noWrap/>
            <w:vAlign w:val="bottom"/>
            <w:hideMark/>
          </w:tcPr>
          <w:p w14:paraId="7B80105F"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2 026</w:t>
            </w:r>
          </w:p>
        </w:tc>
        <w:tc>
          <w:tcPr>
            <w:tcW w:w="864" w:type="dxa"/>
            <w:tcBorders>
              <w:top w:val="single" w:sz="4" w:space="0" w:color="auto"/>
              <w:left w:val="nil"/>
              <w:bottom w:val="single" w:sz="4" w:space="0" w:color="auto"/>
              <w:right w:val="single" w:sz="4" w:space="0" w:color="auto"/>
            </w:tcBorders>
            <w:shd w:val="clear" w:color="000000" w:fill="BFBFBF"/>
            <w:noWrap/>
            <w:vAlign w:val="bottom"/>
            <w:hideMark/>
          </w:tcPr>
          <w:p w14:paraId="7B010751"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2 027</w:t>
            </w:r>
          </w:p>
        </w:tc>
        <w:tc>
          <w:tcPr>
            <w:tcW w:w="946" w:type="dxa"/>
            <w:tcBorders>
              <w:top w:val="single" w:sz="4" w:space="0" w:color="auto"/>
              <w:left w:val="nil"/>
              <w:bottom w:val="single" w:sz="4" w:space="0" w:color="auto"/>
              <w:right w:val="single" w:sz="4" w:space="0" w:color="auto"/>
            </w:tcBorders>
            <w:shd w:val="clear" w:color="000000" w:fill="BFBFBF"/>
            <w:noWrap/>
            <w:vAlign w:val="bottom"/>
            <w:hideMark/>
          </w:tcPr>
          <w:p w14:paraId="7182A389"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2 028</w:t>
            </w:r>
          </w:p>
        </w:tc>
        <w:tc>
          <w:tcPr>
            <w:tcW w:w="962" w:type="dxa"/>
            <w:tcBorders>
              <w:top w:val="single" w:sz="4" w:space="0" w:color="auto"/>
              <w:left w:val="nil"/>
              <w:bottom w:val="single" w:sz="4" w:space="0" w:color="auto"/>
              <w:right w:val="single" w:sz="4" w:space="0" w:color="auto"/>
            </w:tcBorders>
            <w:shd w:val="clear" w:color="000000" w:fill="BFBFBF"/>
            <w:noWrap/>
            <w:vAlign w:val="bottom"/>
            <w:hideMark/>
          </w:tcPr>
          <w:p w14:paraId="3BC8BB60"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2 029</w:t>
            </w:r>
          </w:p>
        </w:tc>
        <w:tc>
          <w:tcPr>
            <w:tcW w:w="783" w:type="dxa"/>
            <w:tcBorders>
              <w:top w:val="single" w:sz="4" w:space="0" w:color="auto"/>
              <w:left w:val="nil"/>
              <w:bottom w:val="single" w:sz="4" w:space="0" w:color="auto"/>
              <w:right w:val="single" w:sz="4" w:space="0" w:color="auto"/>
            </w:tcBorders>
            <w:shd w:val="clear" w:color="000000" w:fill="BFBFBF"/>
            <w:noWrap/>
            <w:vAlign w:val="bottom"/>
            <w:hideMark/>
          </w:tcPr>
          <w:p w14:paraId="1EC92E6A"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2 030</w:t>
            </w:r>
          </w:p>
        </w:tc>
        <w:tc>
          <w:tcPr>
            <w:tcW w:w="783" w:type="dxa"/>
            <w:tcBorders>
              <w:top w:val="single" w:sz="4" w:space="0" w:color="auto"/>
              <w:left w:val="nil"/>
              <w:bottom w:val="single" w:sz="4" w:space="0" w:color="auto"/>
              <w:right w:val="single" w:sz="4" w:space="0" w:color="auto"/>
            </w:tcBorders>
            <w:shd w:val="clear" w:color="000000" w:fill="BFBFBF"/>
            <w:noWrap/>
            <w:vAlign w:val="bottom"/>
            <w:hideMark/>
          </w:tcPr>
          <w:p w14:paraId="27065880" w14:textId="77777777" w:rsidR="00354210" w:rsidRPr="00D50295" w:rsidRDefault="00354210"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2 031</w:t>
            </w:r>
          </w:p>
        </w:tc>
      </w:tr>
      <w:tr w:rsidR="00FF0299" w:rsidRPr="00D50295" w14:paraId="35317737" w14:textId="77777777" w:rsidTr="00354210">
        <w:trPr>
          <w:trHeight w:val="261"/>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CD2557A"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2675" w:type="dxa"/>
            <w:tcBorders>
              <w:top w:val="nil"/>
              <w:left w:val="nil"/>
              <w:bottom w:val="single" w:sz="4" w:space="0" w:color="auto"/>
              <w:right w:val="single" w:sz="4" w:space="0" w:color="auto"/>
            </w:tcBorders>
            <w:shd w:val="clear" w:color="auto" w:fill="auto"/>
            <w:vAlign w:val="center"/>
            <w:hideMark/>
          </w:tcPr>
          <w:p w14:paraId="1C25E963"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керамзит</w:t>
            </w:r>
          </w:p>
        </w:tc>
        <w:tc>
          <w:tcPr>
            <w:tcW w:w="880" w:type="dxa"/>
            <w:tcBorders>
              <w:top w:val="nil"/>
              <w:left w:val="nil"/>
              <w:bottom w:val="single" w:sz="4" w:space="0" w:color="auto"/>
              <w:right w:val="single" w:sz="4" w:space="0" w:color="auto"/>
            </w:tcBorders>
            <w:shd w:val="clear" w:color="auto" w:fill="auto"/>
            <w:noWrap/>
            <w:vAlign w:val="bottom"/>
            <w:hideMark/>
          </w:tcPr>
          <w:p w14:paraId="79FB02AD"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360 000</w:t>
            </w:r>
          </w:p>
        </w:tc>
        <w:tc>
          <w:tcPr>
            <w:tcW w:w="864" w:type="dxa"/>
            <w:tcBorders>
              <w:top w:val="nil"/>
              <w:left w:val="nil"/>
              <w:bottom w:val="single" w:sz="4" w:space="0" w:color="auto"/>
              <w:right w:val="single" w:sz="4" w:space="0" w:color="auto"/>
            </w:tcBorders>
            <w:shd w:val="clear" w:color="auto" w:fill="auto"/>
            <w:noWrap/>
            <w:vAlign w:val="bottom"/>
            <w:hideMark/>
          </w:tcPr>
          <w:p w14:paraId="2DA28DBA"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864" w:type="dxa"/>
            <w:tcBorders>
              <w:top w:val="nil"/>
              <w:left w:val="nil"/>
              <w:bottom w:val="single" w:sz="4" w:space="0" w:color="auto"/>
              <w:right w:val="single" w:sz="4" w:space="0" w:color="auto"/>
            </w:tcBorders>
            <w:shd w:val="clear" w:color="auto" w:fill="auto"/>
            <w:noWrap/>
            <w:vAlign w:val="bottom"/>
            <w:hideMark/>
          </w:tcPr>
          <w:p w14:paraId="5023DB2E"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946" w:type="dxa"/>
            <w:tcBorders>
              <w:top w:val="nil"/>
              <w:left w:val="nil"/>
              <w:bottom w:val="single" w:sz="4" w:space="0" w:color="auto"/>
              <w:right w:val="single" w:sz="4" w:space="0" w:color="auto"/>
            </w:tcBorders>
            <w:shd w:val="clear" w:color="auto" w:fill="auto"/>
            <w:noWrap/>
            <w:vAlign w:val="bottom"/>
            <w:hideMark/>
          </w:tcPr>
          <w:p w14:paraId="0A9C5FE9"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2 016 000</w:t>
            </w:r>
          </w:p>
        </w:tc>
        <w:tc>
          <w:tcPr>
            <w:tcW w:w="962" w:type="dxa"/>
            <w:tcBorders>
              <w:top w:val="nil"/>
              <w:left w:val="nil"/>
              <w:bottom w:val="single" w:sz="4" w:space="0" w:color="auto"/>
              <w:right w:val="single" w:sz="4" w:space="0" w:color="auto"/>
            </w:tcBorders>
            <w:shd w:val="clear" w:color="auto" w:fill="auto"/>
            <w:noWrap/>
            <w:vAlign w:val="bottom"/>
            <w:hideMark/>
          </w:tcPr>
          <w:p w14:paraId="2C182C36"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783" w:type="dxa"/>
            <w:tcBorders>
              <w:top w:val="nil"/>
              <w:left w:val="nil"/>
              <w:bottom w:val="single" w:sz="4" w:space="0" w:color="auto"/>
              <w:right w:val="single" w:sz="4" w:space="0" w:color="auto"/>
            </w:tcBorders>
            <w:shd w:val="clear" w:color="auto" w:fill="auto"/>
            <w:noWrap/>
            <w:vAlign w:val="bottom"/>
            <w:hideMark/>
          </w:tcPr>
          <w:p w14:paraId="3664E0CB"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783" w:type="dxa"/>
            <w:tcBorders>
              <w:top w:val="nil"/>
              <w:left w:val="nil"/>
              <w:bottom w:val="single" w:sz="4" w:space="0" w:color="auto"/>
              <w:right w:val="single" w:sz="4" w:space="0" w:color="auto"/>
            </w:tcBorders>
            <w:shd w:val="clear" w:color="auto" w:fill="auto"/>
            <w:noWrap/>
            <w:vAlign w:val="bottom"/>
            <w:hideMark/>
          </w:tcPr>
          <w:p w14:paraId="5710A908"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r>
      <w:tr w:rsidR="00FF0299" w:rsidRPr="00D50295" w14:paraId="733E4164" w14:textId="77777777" w:rsidTr="00354210">
        <w:trPr>
          <w:trHeight w:val="261"/>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5B7549E"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2675" w:type="dxa"/>
            <w:tcBorders>
              <w:top w:val="nil"/>
              <w:left w:val="nil"/>
              <w:bottom w:val="single" w:sz="4" w:space="0" w:color="auto"/>
              <w:right w:val="single" w:sz="4" w:space="0" w:color="auto"/>
            </w:tcBorders>
            <w:shd w:val="clear" w:color="auto" w:fill="auto"/>
            <w:vAlign w:val="center"/>
            <w:hideMark/>
          </w:tcPr>
          <w:p w14:paraId="253610DC"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кирпич</w:t>
            </w:r>
          </w:p>
        </w:tc>
        <w:tc>
          <w:tcPr>
            <w:tcW w:w="880" w:type="dxa"/>
            <w:tcBorders>
              <w:top w:val="nil"/>
              <w:left w:val="nil"/>
              <w:bottom w:val="single" w:sz="4" w:space="0" w:color="auto"/>
              <w:right w:val="single" w:sz="4" w:space="0" w:color="auto"/>
            </w:tcBorders>
            <w:shd w:val="clear" w:color="auto" w:fill="auto"/>
            <w:noWrap/>
            <w:vAlign w:val="bottom"/>
            <w:hideMark/>
          </w:tcPr>
          <w:p w14:paraId="55B36E91"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405</w:t>
            </w:r>
          </w:p>
        </w:tc>
        <w:tc>
          <w:tcPr>
            <w:tcW w:w="864" w:type="dxa"/>
            <w:tcBorders>
              <w:top w:val="nil"/>
              <w:left w:val="nil"/>
              <w:bottom w:val="single" w:sz="4" w:space="0" w:color="auto"/>
              <w:right w:val="single" w:sz="4" w:space="0" w:color="auto"/>
            </w:tcBorders>
            <w:shd w:val="clear" w:color="auto" w:fill="auto"/>
            <w:noWrap/>
            <w:vAlign w:val="bottom"/>
            <w:hideMark/>
          </w:tcPr>
          <w:p w14:paraId="5FA59AFF"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864" w:type="dxa"/>
            <w:tcBorders>
              <w:top w:val="nil"/>
              <w:left w:val="nil"/>
              <w:bottom w:val="single" w:sz="4" w:space="0" w:color="auto"/>
              <w:right w:val="single" w:sz="4" w:space="0" w:color="auto"/>
            </w:tcBorders>
            <w:shd w:val="clear" w:color="auto" w:fill="auto"/>
            <w:noWrap/>
            <w:vAlign w:val="bottom"/>
            <w:hideMark/>
          </w:tcPr>
          <w:p w14:paraId="6F381F2C"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946" w:type="dxa"/>
            <w:tcBorders>
              <w:top w:val="nil"/>
              <w:left w:val="nil"/>
              <w:bottom w:val="single" w:sz="4" w:space="0" w:color="auto"/>
              <w:right w:val="single" w:sz="4" w:space="0" w:color="auto"/>
            </w:tcBorders>
            <w:shd w:val="clear" w:color="auto" w:fill="auto"/>
            <w:noWrap/>
            <w:vAlign w:val="bottom"/>
            <w:hideMark/>
          </w:tcPr>
          <w:p w14:paraId="5710C276"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2 268</w:t>
            </w:r>
          </w:p>
        </w:tc>
        <w:tc>
          <w:tcPr>
            <w:tcW w:w="962" w:type="dxa"/>
            <w:tcBorders>
              <w:top w:val="nil"/>
              <w:left w:val="nil"/>
              <w:bottom w:val="single" w:sz="4" w:space="0" w:color="auto"/>
              <w:right w:val="single" w:sz="4" w:space="0" w:color="auto"/>
            </w:tcBorders>
            <w:shd w:val="clear" w:color="auto" w:fill="auto"/>
            <w:noWrap/>
            <w:vAlign w:val="bottom"/>
            <w:hideMark/>
          </w:tcPr>
          <w:p w14:paraId="3900FCDD"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783" w:type="dxa"/>
            <w:tcBorders>
              <w:top w:val="nil"/>
              <w:left w:val="nil"/>
              <w:bottom w:val="single" w:sz="4" w:space="0" w:color="auto"/>
              <w:right w:val="single" w:sz="4" w:space="0" w:color="auto"/>
            </w:tcBorders>
            <w:shd w:val="clear" w:color="auto" w:fill="auto"/>
            <w:noWrap/>
            <w:vAlign w:val="bottom"/>
            <w:hideMark/>
          </w:tcPr>
          <w:p w14:paraId="75F17583"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783" w:type="dxa"/>
            <w:tcBorders>
              <w:top w:val="nil"/>
              <w:left w:val="nil"/>
              <w:bottom w:val="single" w:sz="4" w:space="0" w:color="auto"/>
              <w:right w:val="single" w:sz="4" w:space="0" w:color="auto"/>
            </w:tcBorders>
            <w:shd w:val="clear" w:color="auto" w:fill="auto"/>
            <w:noWrap/>
            <w:vAlign w:val="bottom"/>
            <w:hideMark/>
          </w:tcPr>
          <w:p w14:paraId="4B360A84"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r>
      <w:tr w:rsidR="00FF0299" w:rsidRPr="00D50295" w14:paraId="1371867F" w14:textId="77777777" w:rsidTr="00354210">
        <w:trPr>
          <w:trHeight w:val="261"/>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65F988F"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2675" w:type="dxa"/>
            <w:tcBorders>
              <w:top w:val="nil"/>
              <w:left w:val="nil"/>
              <w:bottom w:val="single" w:sz="4" w:space="0" w:color="auto"/>
              <w:right w:val="single" w:sz="4" w:space="0" w:color="auto"/>
            </w:tcBorders>
            <w:shd w:val="clear" w:color="auto" w:fill="auto"/>
            <w:vAlign w:val="center"/>
            <w:hideMark/>
          </w:tcPr>
          <w:p w14:paraId="0C6C69EA" w14:textId="77777777" w:rsidR="00354210" w:rsidRPr="00D50295" w:rsidRDefault="00354210"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кошачий наполнитель</w:t>
            </w:r>
          </w:p>
        </w:tc>
        <w:tc>
          <w:tcPr>
            <w:tcW w:w="880" w:type="dxa"/>
            <w:tcBorders>
              <w:top w:val="nil"/>
              <w:left w:val="nil"/>
              <w:bottom w:val="single" w:sz="4" w:space="0" w:color="auto"/>
              <w:right w:val="single" w:sz="4" w:space="0" w:color="auto"/>
            </w:tcBorders>
            <w:shd w:val="clear" w:color="auto" w:fill="auto"/>
            <w:noWrap/>
            <w:vAlign w:val="bottom"/>
            <w:hideMark/>
          </w:tcPr>
          <w:p w14:paraId="32C23C67"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225 000</w:t>
            </w:r>
          </w:p>
        </w:tc>
        <w:tc>
          <w:tcPr>
            <w:tcW w:w="864" w:type="dxa"/>
            <w:tcBorders>
              <w:top w:val="nil"/>
              <w:left w:val="nil"/>
              <w:bottom w:val="single" w:sz="4" w:space="0" w:color="auto"/>
              <w:right w:val="single" w:sz="4" w:space="0" w:color="auto"/>
            </w:tcBorders>
            <w:shd w:val="clear" w:color="auto" w:fill="auto"/>
            <w:noWrap/>
            <w:vAlign w:val="bottom"/>
            <w:hideMark/>
          </w:tcPr>
          <w:p w14:paraId="60940F56"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864" w:type="dxa"/>
            <w:tcBorders>
              <w:top w:val="nil"/>
              <w:left w:val="nil"/>
              <w:bottom w:val="single" w:sz="4" w:space="0" w:color="auto"/>
              <w:right w:val="single" w:sz="4" w:space="0" w:color="auto"/>
            </w:tcBorders>
            <w:shd w:val="clear" w:color="auto" w:fill="auto"/>
            <w:noWrap/>
            <w:vAlign w:val="bottom"/>
            <w:hideMark/>
          </w:tcPr>
          <w:p w14:paraId="2B1D40DE"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946" w:type="dxa"/>
            <w:tcBorders>
              <w:top w:val="nil"/>
              <w:left w:val="nil"/>
              <w:bottom w:val="single" w:sz="4" w:space="0" w:color="auto"/>
              <w:right w:val="single" w:sz="4" w:space="0" w:color="auto"/>
            </w:tcBorders>
            <w:shd w:val="clear" w:color="auto" w:fill="auto"/>
            <w:noWrap/>
            <w:vAlign w:val="bottom"/>
            <w:hideMark/>
          </w:tcPr>
          <w:p w14:paraId="1C4E4A56"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1 260 000</w:t>
            </w:r>
          </w:p>
        </w:tc>
        <w:tc>
          <w:tcPr>
            <w:tcW w:w="962" w:type="dxa"/>
            <w:tcBorders>
              <w:top w:val="nil"/>
              <w:left w:val="nil"/>
              <w:bottom w:val="single" w:sz="4" w:space="0" w:color="auto"/>
              <w:right w:val="single" w:sz="4" w:space="0" w:color="auto"/>
            </w:tcBorders>
            <w:shd w:val="clear" w:color="auto" w:fill="auto"/>
            <w:noWrap/>
            <w:vAlign w:val="bottom"/>
            <w:hideMark/>
          </w:tcPr>
          <w:p w14:paraId="028675E0"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783" w:type="dxa"/>
            <w:tcBorders>
              <w:top w:val="nil"/>
              <w:left w:val="nil"/>
              <w:bottom w:val="single" w:sz="4" w:space="0" w:color="auto"/>
              <w:right w:val="single" w:sz="4" w:space="0" w:color="auto"/>
            </w:tcBorders>
            <w:shd w:val="clear" w:color="auto" w:fill="auto"/>
            <w:noWrap/>
            <w:vAlign w:val="bottom"/>
            <w:hideMark/>
          </w:tcPr>
          <w:p w14:paraId="7B64C16D"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783" w:type="dxa"/>
            <w:tcBorders>
              <w:top w:val="nil"/>
              <w:left w:val="nil"/>
              <w:bottom w:val="single" w:sz="4" w:space="0" w:color="auto"/>
              <w:right w:val="single" w:sz="4" w:space="0" w:color="auto"/>
            </w:tcBorders>
            <w:shd w:val="clear" w:color="auto" w:fill="auto"/>
            <w:noWrap/>
            <w:vAlign w:val="bottom"/>
            <w:hideMark/>
          </w:tcPr>
          <w:p w14:paraId="635D757F" w14:textId="77777777" w:rsidR="00354210" w:rsidRPr="00D50295" w:rsidRDefault="00354210"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r>
      <w:tr w:rsidR="00354210" w:rsidRPr="00D50295" w14:paraId="6647CB2B" w14:textId="77777777" w:rsidTr="00354210">
        <w:trPr>
          <w:trHeight w:val="261"/>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5416532"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2675" w:type="dxa"/>
            <w:tcBorders>
              <w:top w:val="nil"/>
              <w:left w:val="nil"/>
              <w:bottom w:val="single" w:sz="4" w:space="0" w:color="auto"/>
              <w:right w:val="single" w:sz="4" w:space="0" w:color="auto"/>
            </w:tcBorders>
            <w:shd w:val="clear" w:color="auto" w:fill="auto"/>
            <w:vAlign w:val="center"/>
            <w:hideMark/>
          </w:tcPr>
          <w:p w14:paraId="38D3E557" w14:textId="77777777" w:rsidR="00354210" w:rsidRPr="00D50295" w:rsidRDefault="00354210"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w:t>
            </w:r>
          </w:p>
        </w:tc>
        <w:tc>
          <w:tcPr>
            <w:tcW w:w="880" w:type="dxa"/>
            <w:tcBorders>
              <w:top w:val="nil"/>
              <w:left w:val="nil"/>
              <w:bottom w:val="single" w:sz="4" w:space="0" w:color="auto"/>
              <w:right w:val="single" w:sz="4" w:space="0" w:color="auto"/>
            </w:tcBorders>
            <w:shd w:val="clear" w:color="auto" w:fill="auto"/>
            <w:noWrap/>
            <w:vAlign w:val="bottom"/>
            <w:hideMark/>
          </w:tcPr>
          <w:p w14:paraId="30C777B4"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585 405</w:t>
            </w:r>
          </w:p>
        </w:tc>
        <w:tc>
          <w:tcPr>
            <w:tcW w:w="864" w:type="dxa"/>
            <w:tcBorders>
              <w:top w:val="nil"/>
              <w:left w:val="nil"/>
              <w:bottom w:val="single" w:sz="4" w:space="0" w:color="auto"/>
              <w:right w:val="single" w:sz="4" w:space="0" w:color="auto"/>
            </w:tcBorders>
            <w:shd w:val="clear" w:color="auto" w:fill="auto"/>
            <w:noWrap/>
            <w:vAlign w:val="bottom"/>
            <w:hideMark/>
          </w:tcPr>
          <w:p w14:paraId="6F48101A"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864" w:type="dxa"/>
            <w:tcBorders>
              <w:top w:val="nil"/>
              <w:left w:val="nil"/>
              <w:bottom w:val="single" w:sz="4" w:space="0" w:color="auto"/>
              <w:right w:val="single" w:sz="4" w:space="0" w:color="auto"/>
            </w:tcBorders>
            <w:shd w:val="clear" w:color="auto" w:fill="auto"/>
            <w:noWrap/>
            <w:vAlign w:val="bottom"/>
            <w:hideMark/>
          </w:tcPr>
          <w:p w14:paraId="3A9E9BDF"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946" w:type="dxa"/>
            <w:tcBorders>
              <w:top w:val="nil"/>
              <w:left w:val="nil"/>
              <w:bottom w:val="single" w:sz="4" w:space="0" w:color="auto"/>
              <w:right w:val="single" w:sz="4" w:space="0" w:color="auto"/>
            </w:tcBorders>
            <w:shd w:val="clear" w:color="auto" w:fill="auto"/>
            <w:noWrap/>
            <w:vAlign w:val="bottom"/>
            <w:hideMark/>
          </w:tcPr>
          <w:p w14:paraId="71CE9F89"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3 278 268</w:t>
            </w:r>
          </w:p>
        </w:tc>
        <w:tc>
          <w:tcPr>
            <w:tcW w:w="962" w:type="dxa"/>
            <w:tcBorders>
              <w:top w:val="nil"/>
              <w:left w:val="nil"/>
              <w:bottom w:val="single" w:sz="4" w:space="0" w:color="auto"/>
              <w:right w:val="single" w:sz="4" w:space="0" w:color="auto"/>
            </w:tcBorders>
            <w:shd w:val="clear" w:color="auto" w:fill="auto"/>
            <w:noWrap/>
            <w:vAlign w:val="bottom"/>
            <w:hideMark/>
          </w:tcPr>
          <w:p w14:paraId="1ECB4FB2"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783" w:type="dxa"/>
            <w:tcBorders>
              <w:top w:val="nil"/>
              <w:left w:val="nil"/>
              <w:bottom w:val="single" w:sz="4" w:space="0" w:color="auto"/>
              <w:right w:val="single" w:sz="4" w:space="0" w:color="auto"/>
            </w:tcBorders>
            <w:shd w:val="clear" w:color="auto" w:fill="auto"/>
            <w:noWrap/>
            <w:vAlign w:val="bottom"/>
            <w:hideMark/>
          </w:tcPr>
          <w:p w14:paraId="78BD1C21"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783" w:type="dxa"/>
            <w:tcBorders>
              <w:top w:val="nil"/>
              <w:left w:val="nil"/>
              <w:bottom w:val="single" w:sz="4" w:space="0" w:color="auto"/>
              <w:right w:val="single" w:sz="4" w:space="0" w:color="auto"/>
            </w:tcBorders>
            <w:shd w:val="clear" w:color="auto" w:fill="auto"/>
            <w:noWrap/>
            <w:vAlign w:val="bottom"/>
            <w:hideMark/>
          </w:tcPr>
          <w:p w14:paraId="09ED0E3C" w14:textId="77777777" w:rsidR="00354210" w:rsidRPr="00D50295" w:rsidRDefault="00354210"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r>
    </w:tbl>
    <w:p w14:paraId="52A7BB60" w14:textId="77777777" w:rsidR="00812E20" w:rsidRPr="00D50295" w:rsidRDefault="00812E20" w:rsidP="00FF0299">
      <w:pPr>
        <w:spacing w:before="0" w:after="0" w:line="240" w:lineRule="auto"/>
        <w:rPr>
          <w:rFonts w:ascii="Times New Roman" w:hAnsi="Times New Roman" w:cs="Times New Roman"/>
          <w:b/>
          <w:bCs/>
          <w:sz w:val="24"/>
          <w:szCs w:val="24"/>
        </w:rPr>
      </w:pPr>
    </w:p>
    <w:p w14:paraId="5A9FC1CB" w14:textId="4663B167" w:rsidR="007E4E05" w:rsidRPr="00D50295" w:rsidRDefault="007E4E05" w:rsidP="00FF0299">
      <w:pPr>
        <w:spacing w:before="0" w:after="0" w:line="240" w:lineRule="auto"/>
        <w:jc w:val="left"/>
        <w:rPr>
          <w:rFonts w:ascii="Times New Roman" w:hAnsi="Times New Roman" w:cs="Times New Roman"/>
          <w:b/>
          <w:i/>
          <w:iCs/>
          <w:sz w:val="24"/>
          <w:szCs w:val="24"/>
        </w:rPr>
      </w:pPr>
    </w:p>
    <w:p w14:paraId="57A19A4B" w14:textId="6A1BFAE8" w:rsidR="003E535A" w:rsidRPr="00D50295" w:rsidRDefault="00100FB2" w:rsidP="00FF0299">
      <w:pPr>
        <w:spacing w:before="0" w:after="0" w:line="240" w:lineRule="auto"/>
        <w:rPr>
          <w:rFonts w:ascii="Times New Roman" w:hAnsi="Times New Roman" w:cs="Times New Roman"/>
          <w:b/>
          <w:i/>
          <w:iCs/>
          <w:sz w:val="24"/>
          <w:szCs w:val="24"/>
          <w:lang w:val="ru-KZ" w:eastAsia="ru-KZ"/>
        </w:rPr>
      </w:pPr>
      <w:r w:rsidRPr="00D50295">
        <w:rPr>
          <w:rFonts w:ascii="Times New Roman" w:hAnsi="Times New Roman" w:cs="Times New Roman"/>
          <w:b/>
          <w:i/>
          <w:iCs/>
          <w:sz w:val="24"/>
          <w:szCs w:val="24"/>
        </w:rPr>
        <w:t>8. ОРГАНИЗАЦИЯ И ПЕРСОНАЛ</w:t>
      </w:r>
      <w:bookmarkEnd w:id="17"/>
      <w:bookmarkEnd w:id="18"/>
      <w:bookmarkEnd w:id="19"/>
    </w:p>
    <w:p w14:paraId="20EB7ED8" w14:textId="66024797" w:rsidR="008F332A" w:rsidRPr="00D50295" w:rsidRDefault="00F52861" w:rsidP="00FF0299">
      <w:pPr>
        <w:pStyle w:val="af7"/>
        <w:spacing w:before="0" w:beforeAutospacing="0" w:after="0" w:afterAutospacing="0" w:line="240" w:lineRule="auto"/>
        <w:rPr>
          <w:rFonts w:ascii="Times New Roman" w:hAnsi="Times New Roman" w:cs="Times New Roman"/>
          <w:sz w:val="24"/>
          <w:szCs w:val="24"/>
        </w:rPr>
      </w:pPr>
      <w:bookmarkStart w:id="20" w:name="_Toc393461099"/>
      <w:bookmarkStart w:id="21" w:name="_Toc398981132"/>
      <w:r w:rsidRPr="00D50295">
        <w:rPr>
          <w:rFonts w:ascii="Times New Roman" w:hAnsi="Times New Roman" w:cs="Times New Roman"/>
          <w:sz w:val="24"/>
          <w:szCs w:val="24"/>
        </w:rPr>
        <w:t xml:space="preserve">В рамках проекта планируется открыть </w:t>
      </w:r>
      <w:r w:rsidR="006617EA" w:rsidRPr="00D50295">
        <w:rPr>
          <w:rFonts w:ascii="Times New Roman" w:hAnsi="Times New Roman" w:cs="Times New Roman"/>
          <w:sz w:val="24"/>
          <w:szCs w:val="24"/>
        </w:rPr>
        <w:t>77</w:t>
      </w:r>
      <w:r w:rsidR="008F332A" w:rsidRPr="00D50295">
        <w:rPr>
          <w:rFonts w:ascii="Times New Roman" w:hAnsi="Times New Roman" w:cs="Times New Roman"/>
          <w:sz w:val="24"/>
          <w:szCs w:val="24"/>
        </w:rPr>
        <w:t xml:space="preserve"> новых рабочих мест</w:t>
      </w:r>
      <w:r w:rsidR="00100FB2" w:rsidRPr="00D50295">
        <w:rPr>
          <w:rFonts w:ascii="Times New Roman" w:hAnsi="Times New Roman" w:cs="Times New Roman"/>
          <w:sz w:val="24"/>
          <w:szCs w:val="24"/>
        </w:rPr>
        <w:t xml:space="preserve"> с гарантированной оплатой труда</w:t>
      </w:r>
      <w:r w:rsidR="0055754B" w:rsidRPr="00D50295">
        <w:rPr>
          <w:rFonts w:ascii="Times New Roman" w:hAnsi="Times New Roman" w:cs="Times New Roman"/>
          <w:sz w:val="24"/>
          <w:szCs w:val="24"/>
        </w:rPr>
        <w:t xml:space="preserve">. </w:t>
      </w:r>
    </w:p>
    <w:p w14:paraId="6DA90782" w14:textId="1A47A73D" w:rsidR="003E535A" w:rsidRPr="00D50295" w:rsidRDefault="00696970" w:rsidP="00FF0299">
      <w:pPr>
        <w:pStyle w:val="af7"/>
        <w:spacing w:before="0" w:beforeAutospacing="0" w:after="0" w:afterAutospacing="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А также планируется увеличение </w:t>
      </w:r>
      <w:r w:rsidR="00F52861" w:rsidRPr="00D50295">
        <w:rPr>
          <w:rFonts w:ascii="Times New Roman" w:hAnsi="Times New Roman" w:cs="Times New Roman"/>
          <w:sz w:val="24"/>
          <w:szCs w:val="24"/>
        </w:rPr>
        <w:t>заработных плат</w:t>
      </w:r>
      <w:r w:rsidRPr="00D50295">
        <w:rPr>
          <w:rFonts w:ascii="Times New Roman" w:hAnsi="Times New Roman" w:cs="Times New Roman"/>
          <w:sz w:val="24"/>
          <w:szCs w:val="24"/>
        </w:rPr>
        <w:t xml:space="preserve"> ежегодно на 15%.</w:t>
      </w:r>
    </w:p>
    <w:p w14:paraId="7FE78F72" w14:textId="3963C2DA" w:rsidR="006617EA" w:rsidRPr="00D50295" w:rsidRDefault="006617EA" w:rsidP="00FF0299">
      <w:pPr>
        <w:pStyle w:val="af7"/>
        <w:spacing w:before="0" w:beforeAutospacing="0" w:after="0" w:afterAutospacing="0" w:line="240" w:lineRule="auto"/>
        <w:rPr>
          <w:rFonts w:ascii="Times New Roman" w:hAnsi="Times New Roman" w:cs="Times New Roman"/>
          <w:b/>
          <w:bCs/>
          <w:sz w:val="24"/>
          <w:szCs w:val="24"/>
        </w:rPr>
      </w:pPr>
      <w:r w:rsidRPr="00D50295">
        <w:rPr>
          <w:rFonts w:ascii="Times New Roman" w:hAnsi="Times New Roman" w:cs="Times New Roman"/>
          <w:b/>
          <w:bCs/>
          <w:sz w:val="24"/>
          <w:szCs w:val="24"/>
        </w:rPr>
        <w:t xml:space="preserve">Таблица </w:t>
      </w:r>
      <w:r w:rsidR="00BD2B02" w:rsidRPr="00D50295">
        <w:rPr>
          <w:rFonts w:ascii="Times New Roman" w:hAnsi="Times New Roman" w:cs="Times New Roman"/>
          <w:b/>
          <w:bCs/>
          <w:sz w:val="24"/>
          <w:szCs w:val="24"/>
        </w:rPr>
        <w:t xml:space="preserve">13 </w:t>
      </w:r>
      <w:r w:rsidRPr="00D50295">
        <w:rPr>
          <w:rFonts w:ascii="Times New Roman" w:hAnsi="Times New Roman" w:cs="Times New Roman"/>
          <w:b/>
          <w:bCs/>
          <w:sz w:val="24"/>
          <w:szCs w:val="24"/>
        </w:rPr>
        <w:t>– планируемый штат предприятия</w:t>
      </w:r>
    </w:p>
    <w:tbl>
      <w:tblPr>
        <w:tblW w:w="6899" w:type="dxa"/>
        <w:tblLook w:val="04A0" w:firstRow="1" w:lastRow="0" w:firstColumn="1" w:lastColumn="0" w:noHBand="0" w:noVBand="1"/>
      </w:tblPr>
      <w:tblGrid>
        <w:gridCol w:w="3449"/>
        <w:gridCol w:w="3450"/>
      </w:tblGrid>
      <w:tr w:rsidR="00FF0299" w:rsidRPr="00D50295" w14:paraId="5F61C6DE" w14:textId="2FAB41B6" w:rsidTr="00BD2B02">
        <w:trPr>
          <w:trHeight w:val="322"/>
        </w:trPr>
        <w:tc>
          <w:tcPr>
            <w:tcW w:w="34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5A225" w14:textId="77777777" w:rsidR="006617EA" w:rsidRPr="00D50295" w:rsidRDefault="006617EA"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Должность</w:t>
            </w:r>
          </w:p>
        </w:tc>
        <w:tc>
          <w:tcPr>
            <w:tcW w:w="3449" w:type="dxa"/>
            <w:vMerge w:val="restart"/>
            <w:tcBorders>
              <w:top w:val="single" w:sz="4" w:space="0" w:color="auto"/>
              <w:left w:val="single" w:sz="4" w:space="0" w:color="auto"/>
              <w:bottom w:val="single" w:sz="4" w:space="0" w:color="auto"/>
              <w:right w:val="single" w:sz="4" w:space="0" w:color="auto"/>
            </w:tcBorders>
            <w:vAlign w:val="center"/>
          </w:tcPr>
          <w:p w14:paraId="5804A919" w14:textId="3AB0D8D5" w:rsidR="006617EA" w:rsidRPr="00D50295" w:rsidRDefault="006617EA"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Количество человек</w:t>
            </w:r>
          </w:p>
        </w:tc>
      </w:tr>
      <w:tr w:rsidR="00FF0299" w:rsidRPr="00D50295" w14:paraId="2295BC51" w14:textId="77777777" w:rsidTr="00BD2B02">
        <w:trPr>
          <w:trHeight w:val="352"/>
        </w:trPr>
        <w:tc>
          <w:tcPr>
            <w:tcW w:w="3449" w:type="dxa"/>
            <w:vMerge/>
            <w:tcBorders>
              <w:top w:val="single" w:sz="4" w:space="0" w:color="auto"/>
              <w:left w:val="single" w:sz="4" w:space="0" w:color="auto"/>
              <w:bottom w:val="single" w:sz="4" w:space="0" w:color="auto"/>
              <w:right w:val="single" w:sz="4" w:space="0" w:color="auto"/>
            </w:tcBorders>
            <w:vAlign w:val="center"/>
            <w:hideMark/>
          </w:tcPr>
          <w:p w14:paraId="451723DD" w14:textId="77777777" w:rsidR="006617EA" w:rsidRPr="00D50295" w:rsidRDefault="006617EA" w:rsidP="00FF0299">
            <w:pPr>
              <w:spacing w:before="0" w:after="0" w:line="240" w:lineRule="auto"/>
              <w:jc w:val="left"/>
              <w:rPr>
                <w:rFonts w:ascii="Times New Roman" w:hAnsi="Times New Roman" w:cs="Times New Roman"/>
                <w:b/>
                <w:bCs/>
                <w:sz w:val="24"/>
                <w:szCs w:val="24"/>
                <w:lang w:val="ru-KZ" w:eastAsia="ru-KZ" w:bidi="ar-SA"/>
              </w:rPr>
            </w:pPr>
          </w:p>
        </w:tc>
        <w:tc>
          <w:tcPr>
            <w:tcW w:w="3449" w:type="dxa"/>
            <w:vMerge/>
            <w:tcBorders>
              <w:top w:val="single" w:sz="4" w:space="0" w:color="auto"/>
              <w:left w:val="single" w:sz="4" w:space="0" w:color="auto"/>
              <w:bottom w:val="single" w:sz="4" w:space="0" w:color="auto"/>
              <w:right w:val="single" w:sz="4" w:space="0" w:color="auto"/>
            </w:tcBorders>
          </w:tcPr>
          <w:p w14:paraId="0DF52D37"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p>
        </w:tc>
      </w:tr>
      <w:tr w:rsidR="00FF0299" w:rsidRPr="00D50295" w14:paraId="36D33129" w14:textId="77777777" w:rsidTr="00BD2B02">
        <w:trPr>
          <w:trHeight w:val="248"/>
        </w:trPr>
        <w:tc>
          <w:tcPr>
            <w:tcW w:w="6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7F1EF3" w14:textId="6A8140F7"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Административно-управляющий персонал</w:t>
            </w:r>
          </w:p>
        </w:tc>
      </w:tr>
      <w:tr w:rsidR="00FF0299" w:rsidRPr="00D50295" w14:paraId="7E812A26" w14:textId="77777777" w:rsidTr="00BD2B02">
        <w:trPr>
          <w:trHeight w:val="248"/>
        </w:trPr>
        <w:tc>
          <w:tcPr>
            <w:tcW w:w="3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B4E4B"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управляющий</w:t>
            </w:r>
          </w:p>
        </w:tc>
        <w:tc>
          <w:tcPr>
            <w:tcW w:w="3449" w:type="dxa"/>
            <w:tcBorders>
              <w:top w:val="single" w:sz="4" w:space="0" w:color="auto"/>
              <w:left w:val="nil"/>
              <w:bottom w:val="single" w:sz="4" w:space="0" w:color="auto"/>
              <w:right w:val="single" w:sz="4" w:space="0" w:color="auto"/>
            </w:tcBorders>
            <w:vAlign w:val="center"/>
          </w:tcPr>
          <w:p w14:paraId="18DA34F0" w14:textId="17435DCB"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r>
      <w:tr w:rsidR="00FF0299" w:rsidRPr="00D50295" w14:paraId="1127264C"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vAlign w:val="bottom"/>
            <w:hideMark/>
          </w:tcPr>
          <w:p w14:paraId="3C3AF5F5"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главный бухгалтер</w:t>
            </w:r>
          </w:p>
        </w:tc>
        <w:tc>
          <w:tcPr>
            <w:tcW w:w="3449" w:type="dxa"/>
            <w:tcBorders>
              <w:top w:val="single" w:sz="4" w:space="0" w:color="auto"/>
              <w:left w:val="nil"/>
              <w:bottom w:val="single" w:sz="4" w:space="0" w:color="auto"/>
              <w:right w:val="single" w:sz="4" w:space="0" w:color="auto"/>
            </w:tcBorders>
            <w:vAlign w:val="center"/>
          </w:tcPr>
          <w:p w14:paraId="1C9EA33E" w14:textId="0E71ED2C"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r>
      <w:tr w:rsidR="00FF0299" w:rsidRPr="00D50295" w14:paraId="23B18880"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vAlign w:val="bottom"/>
            <w:hideMark/>
          </w:tcPr>
          <w:p w14:paraId="25F4E9CF" w14:textId="4BA8C823"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помощник бухгалтера</w:t>
            </w:r>
          </w:p>
        </w:tc>
        <w:tc>
          <w:tcPr>
            <w:tcW w:w="3449" w:type="dxa"/>
            <w:tcBorders>
              <w:top w:val="single" w:sz="4" w:space="0" w:color="auto"/>
              <w:left w:val="nil"/>
              <w:bottom w:val="single" w:sz="4" w:space="0" w:color="auto"/>
              <w:right w:val="single" w:sz="4" w:space="0" w:color="auto"/>
            </w:tcBorders>
            <w:vAlign w:val="center"/>
          </w:tcPr>
          <w:p w14:paraId="6C777214" w14:textId="43A45BD8"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r>
      <w:tr w:rsidR="00FF0299" w:rsidRPr="00D50295" w14:paraId="7E484465"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vAlign w:val="bottom"/>
            <w:hideMark/>
          </w:tcPr>
          <w:p w14:paraId="6CCE4E2B"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менеджер по продажам</w:t>
            </w:r>
          </w:p>
        </w:tc>
        <w:tc>
          <w:tcPr>
            <w:tcW w:w="3449" w:type="dxa"/>
            <w:tcBorders>
              <w:top w:val="single" w:sz="4" w:space="0" w:color="auto"/>
              <w:left w:val="nil"/>
              <w:bottom w:val="single" w:sz="4" w:space="0" w:color="auto"/>
              <w:right w:val="single" w:sz="4" w:space="0" w:color="auto"/>
            </w:tcBorders>
            <w:vAlign w:val="center"/>
          </w:tcPr>
          <w:p w14:paraId="364237C6" w14:textId="1364436A"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r>
      <w:tr w:rsidR="00FF0299" w:rsidRPr="00D50295" w14:paraId="22E79997" w14:textId="77777777" w:rsidTr="00BD2B02">
        <w:trPr>
          <w:trHeight w:val="248"/>
        </w:trPr>
        <w:tc>
          <w:tcPr>
            <w:tcW w:w="6899"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tcPr>
          <w:p w14:paraId="12BACA17" w14:textId="30E94A2A"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lastRenderedPageBreak/>
              <w:t xml:space="preserve">Производственный персонал </w:t>
            </w:r>
          </w:p>
        </w:tc>
      </w:tr>
      <w:tr w:rsidR="00FF0299" w:rsidRPr="00D50295" w14:paraId="43ABCA94"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60AC0D5"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начальник цеха</w:t>
            </w:r>
          </w:p>
        </w:tc>
        <w:tc>
          <w:tcPr>
            <w:tcW w:w="3449" w:type="dxa"/>
            <w:tcBorders>
              <w:top w:val="single" w:sz="4" w:space="0" w:color="auto"/>
              <w:left w:val="nil"/>
              <w:bottom w:val="single" w:sz="4" w:space="0" w:color="auto"/>
              <w:right w:val="single" w:sz="4" w:space="0" w:color="auto"/>
            </w:tcBorders>
            <w:vAlign w:val="center"/>
          </w:tcPr>
          <w:p w14:paraId="4D1E4C51" w14:textId="087AFA1A"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r>
      <w:tr w:rsidR="00FF0299" w:rsidRPr="00D50295" w14:paraId="0D9E8C84"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30877765"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мастер</w:t>
            </w:r>
          </w:p>
        </w:tc>
        <w:tc>
          <w:tcPr>
            <w:tcW w:w="3449" w:type="dxa"/>
            <w:tcBorders>
              <w:top w:val="single" w:sz="4" w:space="0" w:color="auto"/>
              <w:left w:val="nil"/>
              <w:bottom w:val="single" w:sz="4" w:space="0" w:color="auto"/>
              <w:right w:val="single" w:sz="4" w:space="0" w:color="auto"/>
            </w:tcBorders>
            <w:vAlign w:val="center"/>
          </w:tcPr>
          <w:p w14:paraId="4A7B9666" w14:textId="70D95A96"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r>
      <w:tr w:rsidR="00FF0299" w:rsidRPr="00D50295" w14:paraId="5163C20A"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16816658"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начальник охраны</w:t>
            </w:r>
          </w:p>
        </w:tc>
        <w:tc>
          <w:tcPr>
            <w:tcW w:w="3449" w:type="dxa"/>
            <w:tcBorders>
              <w:top w:val="single" w:sz="4" w:space="0" w:color="auto"/>
              <w:left w:val="nil"/>
              <w:bottom w:val="single" w:sz="4" w:space="0" w:color="auto"/>
              <w:right w:val="single" w:sz="4" w:space="0" w:color="auto"/>
            </w:tcBorders>
            <w:vAlign w:val="center"/>
          </w:tcPr>
          <w:p w14:paraId="41E73DA2" w14:textId="5D750D99"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r>
      <w:tr w:rsidR="00FF0299" w:rsidRPr="00D50295" w14:paraId="50FECA71"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7B17DDCF"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охранник</w:t>
            </w:r>
          </w:p>
        </w:tc>
        <w:tc>
          <w:tcPr>
            <w:tcW w:w="3449" w:type="dxa"/>
            <w:tcBorders>
              <w:top w:val="single" w:sz="4" w:space="0" w:color="auto"/>
              <w:left w:val="nil"/>
              <w:bottom w:val="single" w:sz="4" w:space="0" w:color="auto"/>
              <w:right w:val="single" w:sz="4" w:space="0" w:color="auto"/>
            </w:tcBorders>
            <w:vAlign w:val="center"/>
          </w:tcPr>
          <w:p w14:paraId="7546851A" w14:textId="6E979001"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w:t>
            </w:r>
          </w:p>
        </w:tc>
      </w:tr>
      <w:tr w:rsidR="00FF0299" w:rsidRPr="00D50295" w14:paraId="0F4BF1DC"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59A9335B"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рабочие </w:t>
            </w:r>
          </w:p>
        </w:tc>
        <w:tc>
          <w:tcPr>
            <w:tcW w:w="3449" w:type="dxa"/>
            <w:tcBorders>
              <w:top w:val="single" w:sz="4" w:space="0" w:color="auto"/>
              <w:left w:val="nil"/>
              <w:bottom w:val="single" w:sz="4" w:space="0" w:color="auto"/>
              <w:right w:val="single" w:sz="4" w:space="0" w:color="auto"/>
            </w:tcBorders>
            <w:vAlign w:val="center"/>
          </w:tcPr>
          <w:p w14:paraId="4E60F7E2" w14:textId="477C6602"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r>
      <w:tr w:rsidR="00FF0299" w:rsidRPr="00D50295" w14:paraId="6D626170"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noWrap/>
            <w:vAlign w:val="center"/>
            <w:hideMark/>
          </w:tcPr>
          <w:p w14:paraId="6F8A4402" w14:textId="77777777" w:rsidR="006617EA" w:rsidRPr="00D50295" w:rsidRDefault="006617EA"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водители</w:t>
            </w:r>
          </w:p>
        </w:tc>
        <w:tc>
          <w:tcPr>
            <w:tcW w:w="3449" w:type="dxa"/>
            <w:tcBorders>
              <w:top w:val="single" w:sz="4" w:space="0" w:color="auto"/>
              <w:left w:val="nil"/>
              <w:bottom w:val="single" w:sz="4" w:space="0" w:color="auto"/>
              <w:right w:val="single" w:sz="4" w:space="0" w:color="auto"/>
            </w:tcBorders>
            <w:vAlign w:val="center"/>
          </w:tcPr>
          <w:p w14:paraId="5548E848" w14:textId="0A622715"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w:t>
            </w:r>
          </w:p>
        </w:tc>
      </w:tr>
      <w:tr w:rsidR="00FF0299" w:rsidRPr="00D50295" w14:paraId="523E25E8" w14:textId="77777777" w:rsidTr="00BD2B02">
        <w:trPr>
          <w:trHeight w:val="248"/>
        </w:trPr>
        <w:tc>
          <w:tcPr>
            <w:tcW w:w="3449" w:type="dxa"/>
            <w:tcBorders>
              <w:top w:val="nil"/>
              <w:left w:val="single" w:sz="4" w:space="0" w:color="auto"/>
              <w:bottom w:val="single" w:sz="4" w:space="0" w:color="auto"/>
              <w:right w:val="single" w:sz="4" w:space="0" w:color="auto"/>
            </w:tcBorders>
            <w:shd w:val="clear" w:color="auto" w:fill="auto"/>
            <w:vAlign w:val="bottom"/>
            <w:hideMark/>
          </w:tcPr>
          <w:p w14:paraId="7240F7CD" w14:textId="77777777" w:rsidR="006617EA" w:rsidRPr="00D50295" w:rsidRDefault="006617EA"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w:t>
            </w:r>
          </w:p>
        </w:tc>
        <w:tc>
          <w:tcPr>
            <w:tcW w:w="3449" w:type="dxa"/>
            <w:tcBorders>
              <w:top w:val="single" w:sz="4" w:space="0" w:color="auto"/>
              <w:left w:val="nil"/>
              <w:bottom w:val="single" w:sz="4" w:space="0" w:color="auto"/>
              <w:right w:val="single" w:sz="4" w:space="0" w:color="auto"/>
            </w:tcBorders>
            <w:shd w:val="clear" w:color="auto" w:fill="auto"/>
            <w:vAlign w:val="bottom"/>
          </w:tcPr>
          <w:p w14:paraId="5608ACBD" w14:textId="728207A0" w:rsidR="006617EA" w:rsidRPr="00D50295" w:rsidRDefault="006617EA"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77</w:t>
            </w:r>
          </w:p>
        </w:tc>
      </w:tr>
    </w:tbl>
    <w:p w14:paraId="6F9C9D16" w14:textId="77777777" w:rsidR="006617EA" w:rsidRPr="00D50295" w:rsidRDefault="006617EA" w:rsidP="00FF0299">
      <w:pPr>
        <w:pStyle w:val="af7"/>
        <w:spacing w:before="0" w:beforeAutospacing="0" w:after="0" w:afterAutospacing="0" w:line="240" w:lineRule="auto"/>
        <w:rPr>
          <w:rFonts w:ascii="Times New Roman" w:hAnsi="Times New Roman" w:cs="Times New Roman"/>
          <w:b/>
          <w:bCs/>
          <w:sz w:val="24"/>
          <w:szCs w:val="24"/>
        </w:rPr>
      </w:pPr>
    </w:p>
    <w:p w14:paraId="12F553A9" w14:textId="77777777" w:rsidR="00BD2B02" w:rsidRPr="00D50295" w:rsidRDefault="00BD2B02" w:rsidP="00FF0299">
      <w:pPr>
        <w:spacing w:before="0" w:after="0" w:line="240" w:lineRule="auto"/>
        <w:jc w:val="left"/>
        <w:rPr>
          <w:rFonts w:ascii="Times New Roman" w:hAnsi="Times New Roman"/>
          <w:b/>
          <w:i/>
          <w:iCs/>
          <w:sz w:val="24"/>
          <w:szCs w:val="24"/>
          <w:shd w:val="clear" w:color="auto" w:fill="FFFFFF"/>
        </w:rPr>
      </w:pPr>
      <w:r w:rsidRPr="00D50295">
        <w:rPr>
          <w:rFonts w:ascii="Times New Roman" w:hAnsi="Times New Roman"/>
          <w:b/>
          <w:i/>
          <w:iCs/>
          <w:sz w:val="24"/>
          <w:szCs w:val="24"/>
          <w:shd w:val="clear" w:color="auto" w:fill="FFFFFF"/>
        </w:rPr>
        <w:br w:type="page"/>
      </w:r>
    </w:p>
    <w:p w14:paraId="64E53D84" w14:textId="1923F186" w:rsidR="003E535A" w:rsidRPr="00D50295" w:rsidRDefault="00100FB2" w:rsidP="00FF0299">
      <w:pPr>
        <w:spacing w:before="0" w:after="0" w:line="240" w:lineRule="auto"/>
        <w:rPr>
          <w:rFonts w:ascii="Times New Roman" w:hAnsi="Times New Roman"/>
          <w:b/>
          <w:i/>
          <w:iCs/>
          <w:sz w:val="24"/>
          <w:szCs w:val="24"/>
          <w:shd w:val="clear" w:color="auto" w:fill="FFFFFF"/>
        </w:rPr>
      </w:pPr>
      <w:r w:rsidRPr="00D50295">
        <w:rPr>
          <w:rFonts w:ascii="Times New Roman" w:hAnsi="Times New Roman"/>
          <w:b/>
          <w:i/>
          <w:iCs/>
          <w:sz w:val="24"/>
          <w:szCs w:val="24"/>
          <w:shd w:val="clear" w:color="auto" w:fill="FFFFFF"/>
        </w:rPr>
        <w:lastRenderedPageBreak/>
        <w:t>8.1.Расходы за оплату труда</w:t>
      </w:r>
    </w:p>
    <w:p w14:paraId="4AD152CD" w14:textId="7C5A07F7" w:rsidR="003E535A" w:rsidRPr="00D50295" w:rsidRDefault="00696970" w:rsidP="00FF0299">
      <w:pPr>
        <w:spacing w:before="0" w:after="0" w:line="240" w:lineRule="auto"/>
        <w:rPr>
          <w:rFonts w:ascii="Times New Roman" w:hAnsi="Times New Roman"/>
          <w:sz w:val="24"/>
          <w:szCs w:val="24"/>
          <w:shd w:val="clear" w:color="auto" w:fill="FFFFFF"/>
        </w:rPr>
      </w:pPr>
      <w:r w:rsidRPr="00D50295">
        <w:rPr>
          <w:rFonts w:ascii="Times New Roman" w:hAnsi="Times New Roman"/>
          <w:sz w:val="24"/>
          <w:szCs w:val="24"/>
          <w:shd w:val="clear" w:color="auto" w:fill="FFFFFF"/>
        </w:rPr>
        <w:t xml:space="preserve">Фонд оплаты труда (ФОТ) </w:t>
      </w:r>
      <w:r w:rsidR="005D3B15" w:rsidRPr="00D50295">
        <w:rPr>
          <w:rFonts w:ascii="Times New Roman" w:hAnsi="Times New Roman"/>
          <w:sz w:val="24"/>
          <w:szCs w:val="24"/>
          <w:shd w:val="clear" w:color="auto" w:fill="FFFFFF"/>
        </w:rPr>
        <w:t>составит</w:t>
      </w:r>
      <w:r w:rsidRPr="00D50295">
        <w:rPr>
          <w:rFonts w:ascii="Times New Roman" w:hAnsi="Times New Roman"/>
          <w:sz w:val="24"/>
          <w:szCs w:val="24"/>
          <w:shd w:val="clear" w:color="auto" w:fill="FFFFFF"/>
        </w:rPr>
        <w:t xml:space="preserve"> </w:t>
      </w:r>
      <w:r w:rsidR="00925202" w:rsidRPr="00D50295">
        <w:rPr>
          <w:rFonts w:ascii="Times New Roman" w:hAnsi="Times New Roman"/>
          <w:sz w:val="24"/>
          <w:szCs w:val="24"/>
          <w:shd w:val="clear" w:color="auto" w:fill="FFFFFF"/>
        </w:rPr>
        <w:t>3</w:t>
      </w:r>
      <w:r w:rsidR="00354210" w:rsidRPr="00D50295">
        <w:rPr>
          <w:rFonts w:ascii="Times New Roman" w:hAnsi="Times New Roman"/>
          <w:sz w:val="24"/>
          <w:szCs w:val="24"/>
          <w:shd w:val="clear" w:color="auto" w:fill="FFFFFF"/>
        </w:rPr>
        <w:t>9</w:t>
      </w:r>
      <w:r w:rsidR="00925202" w:rsidRPr="00D50295">
        <w:rPr>
          <w:rFonts w:ascii="Times New Roman" w:hAnsi="Times New Roman"/>
          <w:sz w:val="24"/>
          <w:szCs w:val="24"/>
          <w:shd w:val="clear" w:color="auto" w:fill="FFFFFF"/>
        </w:rPr>
        <w:t xml:space="preserve"> 953</w:t>
      </w:r>
      <w:r w:rsidRPr="00D50295">
        <w:rPr>
          <w:rFonts w:ascii="Times New Roman" w:hAnsi="Times New Roman"/>
          <w:sz w:val="24"/>
          <w:szCs w:val="24"/>
          <w:shd w:val="clear" w:color="auto" w:fill="FFFFFF"/>
        </w:rPr>
        <w:t xml:space="preserve"> </w:t>
      </w:r>
      <w:proofErr w:type="spellStart"/>
      <w:r w:rsidRPr="00D50295">
        <w:rPr>
          <w:rFonts w:ascii="Times New Roman" w:hAnsi="Times New Roman"/>
          <w:sz w:val="24"/>
          <w:szCs w:val="24"/>
          <w:shd w:val="clear" w:color="auto" w:fill="FFFFFF"/>
        </w:rPr>
        <w:t>тыс.тг</w:t>
      </w:r>
      <w:proofErr w:type="spellEnd"/>
      <w:r w:rsidRPr="00D50295">
        <w:rPr>
          <w:rFonts w:ascii="Times New Roman" w:hAnsi="Times New Roman"/>
          <w:sz w:val="24"/>
          <w:szCs w:val="24"/>
          <w:shd w:val="clear" w:color="auto" w:fill="FFFFFF"/>
        </w:rPr>
        <w:t xml:space="preserve"> в месяц.</w:t>
      </w:r>
      <w:r w:rsidR="00100FB2" w:rsidRPr="00D50295">
        <w:rPr>
          <w:rFonts w:ascii="Times New Roman" w:hAnsi="Times New Roman"/>
          <w:sz w:val="24"/>
          <w:szCs w:val="24"/>
          <w:shd w:val="clear" w:color="auto" w:fill="FFFFFF"/>
        </w:rPr>
        <w:t xml:space="preserve"> </w:t>
      </w:r>
      <w:r w:rsidRPr="00D50295">
        <w:rPr>
          <w:rFonts w:ascii="Times New Roman" w:hAnsi="Times New Roman"/>
          <w:sz w:val="24"/>
          <w:szCs w:val="24"/>
          <w:shd w:val="clear" w:color="auto" w:fill="FFFFFF"/>
        </w:rPr>
        <w:t xml:space="preserve">Ежемесячные отчисления по ЗП – </w:t>
      </w:r>
      <w:r w:rsidR="00925202" w:rsidRPr="00D50295">
        <w:rPr>
          <w:rFonts w:ascii="Times New Roman" w:hAnsi="Times New Roman"/>
          <w:sz w:val="24"/>
          <w:szCs w:val="24"/>
          <w:shd w:val="clear" w:color="auto" w:fill="FFFFFF"/>
        </w:rPr>
        <w:t>4 539</w:t>
      </w:r>
      <w:r w:rsidR="00F07904" w:rsidRPr="00D50295">
        <w:rPr>
          <w:rFonts w:ascii="Times New Roman" w:hAnsi="Times New Roman"/>
          <w:sz w:val="24"/>
          <w:szCs w:val="24"/>
          <w:shd w:val="clear" w:color="auto" w:fill="FFFFFF"/>
        </w:rPr>
        <w:t xml:space="preserve"> </w:t>
      </w:r>
      <w:proofErr w:type="spellStart"/>
      <w:r w:rsidRPr="00D50295">
        <w:rPr>
          <w:rFonts w:ascii="Times New Roman" w:hAnsi="Times New Roman"/>
          <w:sz w:val="24"/>
          <w:szCs w:val="24"/>
          <w:shd w:val="clear" w:color="auto" w:fill="FFFFFF"/>
        </w:rPr>
        <w:t>тыс.тг</w:t>
      </w:r>
      <w:proofErr w:type="spellEnd"/>
      <w:r w:rsidRPr="00D50295">
        <w:rPr>
          <w:rFonts w:ascii="Times New Roman" w:hAnsi="Times New Roman"/>
          <w:sz w:val="24"/>
          <w:szCs w:val="24"/>
          <w:shd w:val="clear" w:color="auto" w:fill="FFFFFF"/>
        </w:rPr>
        <w:t>. в месяц.</w:t>
      </w:r>
    </w:p>
    <w:p w14:paraId="5B62598A" w14:textId="0BAAAB78" w:rsidR="003E535A" w:rsidRPr="00D50295" w:rsidRDefault="00696970" w:rsidP="00FF0299">
      <w:pPr>
        <w:spacing w:before="0" w:after="0" w:line="240" w:lineRule="auto"/>
        <w:rPr>
          <w:rFonts w:ascii="Times New Roman" w:hAnsi="Times New Roman"/>
          <w:b/>
          <w:bCs/>
          <w:sz w:val="24"/>
          <w:szCs w:val="24"/>
          <w:shd w:val="clear" w:color="auto" w:fill="FFFFFF"/>
        </w:rPr>
      </w:pPr>
      <w:r w:rsidRPr="00D50295">
        <w:rPr>
          <w:rFonts w:ascii="Times New Roman" w:hAnsi="Times New Roman"/>
          <w:b/>
          <w:bCs/>
          <w:sz w:val="24"/>
          <w:szCs w:val="24"/>
          <w:shd w:val="clear" w:color="auto" w:fill="FFFFFF"/>
        </w:rPr>
        <w:t xml:space="preserve">Таблица </w:t>
      </w:r>
      <w:r w:rsidR="00F52861" w:rsidRPr="00D50295">
        <w:rPr>
          <w:rFonts w:ascii="Times New Roman" w:hAnsi="Times New Roman"/>
          <w:b/>
          <w:bCs/>
          <w:sz w:val="24"/>
          <w:szCs w:val="24"/>
          <w:shd w:val="clear" w:color="auto" w:fill="FFFFFF"/>
        </w:rPr>
        <w:t>1</w:t>
      </w:r>
      <w:r w:rsidR="00BD2B02" w:rsidRPr="00D50295">
        <w:rPr>
          <w:rFonts w:ascii="Times New Roman" w:hAnsi="Times New Roman"/>
          <w:b/>
          <w:bCs/>
          <w:sz w:val="24"/>
          <w:szCs w:val="24"/>
          <w:shd w:val="clear" w:color="auto" w:fill="FFFFFF"/>
        </w:rPr>
        <w:t>4</w:t>
      </w:r>
      <w:r w:rsidRPr="00D50295">
        <w:rPr>
          <w:rFonts w:ascii="Times New Roman" w:hAnsi="Times New Roman"/>
          <w:b/>
          <w:bCs/>
          <w:sz w:val="24"/>
          <w:szCs w:val="24"/>
          <w:shd w:val="clear" w:color="auto" w:fill="FFFFFF"/>
        </w:rPr>
        <w:t xml:space="preserve"> – ФОТ, </w:t>
      </w:r>
      <w:r w:rsidR="00925202" w:rsidRPr="00D50295">
        <w:rPr>
          <w:rFonts w:ascii="Times New Roman" w:hAnsi="Times New Roman"/>
          <w:b/>
          <w:bCs/>
          <w:sz w:val="24"/>
          <w:szCs w:val="24"/>
          <w:shd w:val="clear" w:color="auto" w:fill="FFFFFF"/>
        </w:rPr>
        <w:t>тенге</w:t>
      </w:r>
    </w:p>
    <w:tbl>
      <w:tblPr>
        <w:tblW w:w="8400" w:type="dxa"/>
        <w:tblLook w:val="04A0" w:firstRow="1" w:lastRow="0" w:firstColumn="1" w:lastColumn="0" w:noHBand="0" w:noVBand="1"/>
      </w:tblPr>
      <w:tblGrid>
        <w:gridCol w:w="2187"/>
        <w:gridCol w:w="863"/>
        <w:gridCol w:w="1377"/>
        <w:gridCol w:w="771"/>
        <w:gridCol w:w="698"/>
        <w:gridCol w:w="698"/>
        <w:gridCol w:w="1087"/>
        <w:gridCol w:w="1380"/>
      </w:tblGrid>
      <w:tr w:rsidR="00FF0299" w:rsidRPr="00D50295" w14:paraId="061EE962" w14:textId="77777777" w:rsidTr="00925202">
        <w:trPr>
          <w:trHeight w:val="288"/>
        </w:trPr>
        <w:tc>
          <w:tcPr>
            <w:tcW w:w="23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88764F0"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Должность</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38204E"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За месяц </w:t>
            </w:r>
          </w:p>
        </w:tc>
        <w:tc>
          <w:tcPr>
            <w:tcW w:w="740" w:type="dxa"/>
            <w:vMerge w:val="restart"/>
            <w:tcBorders>
              <w:top w:val="single" w:sz="4" w:space="0" w:color="auto"/>
              <w:left w:val="single" w:sz="4" w:space="0" w:color="auto"/>
              <w:bottom w:val="nil"/>
              <w:right w:val="single" w:sz="4" w:space="0" w:color="auto"/>
            </w:tcBorders>
            <w:shd w:val="clear" w:color="auto" w:fill="auto"/>
            <w:vAlign w:val="center"/>
            <w:hideMark/>
          </w:tcPr>
          <w:p w14:paraId="4D3C375D"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СО </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24BB43"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СН </w:t>
            </w:r>
          </w:p>
        </w:tc>
        <w:tc>
          <w:tcPr>
            <w:tcW w:w="860" w:type="dxa"/>
            <w:vMerge w:val="restart"/>
            <w:tcBorders>
              <w:top w:val="single" w:sz="4" w:space="0" w:color="auto"/>
              <w:left w:val="single" w:sz="4" w:space="0" w:color="auto"/>
              <w:bottom w:val="nil"/>
              <w:right w:val="single" w:sz="4" w:space="0" w:color="auto"/>
            </w:tcBorders>
            <w:shd w:val="clear" w:color="auto" w:fill="auto"/>
            <w:vAlign w:val="center"/>
            <w:hideMark/>
          </w:tcPr>
          <w:p w14:paraId="0E30AFF7"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ООСМС</w:t>
            </w:r>
          </w:p>
        </w:tc>
        <w:tc>
          <w:tcPr>
            <w:tcW w:w="920" w:type="dxa"/>
            <w:vMerge w:val="restart"/>
            <w:tcBorders>
              <w:top w:val="single" w:sz="4" w:space="0" w:color="auto"/>
              <w:left w:val="single" w:sz="4" w:space="0" w:color="auto"/>
              <w:bottom w:val="nil"/>
              <w:right w:val="single" w:sz="4" w:space="0" w:color="auto"/>
            </w:tcBorders>
            <w:shd w:val="clear" w:color="auto" w:fill="auto"/>
            <w:vAlign w:val="center"/>
            <w:hideMark/>
          </w:tcPr>
          <w:p w14:paraId="7CDB5A2A"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 отчисления</w:t>
            </w:r>
          </w:p>
        </w:tc>
      </w:tr>
      <w:tr w:rsidR="00FF0299" w:rsidRPr="00D50295" w14:paraId="2122C0E7" w14:textId="77777777" w:rsidTr="00925202">
        <w:trPr>
          <w:trHeight w:val="408"/>
        </w:trPr>
        <w:tc>
          <w:tcPr>
            <w:tcW w:w="2360" w:type="dxa"/>
            <w:vMerge/>
            <w:tcBorders>
              <w:top w:val="single" w:sz="4" w:space="0" w:color="auto"/>
              <w:left w:val="single" w:sz="4" w:space="0" w:color="auto"/>
              <w:bottom w:val="nil"/>
              <w:right w:val="single" w:sz="4" w:space="0" w:color="auto"/>
            </w:tcBorders>
            <w:vAlign w:val="center"/>
            <w:hideMark/>
          </w:tcPr>
          <w:p w14:paraId="6AEC0C45"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p>
        </w:tc>
        <w:tc>
          <w:tcPr>
            <w:tcW w:w="920" w:type="dxa"/>
            <w:tcBorders>
              <w:top w:val="nil"/>
              <w:left w:val="nil"/>
              <w:bottom w:val="nil"/>
              <w:right w:val="single" w:sz="4" w:space="0" w:color="auto"/>
            </w:tcBorders>
            <w:shd w:val="clear" w:color="auto" w:fill="auto"/>
            <w:hideMark/>
          </w:tcPr>
          <w:p w14:paraId="7C9FB1B1"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Кол-во </w:t>
            </w:r>
            <w:proofErr w:type="spellStart"/>
            <w:r w:rsidRPr="00D50295">
              <w:rPr>
                <w:rFonts w:ascii="Times New Roman" w:hAnsi="Times New Roman" w:cs="Times New Roman"/>
                <w:b/>
                <w:bCs/>
                <w:sz w:val="24"/>
                <w:szCs w:val="24"/>
                <w:lang w:val="ru-KZ" w:eastAsia="ru-KZ" w:bidi="ar-SA"/>
              </w:rPr>
              <w:t>ед</w:t>
            </w:r>
            <w:proofErr w:type="spellEnd"/>
            <w:r w:rsidRPr="00D50295">
              <w:rPr>
                <w:rFonts w:ascii="Times New Roman" w:hAnsi="Times New Roman" w:cs="Times New Roman"/>
                <w:b/>
                <w:bCs/>
                <w:sz w:val="24"/>
                <w:szCs w:val="24"/>
                <w:lang w:val="ru-KZ" w:eastAsia="ru-KZ" w:bidi="ar-SA"/>
              </w:rPr>
              <w:t>-ц</w:t>
            </w:r>
          </w:p>
        </w:tc>
        <w:tc>
          <w:tcPr>
            <w:tcW w:w="1040" w:type="dxa"/>
            <w:tcBorders>
              <w:top w:val="nil"/>
              <w:left w:val="nil"/>
              <w:bottom w:val="nil"/>
              <w:right w:val="single" w:sz="4" w:space="0" w:color="auto"/>
            </w:tcBorders>
            <w:shd w:val="clear" w:color="auto" w:fill="auto"/>
            <w:hideMark/>
          </w:tcPr>
          <w:p w14:paraId="1570D29B"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Оклад в начисление</w:t>
            </w:r>
          </w:p>
        </w:tc>
        <w:tc>
          <w:tcPr>
            <w:tcW w:w="820" w:type="dxa"/>
            <w:tcBorders>
              <w:top w:val="nil"/>
              <w:left w:val="nil"/>
              <w:bottom w:val="nil"/>
              <w:right w:val="single" w:sz="4" w:space="0" w:color="auto"/>
            </w:tcBorders>
            <w:shd w:val="clear" w:color="000000" w:fill="A6A6A6"/>
            <w:hideMark/>
          </w:tcPr>
          <w:p w14:paraId="244C4F2A"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740" w:type="dxa"/>
            <w:vMerge/>
            <w:tcBorders>
              <w:top w:val="single" w:sz="4" w:space="0" w:color="auto"/>
              <w:left w:val="single" w:sz="4" w:space="0" w:color="auto"/>
              <w:bottom w:val="nil"/>
              <w:right w:val="single" w:sz="4" w:space="0" w:color="auto"/>
            </w:tcBorders>
            <w:vAlign w:val="center"/>
            <w:hideMark/>
          </w:tcPr>
          <w:p w14:paraId="1E85C358"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0CA3CC95"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p>
        </w:tc>
        <w:tc>
          <w:tcPr>
            <w:tcW w:w="860" w:type="dxa"/>
            <w:vMerge/>
            <w:tcBorders>
              <w:top w:val="single" w:sz="4" w:space="0" w:color="auto"/>
              <w:left w:val="single" w:sz="4" w:space="0" w:color="auto"/>
              <w:bottom w:val="nil"/>
              <w:right w:val="single" w:sz="4" w:space="0" w:color="auto"/>
            </w:tcBorders>
            <w:vAlign w:val="center"/>
            <w:hideMark/>
          </w:tcPr>
          <w:p w14:paraId="02EC19CB"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p>
        </w:tc>
        <w:tc>
          <w:tcPr>
            <w:tcW w:w="920" w:type="dxa"/>
            <w:vMerge/>
            <w:tcBorders>
              <w:top w:val="single" w:sz="4" w:space="0" w:color="auto"/>
              <w:left w:val="single" w:sz="4" w:space="0" w:color="auto"/>
              <w:bottom w:val="nil"/>
              <w:right w:val="single" w:sz="4" w:space="0" w:color="auto"/>
            </w:tcBorders>
            <w:vAlign w:val="center"/>
            <w:hideMark/>
          </w:tcPr>
          <w:p w14:paraId="36A633EC"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p>
        </w:tc>
      </w:tr>
      <w:tr w:rsidR="00FF0299" w:rsidRPr="00D50295" w14:paraId="6D750032" w14:textId="77777777" w:rsidTr="00925202">
        <w:trPr>
          <w:trHeight w:val="288"/>
        </w:trPr>
        <w:tc>
          <w:tcPr>
            <w:tcW w:w="84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1211"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административно-управляющий персонал</w:t>
            </w:r>
          </w:p>
        </w:tc>
      </w:tr>
      <w:tr w:rsidR="00FF0299" w:rsidRPr="00D50295" w14:paraId="1D79C73E"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3C957F31"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управляющий</w:t>
            </w:r>
          </w:p>
        </w:tc>
        <w:tc>
          <w:tcPr>
            <w:tcW w:w="920" w:type="dxa"/>
            <w:tcBorders>
              <w:top w:val="nil"/>
              <w:left w:val="nil"/>
              <w:bottom w:val="single" w:sz="4" w:space="0" w:color="auto"/>
              <w:right w:val="single" w:sz="4" w:space="0" w:color="auto"/>
            </w:tcBorders>
            <w:shd w:val="clear" w:color="auto" w:fill="auto"/>
            <w:vAlign w:val="center"/>
            <w:hideMark/>
          </w:tcPr>
          <w:p w14:paraId="4E3D4C8C"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040" w:type="dxa"/>
            <w:tcBorders>
              <w:top w:val="nil"/>
              <w:left w:val="nil"/>
              <w:bottom w:val="single" w:sz="4" w:space="0" w:color="auto"/>
              <w:right w:val="single" w:sz="4" w:space="0" w:color="auto"/>
            </w:tcBorders>
            <w:shd w:val="clear" w:color="auto" w:fill="auto"/>
            <w:noWrap/>
            <w:vAlign w:val="center"/>
            <w:hideMark/>
          </w:tcPr>
          <w:p w14:paraId="20AE7738"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1 050</w:t>
            </w:r>
          </w:p>
        </w:tc>
        <w:tc>
          <w:tcPr>
            <w:tcW w:w="820" w:type="dxa"/>
            <w:tcBorders>
              <w:top w:val="nil"/>
              <w:left w:val="nil"/>
              <w:bottom w:val="single" w:sz="4" w:space="0" w:color="auto"/>
              <w:right w:val="single" w:sz="4" w:space="0" w:color="auto"/>
            </w:tcBorders>
            <w:shd w:val="clear" w:color="000000" w:fill="A6A6A6"/>
            <w:noWrap/>
            <w:vAlign w:val="bottom"/>
            <w:hideMark/>
          </w:tcPr>
          <w:p w14:paraId="6020697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1 050</w:t>
            </w:r>
          </w:p>
        </w:tc>
        <w:tc>
          <w:tcPr>
            <w:tcW w:w="740" w:type="dxa"/>
            <w:tcBorders>
              <w:top w:val="nil"/>
              <w:left w:val="nil"/>
              <w:bottom w:val="single" w:sz="4" w:space="0" w:color="auto"/>
              <w:right w:val="single" w:sz="4" w:space="0" w:color="auto"/>
            </w:tcBorders>
            <w:shd w:val="clear" w:color="auto" w:fill="auto"/>
            <w:noWrap/>
            <w:vAlign w:val="bottom"/>
            <w:hideMark/>
          </w:tcPr>
          <w:p w14:paraId="567A2CE7"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w:t>
            </w:r>
          </w:p>
        </w:tc>
        <w:tc>
          <w:tcPr>
            <w:tcW w:w="740" w:type="dxa"/>
            <w:tcBorders>
              <w:top w:val="nil"/>
              <w:left w:val="nil"/>
              <w:bottom w:val="single" w:sz="4" w:space="0" w:color="auto"/>
              <w:right w:val="single" w:sz="4" w:space="0" w:color="auto"/>
            </w:tcBorders>
            <w:shd w:val="clear" w:color="auto" w:fill="auto"/>
            <w:noWrap/>
            <w:vAlign w:val="bottom"/>
            <w:hideMark/>
          </w:tcPr>
          <w:p w14:paraId="281988B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55</w:t>
            </w:r>
          </w:p>
        </w:tc>
        <w:tc>
          <w:tcPr>
            <w:tcW w:w="860" w:type="dxa"/>
            <w:tcBorders>
              <w:top w:val="nil"/>
              <w:left w:val="nil"/>
              <w:bottom w:val="single" w:sz="4" w:space="0" w:color="auto"/>
              <w:right w:val="single" w:sz="4" w:space="0" w:color="auto"/>
            </w:tcBorders>
            <w:shd w:val="clear" w:color="auto" w:fill="auto"/>
            <w:noWrap/>
            <w:vAlign w:val="bottom"/>
            <w:hideMark/>
          </w:tcPr>
          <w:p w14:paraId="769F86E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w:t>
            </w:r>
          </w:p>
        </w:tc>
        <w:tc>
          <w:tcPr>
            <w:tcW w:w="920" w:type="dxa"/>
            <w:tcBorders>
              <w:top w:val="nil"/>
              <w:left w:val="nil"/>
              <w:bottom w:val="single" w:sz="4" w:space="0" w:color="auto"/>
              <w:right w:val="single" w:sz="4" w:space="0" w:color="auto"/>
            </w:tcBorders>
            <w:shd w:val="clear" w:color="auto" w:fill="auto"/>
            <w:noWrap/>
            <w:vAlign w:val="bottom"/>
            <w:hideMark/>
          </w:tcPr>
          <w:p w14:paraId="61087B94"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119</w:t>
            </w:r>
          </w:p>
        </w:tc>
      </w:tr>
      <w:tr w:rsidR="00FF0299" w:rsidRPr="00D50295" w14:paraId="3F7CD7E7"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63DD4D45"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главный бухгалтер</w:t>
            </w:r>
          </w:p>
        </w:tc>
        <w:tc>
          <w:tcPr>
            <w:tcW w:w="920" w:type="dxa"/>
            <w:tcBorders>
              <w:top w:val="nil"/>
              <w:left w:val="nil"/>
              <w:bottom w:val="single" w:sz="4" w:space="0" w:color="auto"/>
              <w:right w:val="single" w:sz="4" w:space="0" w:color="auto"/>
            </w:tcBorders>
            <w:shd w:val="clear" w:color="auto" w:fill="auto"/>
            <w:vAlign w:val="center"/>
            <w:hideMark/>
          </w:tcPr>
          <w:p w14:paraId="3BEA2F4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040" w:type="dxa"/>
            <w:tcBorders>
              <w:top w:val="nil"/>
              <w:left w:val="nil"/>
              <w:bottom w:val="single" w:sz="4" w:space="0" w:color="auto"/>
              <w:right w:val="single" w:sz="4" w:space="0" w:color="auto"/>
            </w:tcBorders>
            <w:shd w:val="clear" w:color="auto" w:fill="auto"/>
            <w:noWrap/>
            <w:vAlign w:val="center"/>
            <w:hideMark/>
          </w:tcPr>
          <w:p w14:paraId="222571A5"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820" w:type="dxa"/>
            <w:tcBorders>
              <w:top w:val="nil"/>
              <w:left w:val="nil"/>
              <w:bottom w:val="single" w:sz="4" w:space="0" w:color="auto"/>
              <w:right w:val="single" w:sz="4" w:space="0" w:color="auto"/>
            </w:tcBorders>
            <w:shd w:val="clear" w:color="000000" w:fill="A6A6A6"/>
            <w:noWrap/>
            <w:vAlign w:val="bottom"/>
            <w:hideMark/>
          </w:tcPr>
          <w:p w14:paraId="11858429"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740" w:type="dxa"/>
            <w:tcBorders>
              <w:top w:val="nil"/>
              <w:left w:val="nil"/>
              <w:bottom w:val="single" w:sz="4" w:space="0" w:color="auto"/>
              <w:right w:val="single" w:sz="4" w:space="0" w:color="auto"/>
            </w:tcBorders>
            <w:shd w:val="clear" w:color="auto" w:fill="auto"/>
            <w:noWrap/>
            <w:vAlign w:val="bottom"/>
            <w:hideMark/>
          </w:tcPr>
          <w:p w14:paraId="4A2BDBBB"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w:t>
            </w:r>
          </w:p>
        </w:tc>
        <w:tc>
          <w:tcPr>
            <w:tcW w:w="740" w:type="dxa"/>
            <w:tcBorders>
              <w:top w:val="nil"/>
              <w:left w:val="nil"/>
              <w:bottom w:val="single" w:sz="4" w:space="0" w:color="auto"/>
              <w:right w:val="single" w:sz="4" w:space="0" w:color="auto"/>
            </w:tcBorders>
            <w:shd w:val="clear" w:color="auto" w:fill="auto"/>
            <w:noWrap/>
            <w:vAlign w:val="bottom"/>
            <w:hideMark/>
          </w:tcPr>
          <w:p w14:paraId="0F996FA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41</w:t>
            </w:r>
          </w:p>
        </w:tc>
        <w:tc>
          <w:tcPr>
            <w:tcW w:w="860" w:type="dxa"/>
            <w:tcBorders>
              <w:top w:val="nil"/>
              <w:left w:val="nil"/>
              <w:bottom w:val="single" w:sz="4" w:space="0" w:color="auto"/>
              <w:right w:val="single" w:sz="4" w:space="0" w:color="auto"/>
            </w:tcBorders>
            <w:shd w:val="clear" w:color="auto" w:fill="auto"/>
            <w:noWrap/>
            <w:vAlign w:val="bottom"/>
            <w:hideMark/>
          </w:tcPr>
          <w:p w14:paraId="0C5DF20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w:t>
            </w:r>
          </w:p>
        </w:tc>
        <w:tc>
          <w:tcPr>
            <w:tcW w:w="920" w:type="dxa"/>
            <w:tcBorders>
              <w:top w:val="nil"/>
              <w:left w:val="nil"/>
              <w:bottom w:val="single" w:sz="4" w:space="0" w:color="auto"/>
              <w:right w:val="single" w:sz="4" w:space="0" w:color="auto"/>
            </w:tcBorders>
            <w:shd w:val="clear" w:color="auto" w:fill="auto"/>
            <w:noWrap/>
            <w:vAlign w:val="bottom"/>
            <w:hideMark/>
          </w:tcPr>
          <w:p w14:paraId="0B1BAB07"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89</w:t>
            </w:r>
          </w:p>
        </w:tc>
      </w:tr>
      <w:tr w:rsidR="00FF0299" w:rsidRPr="00D50295" w14:paraId="48F24B2D"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337380C6"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помощник бухгалтера</w:t>
            </w:r>
          </w:p>
        </w:tc>
        <w:tc>
          <w:tcPr>
            <w:tcW w:w="920" w:type="dxa"/>
            <w:tcBorders>
              <w:top w:val="nil"/>
              <w:left w:val="nil"/>
              <w:bottom w:val="single" w:sz="4" w:space="0" w:color="auto"/>
              <w:right w:val="single" w:sz="4" w:space="0" w:color="auto"/>
            </w:tcBorders>
            <w:shd w:val="clear" w:color="auto" w:fill="auto"/>
            <w:vAlign w:val="center"/>
            <w:hideMark/>
          </w:tcPr>
          <w:p w14:paraId="71200D2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040" w:type="dxa"/>
            <w:tcBorders>
              <w:top w:val="nil"/>
              <w:left w:val="nil"/>
              <w:bottom w:val="single" w:sz="4" w:space="0" w:color="auto"/>
              <w:right w:val="single" w:sz="4" w:space="0" w:color="auto"/>
            </w:tcBorders>
            <w:shd w:val="clear" w:color="auto" w:fill="auto"/>
            <w:noWrap/>
            <w:vAlign w:val="center"/>
            <w:hideMark/>
          </w:tcPr>
          <w:p w14:paraId="75A6BB6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w:t>
            </w:r>
          </w:p>
        </w:tc>
        <w:tc>
          <w:tcPr>
            <w:tcW w:w="820" w:type="dxa"/>
            <w:tcBorders>
              <w:top w:val="nil"/>
              <w:left w:val="nil"/>
              <w:bottom w:val="single" w:sz="4" w:space="0" w:color="auto"/>
              <w:right w:val="single" w:sz="4" w:space="0" w:color="auto"/>
            </w:tcBorders>
            <w:shd w:val="clear" w:color="000000" w:fill="A6A6A6"/>
            <w:noWrap/>
            <w:vAlign w:val="bottom"/>
            <w:hideMark/>
          </w:tcPr>
          <w:p w14:paraId="187178C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w:t>
            </w:r>
          </w:p>
        </w:tc>
        <w:tc>
          <w:tcPr>
            <w:tcW w:w="740" w:type="dxa"/>
            <w:tcBorders>
              <w:top w:val="nil"/>
              <w:left w:val="nil"/>
              <w:bottom w:val="single" w:sz="4" w:space="0" w:color="auto"/>
              <w:right w:val="single" w:sz="4" w:space="0" w:color="auto"/>
            </w:tcBorders>
            <w:shd w:val="clear" w:color="auto" w:fill="auto"/>
            <w:noWrap/>
            <w:vAlign w:val="bottom"/>
            <w:hideMark/>
          </w:tcPr>
          <w:p w14:paraId="54342477"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w:t>
            </w:r>
          </w:p>
        </w:tc>
        <w:tc>
          <w:tcPr>
            <w:tcW w:w="740" w:type="dxa"/>
            <w:tcBorders>
              <w:top w:val="nil"/>
              <w:left w:val="nil"/>
              <w:bottom w:val="single" w:sz="4" w:space="0" w:color="auto"/>
              <w:right w:val="single" w:sz="4" w:space="0" w:color="auto"/>
            </w:tcBorders>
            <w:shd w:val="clear" w:color="auto" w:fill="auto"/>
            <w:noWrap/>
            <w:vAlign w:val="bottom"/>
            <w:hideMark/>
          </w:tcPr>
          <w:p w14:paraId="6F67DAD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27</w:t>
            </w:r>
          </w:p>
        </w:tc>
        <w:tc>
          <w:tcPr>
            <w:tcW w:w="860" w:type="dxa"/>
            <w:tcBorders>
              <w:top w:val="nil"/>
              <w:left w:val="nil"/>
              <w:bottom w:val="single" w:sz="4" w:space="0" w:color="auto"/>
              <w:right w:val="single" w:sz="4" w:space="0" w:color="auto"/>
            </w:tcBorders>
            <w:shd w:val="clear" w:color="auto" w:fill="auto"/>
            <w:noWrap/>
            <w:vAlign w:val="bottom"/>
            <w:hideMark/>
          </w:tcPr>
          <w:p w14:paraId="7E429236"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w:t>
            </w:r>
          </w:p>
        </w:tc>
        <w:tc>
          <w:tcPr>
            <w:tcW w:w="920" w:type="dxa"/>
            <w:tcBorders>
              <w:top w:val="nil"/>
              <w:left w:val="nil"/>
              <w:bottom w:val="single" w:sz="4" w:space="0" w:color="auto"/>
              <w:right w:val="single" w:sz="4" w:space="0" w:color="auto"/>
            </w:tcBorders>
            <w:shd w:val="clear" w:color="auto" w:fill="auto"/>
            <w:noWrap/>
            <w:vAlign w:val="bottom"/>
            <w:hideMark/>
          </w:tcPr>
          <w:p w14:paraId="5AF01F6C"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60</w:t>
            </w:r>
          </w:p>
        </w:tc>
      </w:tr>
      <w:tr w:rsidR="00FF0299" w:rsidRPr="00D50295" w14:paraId="6C89D765"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vAlign w:val="bottom"/>
            <w:hideMark/>
          </w:tcPr>
          <w:p w14:paraId="123AC821"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менеджер по продажам</w:t>
            </w:r>
          </w:p>
        </w:tc>
        <w:tc>
          <w:tcPr>
            <w:tcW w:w="920" w:type="dxa"/>
            <w:tcBorders>
              <w:top w:val="nil"/>
              <w:left w:val="nil"/>
              <w:bottom w:val="single" w:sz="4" w:space="0" w:color="auto"/>
              <w:right w:val="single" w:sz="4" w:space="0" w:color="auto"/>
            </w:tcBorders>
            <w:shd w:val="clear" w:color="auto" w:fill="auto"/>
            <w:vAlign w:val="center"/>
            <w:hideMark/>
          </w:tcPr>
          <w:p w14:paraId="741C581A"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1040" w:type="dxa"/>
            <w:tcBorders>
              <w:top w:val="nil"/>
              <w:left w:val="nil"/>
              <w:bottom w:val="single" w:sz="4" w:space="0" w:color="auto"/>
              <w:right w:val="single" w:sz="4" w:space="0" w:color="auto"/>
            </w:tcBorders>
            <w:shd w:val="clear" w:color="auto" w:fill="auto"/>
            <w:noWrap/>
            <w:vAlign w:val="center"/>
            <w:hideMark/>
          </w:tcPr>
          <w:p w14:paraId="7E6CCD89"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420</w:t>
            </w:r>
          </w:p>
        </w:tc>
        <w:tc>
          <w:tcPr>
            <w:tcW w:w="820" w:type="dxa"/>
            <w:tcBorders>
              <w:top w:val="nil"/>
              <w:left w:val="nil"/>
              <w:bottom w:val="single" w:sz="4" w:space="0" w:color="auto"/>
              <w:right w:val="single" w:sz="4" w:space="0" w:color="auto"/>
            </w:tcBorders>
            <w:shd w:val="clear" w:color="000000" w:fill="A6A6A6"/>
            <w:noWrap/>
            <w:vAlign w:val="bottom"/>
            <w:hideMark/>
          </w:tcPr>
          <w:p w14:paraId="2F15F6C8"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840</w:t>
            </w:r>
          </w:p>
        </w:tc>
        <w:tc>
          <w:tcPr>
            <w:tcW w:w="740" w:type="dxa"/>
            <w:tcBorders>
              <w:top w:val="nil"/>
              <w:left w:val="nil"/>
              <w:bottom w:val="single" w:sz="4" w:space="0" w:color="auto"/>
              <w:right w:val="single" w:sz="4" w:space="0" w:color="auto"/>
            </w:tcBorders>
            <w:shd w:val="clear" w:color="auto" w:fill="auto"/>
            <w:noWrap/>
            <w:vAlign w:val="bottom"/>
            <w:hideMark/>
          </w:tcPr>
          <w:p w14:paraId="78A933CA"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w:t>
            </w:r>
          </w:p>
        </w:tc>
        <w:tc>
          <w:tcPr>
            <w:tcW w:w="740" w:type="dxa"/>
            <w:tcBorders>
              <w:top w:val="nil"/>
              <w:left w:val="nil"/>
              <w:bottom w:val="single" w:sz="4" w:space="0" w:color="auto"/>
              <w:right w:val="single" w:sz="4" w:space="0" w:color="auto"/>
            </w:tcBorders>
            <w:shd w:val="clear" w:color="auto" w:fill="auto"/>
            <w:noWrap/>
            <w:vAlign w:val="bottom"/>
            <w:hideMark/>
          </w:tcPr>
          <w:p w14:paraId="0E34C41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44</w:t>
            </w:r>
          </w:p>
        </w:tc>
        <w:tc>
          <w:tcPr>
            <w:tcW w:w="860" w:type="dxa"/>
            <w:tcBorders>
              <w:top w:val="nil"/>
              <w:left w:val="nil"/>
              <w:bottom w:val="single" w:sz="4" w:space="0" w:color="auto"/>
              <w:right w:val="single" w:sz="4" w:space="0" w:color="auto"/>
            </w:tcBorders>
            <w:shd w:val="clear" w:color="auto" w:fill="auto"/>
            <w:noWrap/>
            <w:vAlign w:val="bottom"/>
            <w:hideMark/>
          </w:tcPr>
          <w:p w14:paraId="195496E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w:t>
            </w:r>
          </w:p>
        </w:tc>
        <w:tc>
          <w:tcPr>
            <w:tcW w:w="920" w:type="dxa"/>
            <w:tcBorders>
              <w:top w:val="nil"/>
              <w:left w:val="nil"/>
              <w:bottom w:val="single" w:sz="4" w:space="0" w:color="auto"/>
              <w:right w:val="single" w:sz="4" w:space="0" w:color="auto"/>
            </w:tcBorders>
            <w:shd w:val="clear" w:color="auto" w:fill="auto"/>
            <w:noWrap/>
            <w:vAlign w:val="bottom"/>
            <w:hideMark/>
          </w:tcPr>
          <w:p w14:paraId="5D2EEEB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95</w:t>
            </w:r>
          </w:p>
        </w:tc>
      </w:tr>
      <w:tr w:rsidR="00FF0299" w:rsidRPr="00D50295" w14:paraId="068DAA30" w14:textId="77777777" w:rsidTr="00925202">
        <w:trPr>
          <w:trHeight w:val="288"/>
        </w:trPr>
        <w:tc>
          <w:tcPr>
            <w:tcW w:w="84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93EDD"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производственный персонал</w:t>
            </w:r>
          </w:p>
        </w:tc>
      </w:tr>
      <w:tr w:rsidR="00FF0299" w:rsidRPr="00D50295" w14:paraId="52745A6A"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03C69755"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начальник цеха</w:t>
            </w:r>
          </w:p>
        </w:tc>
        <w:tc>
          <w:tcPr>
            <w:tcW w:w="920" w:type="dxa"/>
            <w:tcBorders>
              <w:top w:val="nil"/>
              <w:left w:val="nil"/>
              <w:bottom w:val="single" w:sz="4" w:space="0" w:color="auto"/>
              <w:right w:val="single" w:sz="4" w:space="0" w:color="auto"/>
            </w:tcBorders>
            <w:shd w:val="clear" w:color="auto" w:fill="auto"/>
            <w:noWrap/>
            <w:vAlign w:val="center"/>
            <w:hideMark/>
          </w:tcPr>
          <w:p w14:paraId="74A84B94"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1040" w:type="dxa"/>
            <w:tcBorders>
              <w:top w:val="nil"/>
              <w:left w:val="nil"/>
              <w:bottom w:val="single" w:sz="4" w:space="0" w:color="auto"/>
              <w:right w:val="single" w:sz="4" w:space="0" w:color="auto"/>
            </w:tcBorders>
            <w:shd w:val="clear" w:color="auto" w:fill="auto"/>
            <w:noWrap/>
            <w:vAlign w:val="center"/>
            <w:hideMark/>
          </w:tcPr>
          <w:p w14:paraId="77685357"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820" w:type="dxa"/>
            <w:tcBorders>
              <w:top w:val="nil"/>
              <w:left w:val="nil"/>
              <w:bottom w:val="single" w:sz="4" w:space="0" w:color="auto"/>
              <w:right w:val="single" w:sz="4" w:space="0" w:color="auto"/>
            </w:tcBorders>
            <w:shd w:val="clear" w:color="000000" w:fill="A6A6A6"/>
            <w:noWrap/>
            <w:vAlign w:val="bottom"/>
            <w:hideMark/>
          </w:tcPr>
          <w:p w14:paraId="78522411"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2 363</w:t>
            </w:r>
          </w:p>
        </w:tc>
        <w:tc>
          <w:tcPr>
            <w:tcW w:w="740" w:type="dxa"/>
            <w:tcBorders>
              <w:top w:val="nil"/>
              <w:left w:val="nil"/>
              <w:bottom w:val="single" w:sz="4" w:space="0" w:color="auto"/>
              <w:right w:val="single" w:sz="4" w:space="0" w:color="auto"/>
            </w:tcBorders>
            <w:shd w:val="clear" w:color="auto" w:fill="auto"/>
            <w:noWrap/>
            <w:vAlign w:val="bottom"/>
            <w:hideMark/>
          </w:tcPr>
          <w:p w14:paraId="023E9CE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74</w:t>
            </w:r>
          </w:p>
        </w:tc>
        <w:tc>
          <w:tcPr>
            <w:tcW w:w="740" w:type="dxa"/>
            <w:tcBorders>
              <w:top w:val="nil"/>
              <w:left w:val="nil"/>
              <w:bottom w:val="single" w:sz="4" w:space="0" w:color="auto"/>
              <w:right w:val="single" w:sz="4" w:space="0" w:color="auto"/>
            </w:tcBorders>
            <w:shd w:val="clear" w:color="auto" w:fill="auto"/>
            <w:noWrap/>
            <w:vAlign w:val="bottom"/>
            <w:hideMark/>
          </w:tcPr>
          <w:p w14:paraId="371740E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123</w:t>
            </w:r>
          </w:p>
        </w:tc>
        <w:tc>
          <w:tcPr>
            <w:tcW w:w="860" w:type="dxa"/>
            <w:tcBorders>
              <w:top w:val="nil"/>
              <w:left w:val="nil"/>
              <w:bottom w:val="single" w:sz="4" w:space="0" w:color="auto"/>
              <w:right w:val="single" w:sz="4" w:space="0" w:color="auto"/>
            </w:tcBorders>
            <w:shd w:val="clear" w:color="auto" w:fill="auto"/>
            <w:noWrap/>
            <w:vAlign w:val="bottom"/>
            <w:hideMark/>
          </w:tcPr>
          <w:p w14:paraId="1222EEF1"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71</w:t>
            </w:r>
          </w:p>
        </w:tc>
        <w:tc>
          <w:tcPr>
            <w:tcW w:w="920" w:type="dxa"/>
            <w:tcBorders>
              <w:top w:val="nil"/>
              <w:left w:val="nil"/>
              <w:bottom w:val="single" w:sz="4" w:space="0" w:color="auto"/>
              <w:right w:val="single" w:sz="4" w:space="0" w:color="auto"/>
            </w:tcBorders>
            <w:shd w:val="clear" w:color="auto" w:fill="auto"/>
            <w:noWrap/>
            <w:vAlign w:val="bottom"/>
            <w:hideMark/>
          </w:tcPr>
          <w:p w14:paraId="61353D0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268</w:t>
            </w:r>
          </w:p>
        </w:tc>
      </w:tr>
      <w:tr w:rsidR="00FF0299" w:rsidRPr="00D50295" w14:paraId="0BAA3DC9"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54BD78E9"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мастер</w:t>
            </w:r>
          </w:p>
        </w:tc>
        <w:tc>
          <w:tcPr>
            <w:tcW w:w="920" w:type="dxa"/>
            <w:tcBorders>
              <w:top w:val="nil"/>
              <w:left w:val="nil"/>
              <w:bottom w:val="single" w:sz="4" w:space="0" w:color="auto"/>
              <w:right w:val="single" w:sz="4" w:space="0" w:color="auto"/>
            </w:tcBorders>
            <w:shd w:val="clear" w:color="auto" w:fill="auto"/>
            <w:noWrap/>
            <w:vAlign w:val="center"/>
            <w:hideMark/>
          </w:tcPr>
          <w:p w14:paraId="03D46BC6"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1040" w:type="dxa"/>
            <w:tcBorders>
              <w:top w:val="nil"/>
              <w:left w:val="nil"/>
              <w:bottom w:val="single" w:sz="4" w:space="0" w:color="auto"/>
              <w:right w:val="single" w:sz="4" w:space="0" w:color="auto"/>
            </w:tcBorders>
            <w:shd w:val="clear" w:color="auto" w:fill="auto"/>
            <w:noWrap/>
            <w:vAlign w:val="center"/>
            <w:hideMark/>
          </w:tcPr>
          <w:p w14:paraId="07373857"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w:t>
            </w:r>
          </w:p>
        </w:tc>
        <w:tc>
          <w:tcPr>
            <w:tcW w:w="820" w:type="dxa"/>
            <w:tcBorders>
              <w:top w:val="nil"/>
              <w:left w:val="nil"/>
              <w:bottom w:val="single" w:sz="4" w:space="0" w:color="auto"/>
              <w:right w:val="single" w:sz="4" w:space="0" w:color="auto"/>
            </w:tcBorders>
            <w:shd w:val="clear" w:color="000000" w:fill="A6A6A6"/>
            <w:noWrap/>
            <w:vAlign w:val="bottom"/>
            <w:hideMark/>
          </w:tcPr>
          <w:p w14:paraId="6C7917E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1 575</w:t>
            </w:r>
          </w:p>
        </w:tc>
        <w:tc>
          <w:tcPr>
            <w:tcW w:w="740" w:type="dxa"/>
            <w:tcBorders>
              <w:top w:val="nil"/>
              <w:left w:val="nil"/>
              <w:bottom w:val="single" w:sz="4" w:space="0" w:color="auto"/>
              <w:right w:val="single" w:sz="4" w:space="0" w:color="auto"/>
            </w:tcBorders>
            <w:shd w:val="clear" w:color="auto" w:fill="auto"/>
            <w:noWrap/>
            <w:vAlign w:val="bottom"/>
            <w:hideMark/>
          </w:tcPr>
          <w:p w14:paraId="7C97D36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c>
          <w:tcPr>
            <w:tcW w:w="740" w:type="dxa"/>
            <w:tcBorders>
              <w:top w:val="nil"/>
              <w:left w:val="nil"/>
              <w:bottom w:val="single" w:sz="4" w:space="0" w:color="auto"/>
              <w:right w:val="single" w:sz="4" w:space="0" w:color="auto"/>
            </w:tcBorders>
            <w:shd w:val="clear" w:color="auto" w:fill="auto"/>
            <w:noWrap/>
            <w:vAlign w:val="bottom"/>
            <w:hideMark/>
          </w:tcPr>
          <w:p w14:paraId="67955335"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w:t>
            </w:r>
          </w:p>
        </w:tc>
        <w:tc>
          <w:tcPr>
            <w:tcW w:w="860" w:type="dxa"/>
            <w:tcBorders>
              <w:top w:val="nil"/>
              <w:left w:val="nil"/>
              <w:bottom w:val="single" w:sz="4" w:space="0" w:color="auto"/>
              <w:right w:val="single" w:sz="4" w:space="0" w:color="auto"/>
            </w:tcBorders>
            <w:shd w:val="clear" w:color="auto" w:fill="auto"/>
            <w:noWrap/>
            <w:vAlign w:val="bottom"/>
            <w:hideMark/>
          </w:tcPr>
          <w:p w14:paraId="66A5F4CA"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47</w:t>
            </w:r>
          </w:p>
        </w:tc>
        <w:tc>
          <w:tcPr>
            <w:tcW w:w="920" w:type="dxa"/>
            <w:tcBorders>
              <w:top w:val="nil"/>
              <w:left w:val="nil"/>
              <w:bottom w:val="single" w:sz="4" w:space="0" w:color="auto"/>
              <w:right w:val="single" w:sz="4" w:space="0" w:color="auto"/>
            </w:tcBorders>
            <w:shd w:val="clear" w:color="auto" w:fill="auto"/>
            <w:noWrap/>
            <w:vAlign w:val="bottom"/>
            <w:hideMark/>
          </w:tcPr>
          <w:p w14:paraId="07ACCFB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179</w:t>
            </w:r>
          </w:p>
        </w:tc>
      </w:tr>
      <w:tr w:rsidR="00FF0299" w:rsidRPr="00D50295" w14:paraId="296BFFC5"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1D10FD5F"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начальник охраны</w:t>
            </w:r>
          </w:p>
        </w:tc>
        <w:tc>
          <w:tcPr>
            <w:tcW w:w="920" w:type="dxa"/>
            <w:tcBorders>
              <w:top w:val="nil"/>
              <w:left w:val="nil"/>
              <w:bottom w:val="single" w:sz="4" w:space="0" w:color="auto"/>
              <w:right w:val="single" w:sz="4" w:space="0" w:color="auto"/>
            </w:tcBorders>
            <w:shd w:val="clear" w:color="auto" w:fill="auto"/>
            <w:noWrap/>
            <w:vAlign w:val="center"/>
            <w:hideMark/>
          </w:tcPr>
          <w:p w14:paraId="2FD4E594"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040" w:type="dxa"/>
            <w:tcBorders>
              <w:top w:val="nil"/>
              <w:left w:val="nil"/>
              <w:bottom w:val="single" w:sz="4" w:space="0" w:color="auto"/>
              <w:right w:val="single" w:sz="4" w:space="0" w:color="auto"/>
            </w:tcBorders>
            <w:shd w:val="clear" w:color="auto" w:fill="auto"/>
            <w:noWrap/>
            <w:vAlign w:val="center"/>
            <w:hideMark/>
          </w:tcPr>
          <w:p w14:paraId="15781DDC"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820" w:type="dxa"/>
            <w:tcBorders>
              <w:top w:val="nil"/>
              <w:left w:val="nil"/>
              <w:bottom w:val="single" w:sz="4" w:space="0" w:color="auto"/>
              <w:right w:val="single" w:sz="4" w:space="0" w:color="auto"/>
            </w:tcBorders>
            <w:shd w:val="clear" w:color="000000" w:fill="A6A6A6"/>
            <w:noWrap/>
            <w:vAlign w:val="bottom"/>
            <w:hideMark/>
          </w:tcPr>
          <w:p w14:paraId="3C1E3226"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740" w:type="dxa"/>
            <w:tcBorders>
              <w:top w:val="nil"/>
              <w:left w:val="nil"/>
              <w:bottom w:val="single" w:sz="4" w:space="0" w:color="auto"/>
              <w:right w:val="single" w:sz="4" w:space="0" w:color="auto"/>
            </w:tcBorders>
            <w:shd w:val="clear" w:color="auto" w:fill="auto"/>
            <w:noWrap/>
            <w:vAlign w:val="bottom"/>
            <w:hideMark/>
          </w:tcPr>
          <w:p w14:paraId="6D76C29B"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w:t>
            </w:r>
          </w:p>
        </w:tc>
        <w:tc>
          <w:tcPr>
            <w:tcW w:w="740" w:type="dxa"/>
            <w:tcBorders>
              <w:top w:val="nil"/>
              <w:left w:val="nil"/>
              <w:bottom w:val="single" w:sz="4" w:space="0" w:color="auto"/>
              <w:right w:val="single" w:sz="4" w:space="0" w:color="auto"/>
            </w:tcBorders>
            <w:shd w:val="clear" w:color="auto" w:fill="auto"/>
            <w:noWrap/>
            <w:vAlign w:val="bottom"/>
            <w:hideMark/>
          </w:tcPr>
          <w:p w14:paraId="0014963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41</w:t>
            </w:r>
          </w:p>
        </w:tc>
        <w:tc>
          <w:tcPr>
            <w:tcW w:w="860" w:type="dxa"/>
            <w:tcBorders>
              <w:top w:val="nil"/>
              <w:left w:val="nil"/>
              <w:bottom w:val="single" w:sz="4" w:space="0" w:color="auto"/>
              <w:right w:val="single" w:sz="4" w:space="0" w:color="auto"/>
            </w:tcBorders>
            <w:shd w:val="clear" w:color="auto" w:fill="auto"/>
            <w:noWrap/>
            <w:vAlign w:val="bottom"/>
            <w:hideMark/>
          </w:tcPr>
          <w:p w14:paraId="30D48B96"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w:t>
            </w:r>
          </w:p>
        </w:tc>
        <w:tc>
          <w:tcPr>
            <w:tcW w:w="920" w:type="dxa"/>
            <w:tcBorders>
              <w:top w:val="nil"/>
              <w:left w:val="nil"/>
              <w:bottom w:val="single" w:sz="4" w:space="0" w:color="auto"/>
              <w:right w:val="single" w:sz="4" w:space="0" w:color="auto"/>
            </w:tcBorders>
            <w:shd w:val="clear" w:color="auto" w:fill="auto"/>
            <w:noWrap/>
            <w:vAlign w:val="bottom"/>
            <w:hideMark/>
          </w:tcPr>
          <w:p w14:paraId="64FBC2C6"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89</w:t>
            </w:r>
          </w:p>
        </w:tc>
      </w:tr>
      <w:tr w:rsidR="00FF0299" w:rsidRPr="00D50295" w14:paraId="35EE2FDF"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F3FFA3D"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охранник</w:t>
            </w:r>
          </w:p>
        </w:tc>
        <w:tc>
          <w:tcPr>
            <w:tcW w:w="920" w:type="dxa"/>
            <w:tcBorders>
              <w:top w:val="nil"/>
              <w:left w:val="nil"/>
              <w:bottom w:val="single" w:sz="4" w:space="0" w:color="auto"/>
              <w:right w:val="single" w:sz="4" w:space="0" w:color="auto"/>
            </w:tcBorders>
            <w:shd w:val="clear" w:color="auto" w:fill="auto"/>
            <w:noWrap/>
            <w:vAlign w:val="center"/>
            <w:hideMark/>
          </w:tcPr>
          <w:p w14:paraId="446FCF8D"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w:t>
            </w:r>
          </w:p>
        </w:tc>
        <w:tc>
          <w:tcPr>
            <w:tcW w:w="1040" w:type="dxa"/>
            <w:tcBorders>
              <w:top w:val="nil"/>
              <w:left w:val="nil"/>
              <w:bottom w:val="single" w:sz="4" w:space="0" w:color="auto"/>
              <w:right w:val="single" w:sz="4" w:space="0" w:color="auto"/>
            </w:tcBorders>
            <w:shd w:val="clear" w:color="auto" w:fill="auto"/>
            <w:noWrap/>
            <w:vAlign w:val="center"/>
            <w:hideMark/>
          </w:tcPr>
          <w:p w14:paraId="107A2273"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263</w:t>
            </w:r>
          </w:p>
        </w:tc>
        <w:tc>
          <w:tcPr>
            <w:tcW w:w="820" w:type="dxa"/>
            <w:tcBorders>
              <w:top w:val="nil"/>
              <w:left w:val="nil"/>
              <w:bottom w:val="single" w:sz="4" w:space="0" w:color="auto"/>
              <w:right w:val="single" w:sz="4" w:space="0" w:color="auto"/>
            </w:tcBorders>
            <w:shd w:val="clear" w:color="000000" w:fill="A6A6A6"/>
            <w:noWrap/>
            <w:vAlign w:val="bottom"/>
            <w:hideMark/>
          </w:tcPr>
          <w:p w14:paraId="38886188"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2 100</w:t>
            </w:r>
          </w:p>
        </w:tc>
        <w:tc>
          <w:tcPr>
            <w:tcW w:w="740" w:type="dxa"/>
            <w:tcBorders>
              <w:top w:val="nil"/>
              <w:left w:val="nil"/>
              <w:bottom w:val="single" w:sz="4" w:space="0" w:color="auto"/>
              <w:right w:val="single" w:sz="4" w:space="0" w:color="auto"/>
            </w:tcBorders>
            <w:shd w:val="clear" w:color="auto" w:fill="auto"/>
            <w:noWrap/>
            <w:vAlign w:val="bottom"/>
            <w:hideMark/>
          </w:tcPr>
          <w:p w14:paraId="63126A6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66</w:t>
            </w:r>
          </w:p>
        </w:tc>
        <w:tc>
          <w:tcPr>
            <w:tcW w:w="740" w:type="dxa"/>
            <w:tcBorders>
              <w:top w:val="nil"/>
              <w:left w:val="nil"/>
              <w:bottom w:val="single" w:sz="4" w:space="0" w:color="auto"/>
              <w:right w:val="single" w:sz="4" w:space="0" w:color="auto"/>
            </w:tcBorders>
            <w:shd w:val="clear" w:color="auto" w:fill="auto"/>
            <w:noWrap/>
            <w:vAlign w:val="bottom"/>
            <w:hideMark/>
          </w:tcPr>
          <w:p w14:paraId="5488127C"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109</w:t>
            </w:r>
          </w:p>
        </w:tc>
        <w:tc>
          <w:tcPr>
            <w:tcW w:w="860" w:type="dxa"/>
            <w:tcBorders>
              <w:top w:val="nil"/>
              <w:left w:val="nil"/>
              <w:bottom w:val="single" w:sz="4" w:space="0" w:color="auto"/>
              <w:right w:val="single" w:sz="4" w:space="0" w:color="auto"/>
            </w:tcBorders>
            <w:shd w:val="clear" w:color="auto" w:fill="auto"/>
            <w:noWrap/>
            <w:vAlign w:val="bottom"/>
            <w:hideMark/>
          </w:tcPr>
          <w:p w14:paraId="0339F39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63</w:t>
            </w:r>
          </w:p>
        </w:tc>
        <w:tc>
          <w:tcPr>
            <w:tcW w:w="920" w:type="dxa"/>
            <w:tcBorders>
              <w:top w:val="nil"/>
              <w:left w:val="nil"/>
              <w:bottom w:val="single" w:sz="4" w:space="0" w:color="auto"/>
              <w:right w:val="single" w:sz="4" w:space="0" w:color="auto"/>
            </w:tcBorders>
            <w:shd w:val="clear" w:color="auto" w:fill="auto"/>
            <w:noWrap/>
            <w:vAlign w:val="bottom"/>
            <w:hideMark/>
          </w:tcPr>
          <w:p w14:paraId="6141D751"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239</w:t>
            </w:r>
          </w:p>
        </w:tc>
      </w:tr>
      <w:tr w:rsidR="00FF0299" w:rsidRPr="00D50295" w14:paraId="08DA0555"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0DAF48A5"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рабочие </w:t>
            </w:r>
          </w:p>
        </w:tc>
        <w:tc>
          <w:tcPr>
            <w:tcW w:w="920" w:type="dxa"/>
            <w:tcBorders>
              <w:top w:val="nil"/>
              <w:left w:val="nil"/>
              <w:bottom w:val="single" w:sz="4" w:space="0" w:color="auto"/>
              <w:right w:val="single" w:sz="4" w:space="0" w:color="auto"/>
            </w:tcBorders>
            <w:shd w:val="clear" w:color="auto" w:fill="auto"/>
            <w:noWrap/>
            <w:vAlign w:val="center"/>
            <w:hideMark/>
          </w:tcPr>
          <w:p w14:paraId="1882921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c>
          <w:tcPr>
            <w:tcW w:w="1040" w:type="dxa"/>
            <w:tcBorders>
              <w:top w:val="nil"/>
              <w:left w:val="nil"/>
              <w:bottom w:val="single" w:sz="4" w:space="0" w:color="auto"/>
              <w:right w:val="single" w:sz="4" w:space="0" w:color="auto"/>
            </w:tcBorders>
            <w:shd w:val="clear" w:color="auto" w:fill="auto"/>
            <w:noWrap/>
            <w:vAlign w:val="center"/>
            <w:hideMark/>
          </w:tcPr>
          <w:p w14:paraId="642C813B"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w:t>
            </w:r>
          </w:p>
        </w:tc>
        <w:tc>
          <w:tcPr>
            <w:tcW w:w="820" w:type="dxa"/>
            <w:tcBorders>
              <w:top w:val="nil"/>
              <w:left w:val="nil"/>
              <w:bottom w:val="single" w:sz="4" w:space="0" w:color="auto"/>
              <w:right w:val="single" w:sz="4" w:space="0" w:color="auto"/>
            </w:tcBorders>
            <w:shd w:val="clear" w:color="000000" w:fill="A6A6A6"/>
            <w:noWrap/>
            <w:vAlign w:val="bottom"/>
            <w:hideMark/>
          </w:tcPr>
          <w:p w14:paraId="1A66A9B3"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26 250</w:t>
            </w:r>
          </w:p>
        </w:tc>
        <w:tc>
          <w:tcPr>
            <w:tcW w:w="740" w:type="dxa"/>
            <w:tcBorders>
              <w:top w:val="nil"/>
              <w:left w:val="nil"/>
              <w:bottom w:val="single" w:sz="4" w:space="0" w:color="auto"/>
              <w:right w:val="single" w:sz="4" w:space="0" w:color="auto"/>
            </w:tcBorders>
            <w:shd w:val="clear" w:color="auto" w:fill="auto"/>
            <w:noWrap/>
            <w:vAlign w:val="bottom"/>
            <w:hideMark/>
          </w:tcPr>
          <w:p w14:paraId="6F88F5C4"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827</w:t>
            </w:r>
          </w:p>
        </w:tc>
        <w:tc>
          <w:tcPr>
            <w:tcW w:w="740" w:type="dxa"/>
            <w:tcBorders>
              <w:top w:val="nil"/>
              <w:left w:val="nil"/>
              <w:bottom w:val="single" w:sz="4" w:space="0" w:color="auto"/>
              <w:right w:val="single" w:sz="4" w:space="0" w:color="auto"/>
            </w:tcBorders>
            <w:shd w:val="clear" w:color="auto" w:fill="auto"/>
            <w:noWrap/>
            <w:vAlign w:val="bottom"/>
            <w:hideMark/>
          </w:tcPr>
          <w:p w14:paraId="744953D1"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1 368</w:t>
            </w:r>
          </w:p>
        </w:tc>
        <w:tc>
          <w:tcPr>
            <w:tcW w:w="860" w:type="dxa"/>
            <w:tcBorders>
              <w:top w:val="nil"/>
              <w:left w:val="nil"/>
              <w:bottom w:val="single" w:sz="4" w:space="0" w:color="auto"/>
              <w:right w:val="single" w:sz="4" w:space="0" w:color="auto"/>
            </w:tcBorders>
            <w:shd w:val="clear" w:color="auto" w:fill="auto"/>
            <w:noWrap/>
            <w:vAlign w:val="bottom"/>
            <w:hideMark/>
          </w:tcPr>
          <w:p w14:paraId="3C215D41"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788</w:t>
            </w:r>
          </w:p>
        </w:tc>
        <w:tc>
          <w:tcPr>
            <w:tcW w:w="920" w:type="dxa"/>
            <w:tcBorders>
              <w:top w:val="nil"/>
              <w:left w:val="nil"/>
              <w:bottom w:val="single" w:sz="4" w:space="0" w:color="auto"/>
              <w:right w:val="single" w:sz="4" w:space="0" w:color="auto"/>
            </w:tcBorders>
            <w:shd w:val="clear" w:color="auto" w:fill="auto"/>
            <w:noWrap/>
            <w:vAlign w:val="bottom"/>
            <w:hideMark/>
          </w:tcPr>
          <w:p w14:paraId="670368D8"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2 982</w:t>
            </w:r>
          </w:p>
        </w:tc>
      </w:tr>
      <w:tr w:rsidR="00FF0299" w:rsidRPr="00D50295" w14:paraId="28EDC6FA" w14:textId="77777777" w:rsidTr="00925202">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F0B3FB5" w14:textId="77777777" w:rsidR="00925202" w:rsidRPr="00D50295" w:rsidRDefault="00925202"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водители</w:t>
            </w:r>
          </w:p>
        </w:tc>
        <w:tc>
          <w:tcPr>
            <w:tcW w:w="920" w:type="dxa"/>
            <w:tcBorders>
              <w:top w:val="nil"/>
              <w:left w:val="nil"/>
              <w:bottom w:val="single" w:sz="4" w:space="0" w:color="auto"/>
              <w:right w:val="single" w:sz="4" w:space="0" w:color="auto"/>
            </w:tcBorders>
            <w:shd w:val="clear" w:color="auto" w:fill="auto"/>
            <w:noWrap/>
            <w:vAlign w:val="center"/>
            <w:hideMark/>
          </w:tcPr>
          <w:p w14:paraId="5D97D493"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w:t>
            </w:r>
          </w:p>
        </w:tc>
        <w:tc>
          <w:tcPr>
            <w:tcW w:w="1040" w:type="dxa"/>
            <w:tcBorders>
              <w:top w:val="nil"/>
              <w:left w:val="nil"/>
              <w:bottom w:val="single" w:sz="4" w:space="0" w:color="auto"/>
              <w:right w:val="single" w:sz="4" w:space="0" w:color="auto"/>
            </w:tcBorders>
            <w:shd w:val="clear" w:color="auto" w:fill="auto"/>
            <w:noWrap/>
            <w:vAlign w:val="center"/>
            <w:hideMark/>
          </w:tcPr>
          <w:p w14:paraId="24C2F2BB"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w:t>
            </w:r>
          </w:p>
        </w:tc>
        <w:tc>
          <w:tcPr>
            <w:tcW w:w="820" w:type="dxa"/>
            <w:tcBorders>
              <w:top w:val="nil"/>
              <w:left w:val="nil"/>
              <w:bottom w:val="single" w:sz="4" w:space="0" w:color="auto"/>
              <w:right w:val="single" w:sz="4" w:space="0" w:color="auto"/>
            </w:tcBorders>
            <w:shd w:val="clear" w:color="000000" w:fill="A6A6A6"/>
            <w:noWrap/>
            <w:vAlign w:val="bottom"/>
            <w:hideMark/>
          </w:tcPr>
          <w:p w14:paraId="65E6B5EA"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3 675</w:t>
            </w:r>
          </w:p>
        </w:tc>
        <w:tc>
          <w:tcPr>
            <w:tcW w:w="740" w:type="dxa"/>
            <w:tcBorders>
              <w:top w:val="nil"/>
              <w:left w:val="nil"/>
              <w:bottom w:val="single" w:sz="4" w:space="0" w:color="auto"/>
              <w:right w:val="single" w:sz="4" w:space="0" w:color="auto"/>
            </w:tcBorders>
            <w:shd w:val="clear" w:color="auto" w:fill="auto"/>
            <w:noWrap/>
            <w:vAlign w:val="bottom"/>
            <w:hideMark/>
          </w:tcPr>
          <w:p w14:paraId="5EDDC4DF"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116</w:t>
            </w:r>
          </w:p>
        </w:tc>
        <w:tc>
          <w:tcPr>
            <w:tcW w:w="740" w:type="dxa"/>
            <w:tcBorders>
              <w:top w:val="nil"/>
              <w:left w:val="nil"/>
              <w:bottom w:val="single" w:sz="4" w:space="0" w:color="auto"/>
              <w:right w:val="single" w:sz="4" w:space="0" w:color="auto"/>
            </w:tcBorders>
            <w:shd w:val="clear" w:color="auto" w:fill="auto"/>
            <w:noWrap/>
            <w:vAlign w:val="bottom"/>
            <w:hideMark/>
          </w:tcPr>
          <w:p w14:paraId="7CD68A4E"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191</w:t>
            </w:r>
          </w:p>
        </w:tc>
        <w:tc>
          <w:tcPr>
            <w:tcW w:w="860" w:type="dxa"/>
            <w:tcBorders>
              <w:top w:val="nil"/>
              <w:left w:val="nil"/>
              <w:bottom w:val="single" w:sz="4" w:space="0" w:color="auto"/>
              <w:right w:val="single" w:sz="4" w:space="0" w:color="auto"/>
            </w:tcBorders>
            <w:shd w:val="clear" w:color="auto" w:fill="auto"/>
            <w:noWrap/>
            <w:vAlign w:val="bottom"/>
            <w:hideMark/>
          </w:tcPr>
          <w:p w14:paraId="4D84D6BC"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110</w:t>
            </w:r>
          </w:p>
        </w:tc>
        <w:tc>
          <w:tcPr>
            <w:tcW w:w="920" w:type="dxa"/>
            <w:tcBorders>
              <w:top w:val="nil"/>
              <w:left w:val="nil"/>
              <w:bottom w:val="single" w:sz="4" w:space="0" w:color="auto"/>
              <w:right w:val="single" w:sz="4" w:space="0" w:color="auto"/>
            </w:tcBorders>
            <w:shd w:val="clear" w:color="auto" w:fill="auto"/>
            <w:noWrap/>
            <w:vAlign w:val="bottom"/>
            <w:hideMark/>
          </w:tcPr>
          <w:p w14:paraId="7C2EC2A2" w14:textId="77777777" w:rsidR="00925202" w:rsidRPr="00D50295" w:rsidRDefault="00925202"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417</w:t>
            </w:r>
          </w:p>
        </w:tc>
      </w:tr>
      <w:tr w:rsidR="00FF0299" w:rsidRPr="00D50295" w14:paraId="4A7DCDAA" w14:textId="77777777" w:rsidTr="00925202">
        <w:trPr>
          <w:trHeight w:val="288"/>
        </w:trPr>
        <w:tc>
          <w:tcPr>
            <w:tcW w:w="2360" w:type="dxa"/>
            <w:tcBorders>
              <w:top w:val="nil"/>
              <w:left w:val="single" w:sz="4" w:space="0" w:color="auto"/>
              <w:bottom w:val="single" w:sz="4" w:space="0" w:color="auto"/>
              <w:right w:val="single" w:sz="4" w:space="0" w:color="auto"/>
            </w:tcBorders>
            <w:shd w:val="clear" w:color="000000" w:fill="A6A6A6"/>
            <w:vAlign w:val="bottom"/>
            <w:hideMark/>
          </w:tcPr>
          <w:p w14:paraId="44F71DB1" w14:textId="77777777" w:rsidR="00925202" w:rsidRPr="00D50295" w:rsidRDefault="00925202"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w:t>
            </w:r>
          </w:p>
        </w:tc>
        <w:tc>
          <w:tcPr>
            <w:tcW w:w="920" w:type="dxa"/>
            <w:tcBorders>
              <w:top w:val="nil"/>
              <w:left w:val="nil"/>
              <w:bottom w:val="single" w:sz="4" w:space="0" w:color="auto"/>
              <w:right w:val="single" w:sz="4" w:space="0" w:color="auto"/>
            </w:tcBorders>
            <w:shd w:val="clear" w:color="000000" w:fill="A6A6A6"/>
            <w:noWrap/>
            <w:vAlign w:val="bottom"/>
            <w:hideMark/>
          </w:tcPr>
          <w:p w14:paraId="573AE3F8"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77</w:t>
            </w:r>
          </w:p>
        </w:tc>
        <w:tc>
          <w:tcPr>
            <w:tcW w:w="1040" w:type="dxa"/>
            <w:tcBorders>
              <w:top w:val="nil"/>
              <w:left w:val="nil"/>
              <w:bottom w:val="single" w:sz="4" w:space="0" w:color="auto"/>
              <w:right w:val="single" w:sz="4" w:space="0" w:color="auto"/>
            </w:tcBorders>
            <w:shd w:val="clear" w:color="000000" w:fill="A6A6A6"/>
            <w:noWrap/>
            <w:vAlign w:val="bottom"/>
            <w:hideMark/>
          </w:tcPr>
          <w:p w14:paraId="094884AD"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820" w:type="dxa"/>
            <w:tcBorders>
              <w:top w:val="nil"/>
              <w:left w:val="nil"/>
              <w:bottom w:val="single" w:sz="4" w:space="0" w:color="auto"/>
              <w:right w:val="single" w:sz="4" w:space="0" w:color="auto"/>
            </w:tcBorders>
            <w:shd w:val="clear" w:color="000000" w:fill="A6A6A6"/>
            <w:noWrap/>
            <w:vAlign w:val="bottom"/>
            <w:hideMark/>
          </w:tcPr>
          <w:p w14:paraId="3E16A3AF"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39 953</w:t>
            </w:r>
          </w:p>
        </w:tc>
        <w:tc>
          <w:tcPr>
            <w:tcW w:w="740" w:type="dxa"/>
            <w:tcBorders>
              <w:top w:val="nil"/>
              <w:left w:val="nil"/>
              <w:bottom w:val="single" w:sz="4" w:space="0" w:color="auto"/>
              <w:right w:val="single" w:sz="4" w:space="0" w:color="auto"/>
            </w:tcBorders>
            <w:shd w:val="clear" w:color="000000" w:fill="A6A6A6"/>
            <w:noWrap/>
            <w:vAlign w:val="bottom"/>
            <w:hideMark/>
          </w:tcPr>
          <w:p w14:paraId="05924B51"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1 259</w:t>
            </w:r>
          </w:p>
        </w:tc>
        <w:tc>
          <w:tcPr>
            <w:tcW w:w="740" w:type="dxa"/>
            <w:tcBorders>
              <w:top w:val="nil"/>
              <w:left w:val="nil"/>
              <w:bottom w:val="single" w:sz="4" w:space="0" w:color="auto"/>
              <w:right w:val="single" w:sz="4" w:space="0" w:color="auto"/>
            </w:tcBorders>
            <w:shd w:val="clear" w:color="000000" w:fill="A6A6A6"/>
            <w:noWrap/>
            <w:vAlign w:val="bottom"/>
            <w:hideMark/>
          </w:tcPr>
          <w:p w14:paraId="586014A0"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2 082</w:t>
            </w:r>
          </w:p>
        </w:tc>
        <w:tc>
          <w:tcPr>
            <w:tcW w:w="860" w:type="dxa"/>
            <w:tcBorders>
              <w:top w:val="nil"/>
              <w:left w:val="nil"/>
              <w:bottom w:val="single" w:sz="4" w:space="0" w:color="auto"/>
              <w:right w:val="single" w:sz="4" w:space="0" w:color="auto"/>
            </w:tcBorders>
            <w:shd w:val="clear" w:color="000000" w:fill="A6A6A6"/>
            <w:noWrap/>
            <w:vAlign w:val="bottom"/>
            <w:hideMark/>
          </w:tcPr>
          <w:p w14:paraId="790432C9"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1 199</w:t>
            </w:r>
          </w:p>
        </w:tc>
        <w:tc>
          <w:tcPr>
            <w:tcW w:w="920" w:type="dxa"/>
            <w:tcBorders>
              <w:top w:val="nil"/>
              <w:left w:val="nil"/>
              <w:bottom w:val="single" w:sz="4" w:space="0" w:color="auto"/>
              <w:right w:val="single" w:sz="4" w:space="0" w:color="auto"/>
            </w:tcBorders>
            <w:shd w:val="clear" w:color="000000" w:fill="A6A6A6"/>
            <w:noWrap/>
            <w:vAlign w:val="bottom"/>
            <w:hideMark/>
          </w:tcPr>
          <w:p w14:paraId="311D421B" w14:textId="77777777" w:rsidR="00925202" w:rsidRPr="00D50295" w:rsidRDefault="00925202"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4 539</w:t>
            </w:r>
          </w:p>
        </w:tc>
      </w:tr>
    </w:tbl>
    <w:p w14:paraId="51CED2D0" w14:textId="77777777" w:rsidR="0055754B" w:rsidRPr="00D50295" w:rsidRDefault="0055754B" w:rsidP="00FF0299">
      <w:pPr>
        <w:spacing w:before="0" w:after="0" w:line="240" w:lineRule="auto"/>
        <w:rPr>
          <w:rFonts w:ascii="Times New Roman" w:hAnsi="Times New Roman"/>
          <w:b/>
          <w:bCs/>
          <w:sz w:val="24"/>
          <w:szCs w:val="24"/>
          <w:shd w:val="clear" w:color="auto" w:fill="FFFFFF"/>
        </w:rPr>
      </w:pPr>
    </w:p>
    <w:bookmarkEnd w:id="20"/>
    <w:bookmarkEnd w:id="21"/>
    <w:p w14:paraId="114AF1BA" w14:textId="2D80E154" w:rsidR="00812E20" w:rsidRPr="00D50295" w:rsidRDefault="00812E20" w:rsidP="00FF0299">
      <w:pPr>
        <w:spacing w:before="0" w:after="0" w:line="240" w:lineRule="auto"/>
        <w:jc w:val="left"/>
        <w:rPr>
          <w:rFonts w:ascii="Times New Roman" w:hAnsi="Times New Roman" w:cs="Times New Roman"/>
          <w:b/>
          <w:i/>
          <w:iCs/>
          <w:sz w:val="24"/>
          <w:szCs w:val="24"/>
        </w:rPr>
      </w:pPr>
    </w:p>
    <w:p w14:paraId="4E38D12A" w14:textId="07382E0A" w:rsidR="003E535A" w:rsidRPr="00D50295" w:rsidRDefault="00100FB2" w:rsidP="00FF0299">
      <w:pPr>
        <w:spacing w:before="0" w:after="0" w:line="240" w:lineRule="auto"/>
        <w:rPr>
          <w:rFonts w:ascii="Times New Roman" w:hAnsi="Times New Roman" w:cs="Times New Roman"/>
          <w:b/>
          <w:i/>
          <w:iCs/>
          <w:sz w:val="24"/>
          <w:szCs w:val="24"/>
        </w:rPr>
      </w:pPr>
      <w:r w:rsidRPr="00D50295">
        <w:rPr>
          <w:rFonts w:ascii="Times New Roman" w:hAnsi="Times New Roman" w:cs="Times New Roman"/>
          <w:b/>
          <w:i/>
          <w:iCs/>
          <w:sz w:val="24"/>
          <w:szCs w:val="24"/>
        </w:rPr>
        <w:t>9. ФИНАНСОВЫЙ АНАЛИЗ ПРОЕКТА</w:t>
      </w:r>
    </w:p>
    <w:p w14:paraId="74BD1F48" w14:textId="20DEA28A" w:rsidR="003E535A" w:rsidRPr="00D50295" w:rsidRDefault="00100FB2" w:rsidP="00FF0299">
      <w:pPr>
        <w:pStyle w:val="2"/>
        <w:spacing w:before="0" w:line="240" w:lineRule="auto"/>
        <w:rPr>
          <w:rFonts w:ascii="Times New Roman" w:hAnsi="Times New Roman"/>
          <w:i/>
          <w:iCs/>
          <w:color w:val="auto"/>
          <w:sz w:val="24"/>
          <w:szCs w:val="24"/>
        </w:rPr>
      </w:pPr>
      <w:bookmarkStart w:id="22" w:name="_Toc190842881"/>
      <w:bookmarkStart w:id="23" w:name="_Toc190844433"/>
      <w:bookmarkStart w:id="24" w:name="_Toc398981136"/>
      <w:bookmarkStart w:id="25" w:name="_Toc393461102"/>
      <w:r w:rsidRPr="00D50295">
        <w:rPr>
          <w:rFonts w:ascii="Times New Roman" w:hAnsi="Times New Roman"/>
          <w:i/>
          <w:iCs/>
          <w:color w:val="auto"/>
          <w:sz w:val="24"/>
          <w:szCs w:val="24"/>
        </w:rPr>
        <w:t>9.1.Потребность в капитале и финансирование</w:t>
      </w:r>
      <w:bookmarkEnd w:id="22"/>
      <w:bookmarkEnd w:id="23"/>
      <w:bookmarkEnd w:id="24"/>
      <w:bookmarkEnd w:id="25"/>
    </w:p>
    <w:p w14:paraId="166603FF" w14:textId="77777777" w:rsidR="003E535A" w:rsidRPr="00D50295" w:rsidRDefault="00696970" w:rsidP="00FF0299">
      <w:pPr>
        <w:pStyle w:val="11"/>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Потребность в капитале</w:t>
      </w:r>
    </w:p>
    <w:p w14:paraId="62B40468" w14:textId="7637F0E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Общие инвестиционные издержки проекта состоят из инвестиций в </w:t>
      </w:r>
      <w:r w:rsidR="00812E20" w:rsidRPr="00D50295">
        <w:rPr>
          <w:rFonts w:ascii="Times New Roman" w:hAnsi="Times New Roman" w:cs="Times New Roman"/>
          <w:sz w:val="24"/>
          <w:szCs w:val="24"/>
        </w:rPr>
        <w:t>основные</w:t>
      </w:r>
      <w:r w:rsidR="001E417E" w:rsidRPr="00D50295">
        <w:rPr>
          <w:rFonts w:ascii="Times New Roman" w:hAnsi="Times New Roman" w:cs="Times New Roman"/>
          <w:sz w:val="24"/>
          <w:szCs w:val="24"/>
        </w:rPr>
        <w:t xml:space="preserve"> </w:t>
      </w:r>
      <w:r w:rsidR="00925202" w:rsidRPr="00D50295">
        <w:rPr>
          <w:rFonts w:ascii="Times New Roman" w:hAnsi="Times New Roman" w:cs="Times New Roman"/>
          <w:sz w:val="24"/>
          <w:szCs w:val="24"/>
        </w:rPr>
        <w:t xml:space="preserve">и оборотные </w:t>
      </w:r>
      <w:r w:rsidR="001E417E" w:rsidRPr="00D50295">
        <w:rPr>
          <w:rFonts w:ascii="Times New Roman" w:hAnsi="Times New Roman" w:cs="Times New Roman"/>
          <w:sz w:val="24"/>
          <w:szCs w:val="24"/>
        </w:rPr>
        <w:t>средства</w:t>
      </w:r>
      <w:r w:rsidRPr="00D50295">
        <w:rPr>
          <w:rFonts w:ascii="Times New Roman" w:hAnsi="Times New Roman" w:cs="Times New Roman"/>
          <w:sz w:val="24"/>
          <w:szCs w:val="24"/>
        </w:rPr>
        <w:t xml:space="preserve"> (см. </w:t>
      </w:r>
      <w:r w:rsidRPr="00D50295">
        <w:rPr>
          <w:rFonts w:ascii="Times New Roman" w:hAnsi="Times New Roman" w:cs="Times New Roman"/>
          <w:b/>
          <w:sz w:val="24"/>
          <w:szCs w:val="24"/>
        </w:rPr>
        <w:t xml:space="preserve">таблицу </w:t>
      </w:r>
      <w:r w:rsidR="00F52861" w:rsidRPr="00D50295">
        <w:rPr>
          <w:rFonts w:ascii="Times New Roman" w:hAnsi="Times New Roman" w:cs="Times New Roman"/>
          <w:b/>
          <w:sz w:val="24"/>
          <w:szCs w:val="24"/>
        </w:rPr>
        <w:t>1</w:t>
      </w:r>
      <w:r w:rsidR="00BD2B02" w:rsidRPr="00D50295">
        <w:rPr>
          <w:rFonts w:ascii="Times New Roman" w:hAnsi="Times New Roman" w:cs="Times New Roman"/>
          <w:b/>
          <w:sz w:val="24"/>
          <w:szCs w:val="24"/>
        </w:rPr>
        <w:t>5</w:t>
      </w:r>
      <w:r w:rsidRPr="00D50295">
        <w:rPr>
          <w:rFonts w:ascii="Times New Roman" w:hAnsi="Times New Roman" w:cs="Times New Roman"/>
          <w:sz w:val="24"/>
          <w:szCs w:val="24"/>
        </w:rPr>
        <w:t>).</w:t>
      </w:r>
    </w:p>
    <w:p w14:paraId="25E1EE5C" w14:textId="08111729" w:rsidR="003E535A" w:rsidRPr="00D50295" w:rsidRDefault="00696970" w:rsidP="00FF0299">
      <w:pPr>
        <w:pStyle w:val="aff5"/>
        <w:spacing w:before="0" w:after="0"/>
        <w:rPr>
          <w:rFonts w:ascii="Times New Roman" w:hAnsi="Times New Roman" w:cs="Times New Roman"/>
          <w:sz w:val="24"/>
          <w:szCs w:val="24"/>
          <w:lang w:val="ru-RU"/>
        </w:rPr>
      </w:pPr>
      <w:bookmarkStart w:id="26" w:name="_Toc126137102"/>
      <w:bookmarkStart w:id="27" w:name="_Toc191460291"/>
      <w:bookmarkStart w:id="28" w:name="_Toc120615093"/>
      <w:bookmarkStart w:id="29" w:name="_Toc124843104"/>
      <w:bookmarkStart w:id="30" w:name="_Toc398981109"/>
      <w:r w:rsidRPr="00D50295">
        <w:rPr>
          <w:rFonts w:ascii="Times New Roman" w:hAnsi="Times New Roman" w:cs="Times New Roman"/>
          <w:sz w:val="24"/>
          <w:szCs w:val="24"/>
        </w:rPr>
        <w:t xml:space="preserve">Таблица </w:t>
      </w:r>
      <w:r w:rsidR="00BD2B02" w:rsidRPr="00D50295">
        <w:rPr>
          <w:rFonts w:ascii="Times New Roman" w:hAnsi="Times New Roman" w:cs="Times New Roman"/>
          <w:sz w:val="24"/>
          <w:szCs w:val="24"/>
          <w:lang w:val="ru-RU"/>
        </w:rPr>
        <w:t>15</w:t>
      </w:r>
      <w:r w:rsidRPr="00D50295">
        <w:rPr>
          <w:rFonts w:ascii="Times New Roman" w:hAnsi="Times New Roman" w:cs="Times New Roman"/>
          <w:sz w:val="24"/>
          <w:szCs w:val="24"/>
          <w:lang w:val="ru-RU"/>
        </w:rPr>
        <w:t xml:space="preserve"> -</w:t>
      </w:r>
      <w:r w:rsidRPr="00D50295">
        <w:rPr>
          <w:rFonts w:ascii="Times New Roman" w:hAnsi="Times New Roman" w:cs="Times New Roman"/>
          <w:sz w:val="24"/>
          <w:szCs w:val="24"/>
        </w:rPr>
        <w:t xml:space="preserve"> Программа инвестиций</w:t>
      </w:r>
      <w:bookmarkEnd w:id="26"/>
      <w:bookmarkEnd w:id="27"/>
      <w:bookmarkEnd w:id="28"/>
      <w:bookmarkEnd w:id="29"/>
      <w:bookmarkEnd w:id="30"/>
      <w:r w:rsidR="00AB63C6" w:rsidRPr="00D50295">
        <w:rPr>
          <w:rFonts w:ascii="Times New Roman" w:hAnsi="Times New Roman" w:cs="Times New Roman"/>
          <w:sz w:val="24"/>
          <w:szCs w:val="24"/>
          <w:lang w:val="ru-RU"/>
        </w:rPr>
        <w:t xml:space="preserve">, </w:t>
      </w:r>
      <w:proofErr w:type="spellStart"/>
      <w:r w:rsidR="001E417E" w:rsidRPr="00D50295">
        <w:rPr>
          <w:rFonts w:ascii="Times New Roman" w:hAnsi="Times New Roman" w:cs="Times New Roman"/>
          <w:sz w:val="24"/>
          <w:szCs w:val="24"/>
          <w:lang w:val="ru-RU"/>
        </w:rPr>
        <w:t>тыс.</w:t>
      </w:r>
      <w:r w:rsidR="00AB63C6" w:rsidRPr="00D50295">
        <w:rPr>
          <w:rFonts w:ascii="Times New Roman" w:hAnsi="Times New Roman" w:cs="Times New Roman"/>
          <w:sz w:val="24"/>
          <w:szCs w:val="24"/>
          <w:lang w:val="ru-RU"/>
        </w:rPr>
        <w:t>тг</w:t>
      </w:r>
      <w:proofErr w:type="spellEnd"/>
      <w:r w:rsidR="00AB63C6" w:rsidRPr="00D50295">
        <w:rPr>
          <w:rFonts w:ascii="Times New Roman" w:hAnsi="Times New Roman" w:cs="Times New Roman"/>
          <w:sz w:val="24"/>
          <w:szCs w:val="24"/>
          <w:lang w:val="ru-RU"/>
        </w:rPr>
        <w:t>.</w:t>
      </w:r>
      <w:r w:rsidR="0055754B" w:rsidRPr="00D50295">
        <w:rPr>
          <w:rFonts w:ascii="Times New Roman" w:hAnsi="Times New Roman" w:cs="Times New Roman"/>
          <w:sz w:val="24"/>
          <w:szCs w:val="24"/>
          <w:lang w:val="ru-RU"/>
        </w:rPr>
        <w:t xml:space="preserve"> </w:t>
      </w:r>
    </w:p>
    <w:tbl>
      <w:tblPr>
        <w:tblW w:w="9220" w:type="dxa"/>
        <w:tblLook w:val="04A0" w:firstRow="1" w:lastRow="0" w:firstColumn="1" w:lastColumn="0" w:noHBand="0" w:noVBand="1"/>
      </w:tblPr>
      <w:tblGrid>
        <w:gridCol w:w="458"/>
        <w:gridCol w:w="3576"/>
        <w:gridCol w:w="1731"/>
        <w:gridCol w:w="1656"/>
        <w:gridCol w:w="1826"/>
      </w:tblGrid>
      <w:tr w:rsidR="00FF0299" w:rsidRPr="00D50295" w14:paraId="7BB9BADD" w14:textId="77777777" w:rsidTr="00942E4F">
        <w:trPr>
          <w:trHeight w:val="628"/>
        </w:trPr>
        <w:tc>
          <w:tcPr>
            <w:tcW w:w="43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B56894C"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c>
          <w:tcPr>
            <w:tcW w:w="3576" w:type="dxa"/>
            <w:tcBorders>
              <w:top w:val="single" w:sz="4" w:space="0" w:color="auto"/>
              <w:left w:val="nil"/>
              <w:bottom w:val="single" w:sz="4" w:space="0" w:color="auto"/>
              <w:right w:val="single" w:sz="4" w:space="0" w:color="auto"/>
            </w:tcBorders>
            <w:shd w:val="clear" w:color="000000" w:fill="BFBFBF"/>
            <w:vAlign w:val="center"/>
            <w:hideMark/>
          </w:tcPr>
          <w:p w14:paraId="01DE0753"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 статьи</w:t>
            </w:r>
          </w:p>
        </w:tc>
        <w:tc>
          <w:tcPr>
            <w:tcW w:w="1731" w:type="dxa"/>
            <w:tcBorders>
              <w:top w:val="single" w:sz="4" w:space="0" w:color="auto"/>
              <w:left w:val="nil"/>
              <w:bottom w:val="single" w:sz="4" w:space="0" w:color="auto"/>
              <w:right w:val="single" w:sz="4" w:space="0" w:color="auto"/>
            </w:tcBorders>
            <w:shd w:val="clear" w:color="000000" w:fill="BFBFBF"/>
            <w:vAlign w:val="center"/>
            <w:hideMark/>
          </w:tcPr>
          <w:p w14:paraId="3DCB9F0B"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количество, шт.</w:t>
            </w:r>
          </w:p>
        </w:tc>
        <w:tc>
          <w:tcPr>
            <w:tcW w:w="1656" w:type="dxa"/>
            <w:tcBorders>
              <w:top w:val="single" w:sz="4" w:space="0" w:color="auto"/>
              <w:left w:val="nil"/>
              <w:bottom w:val="single" w:sz="4" w:space="0" w:color="auto"/>
              <w:right w:val="single" w:sz="4" w:space="0" w:color="auto"/>
            </w:tcBorders>
            <w:shd w:val="clear" w:color="000000" w:fill="BFBFBF"/>
            <w:vAlign w:val="center"/>
            <w:hideMark/>
          </w:tcPr>
          <w:p w14:paraId="47A14310"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стоимость, </w:t>
            </w:r>
            <w:proofErr w:type="spellStart"/>
            <w:r w:rsidRPr="00D50295">
              <w:rPr>
                <w:rFonts w:ascii="Times New Roman" w:hAnsi="Times New Roman" w:cs="Times New Roman"/>
                <w:b/>
                <w:bCs/>
                <w:sz w:val="24"/>
                <w:szCs w:val="24"/>
                <w:lang w:val="ru-KZ" w:eastAsia="ru-KZ" w:bidi="ar-SA"/>
              </w:rPr>
              <w:t>тг</w:t>
            </w:r>
            <w:proofErr w:type="spellEnd"/>
            <w:r w:rsidRPr="00D50295">
              <w:rPr>
                <w:rFonts w:ascii="Times New Roman" w:hAnsi="Times New Roman" w:cs="Times New Roman"/>
                <w:b/>
                <w:bCs/>
                <w:sz w:val="24"/>
                <w:szCs w:val="24"/>
                <w:lang w:val="ru-KZ" w:eastAsia="ru-KZ" w:bidi="ar-SA"/>
              </w:rPr>
              <w:t>.</w:t>
            </w:r>
          </w:p>
        </w:tc>
        <w:tc>
          <w:tcPr>
            <w:tcW w:w="1826" w:type="dxa"/>
            <w:tcBorders>
              <w:top w:val="single" w:sz="4" w:space="0" w:color="auto"/>
              <w:left w:val="nil"/>
              <w:bottom w:val="single" w:sz="4" w:space="0" w:color="auto"/>
              <w:right w:val="single" w:sz="4" w:space="0" w:color="auto"/>
            </w:tcBorders>
            <w:shd w:val="clear" w:color="000000" w:fill="BFBFBF"/>
            <w:vAlign w:val="center"/>
            <w:hideMark/>
          </w:tcPr>
          <w:p w14:paraId="1096940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Сумма, </w:t>
            </w:r>
            <w:proofErr w:type="spellStart"/>
            <w:r w:rsidRPr="00D50295">
              <w:rPr>
                <w:rFonts w:ascii="Times New Roman" w:hAnsi="Times New Roman" w:cs="Times New Roman"/>
                <w:b/>
                <w:bCs/>
                <w:sz w:val="24"/>
                <w:szCs w:val="24"/>
                <w:lang w:val="ru-KZ" w:eastAsia="ru-KZ" w:bidi="ar-SA"/>
              </w:rPr>
              <w:t>тг</w:t>
            </w:r>
            <w:proofErr w:type="spellEnd"/>
            <w:r w:rsidRPr="00D50295">
              <w:rPr>
                <w:rFonts w:ascii="Times New Roman" w:hAnsi="Times New Roman" w:cs="Times New Roman"/>
                <w:b/>
                <w:bCs/>
                <w:sz w:val="24"/>
                <w:szCs w:val="24"/>
                <w:lang w:val="ru-KZ" w:eastAsia="ru-KZ" w:bidi="ar-SA"/>
              </w:rPr>
              <w:t>.</w:t>
            </w:r>
          </w:p>
        </w:tc>
      </w:tr>
      <w:tr w:rsidR="00FF0299" w:rsidRPr="00D50295" w14:paraId="0B651C8A" w14:textId="77777777" w:rsidTr="00942E4F">
        <w:trPr>
          <w:trHeight w:val="314"/>
        </w:trPr>
        <w:tc>
          <w:tcPr>
            <w:tcW w:w="431" w:type="dxa"/>
            <w:tcBorders>
              <w:top w:val="nil"/>
              <w:left w:val="single" w:sz="4" w:space="0" w:color="auto"/>
              <w:bottom w:val="nil"/>
              <w:right w:val="nil"/>
            </w:tcBorders>
            <w:shd w:val="clear" w:color="000000" w:fill="DCE6F1"/>
            <w:vAlign w:val="center"/>
            <w:hideMark/>
          </w:tcPr>
          <w:p w14:paraId="1F42A6D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w:t>
            </w:r>
          </w:p>
        </w:tc>
        <w:tc>
          <w:tcPr>
            <w:tcW w:w="3576" w:type="dxa"/>
            <w:tcBorders>
              <w:top w:val="nil"/>
              <w:left w:val="single" w:sz="4" w:space="0" w:color="auto"/>
              <w:bottom w:val="single" w:sz="4" w:space="0" w:color="auto"/>
              <w:right w:val="single" w:sz="4" w:space="0" w:color="auto"/>
            </w:tcBorders>
            <w:shd w:val="clear" w:color="000000" w:fill="DCE6F1"/>
            <w:vAlign w:val="center"/>
            <w:hideMark/>
          </w:tcPr>
          <w:p w14:paraId="5B06ADEA"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Строительство завода</w:t>
            </w:r>
          </w:p>
        </w:tc>
        <w:tc>
          <w:tcPr>
            <w:tcW w:w="1731" w:type="dxa"/>
            <w:tcBorders>
              <w:top w:val="nil"/>
              <w:left w:val="nil"/>
              <w:bottom w:val="single" w:sz="4" w:space="0" w:color="auto"/>
              <w:right w:val="single" w:sz="4" w:space="0" w:color="auto"/>
            </w:tcBorders>
            <w:shd w:val="clear" w:color="000000" w:fill="DCE6F1"/>
            <w:vAlign w:val="center"/>
            <w:hideMark/>
          </w:tcPr>
          <w:p w14:paraId="2A4ACBD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656" w:type="dxa"/>
            <w:tcBorders>
              <w:top w:val="nil"/>
              <w:left w:val="nil"/>
              <w:bottom w:val="single" w:sz="4" w:space="0" w:color="auto"/>
              <w:right w:val="single" w:sz="4" w:space="0" w:color="auto"/>
            </w:tcBorders>
            <w:shd w:val="clear" w:color="000000" w:fill="DCE6F1"/>
            <w:vAlign w:val="center"/>
            <w:hideMark/>
          </w:tcPr>
          <w:p w14:paraId="127BBFA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826" w:type="dxa"/>
            <w:tcBorders>
              <w:top w:val="nil"/>
              <w:left w:val="nil"/>
              <w:bottom w:val="single" w:sz="4" w:space="0" w:color="auto"/>
              <w:right w:val="single" w:sz="4" w:space="0" w:color="auto"/>
            </w:tcBorders>
            <w:shd w:val="clear" w:color="000000" w:fill="DCE6F1"/>
            <w:vAlign w:val="center"/>
            <w:hideMark/>
          </w:tcPr>
          <w:p w14:paraId="3074C98E"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220 000 000</w:t>
            </w:r>
          </w:p>
        </w:tc>
      </w:tr>
      <w:tr w:rsidR="00FF0299" w:rsidRPr="00D50295" w14:paraId="53DA44A7"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41048657"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65A297E3"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Строительство ангара </w:t>
            </w:r>
          </w:p>
        </w:tc>
        <w:tc>
          <w:tcPr>
            <w:tcW w:w="1731" w:type="dxa"/>
            <w:tcBorders>
              <w:top w:val="nil"/>
              <w:left w:val="nil"/>
              <w:bottom w:val="single" w:sz="4" w:space="0" w:color="auto"/>
              <w:right w:val="single" w:sz="4" w:space="0" w:color="auto"/>
            </w:tcBorders>
            <w:shd w:val="clear" w:color="auto" w:fill="auto"/>
            <w:vAlign w:val="center"/>
            <w:hideMark/>
          </w:tcPr>
          <w:p w14:paraId="29A9C8F7"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718F7BFA"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40 000 000</w:t>
            </w:r>
          </w:p>
        </w:tc>
        <w:tc>
          <w:tcPr>
            <w:tcW w:w="1826" w:type="dxa"/>
            <w:tcBorders>
              <w:top w:val="nil"/>
              <w:left w:val="nil"/>
              <w:bottom w:val="single" w:sz="4" w:space="0" w:color="auto"/>
              <w:right w:val="single" w:sz="4" w:space="0" w:color="auto"/>
            </w:tcBorders>
            <w:shd w:val="clear" w:color="auto" w:fill="auto"/>
            <w:vAlign w:val="center"/>
            <w:hideMark/>
          </w:tcPr>
          <w:p w14:paraId="28941444"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40 000 000</w:t>
            </w:r>
          </w:p>
        </w:tc>
      </w:tr>
      <w:tr w:rsidR="00FF0299" w:rsidRPr="00D50295" w14:paraId="5AC5DFA2"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77888D3C"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4C9F3D71"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Строительство складских помещений</w:t>
            </w:r>
          </w:p>
        </w:tc>
        <w:tc>
          <w:tcPr>
            <w:tcW w:w="1731" w:type="dxa"/>
            <w:tcBorders>
              <w:top w:val="nil"/>
              <w:left w:val="nil"/>
              <w:bottom w:val="single" w:sz="4" w:space="0" w:color="auto"/>
              <w:right w:val="single" w:sz="4" w:space="0" w:color="auto"/>
            </w:tcBorders>
            <w:shd w:val="clear" w:color="auto" w:fill="auto"/>
            <w:vAlign w:val="center"/>
            <w:hideMark/>
          </w:tcPr>
          <w:p w14:paraId="140501A1"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1F1C2E58"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25 000 000</w:t>
            </w:r>
          </w:p>
        </w:tc>
        <w:tc>
          <w:tcPr>
            <w:tcW w:w="1826" w:type="dxa"/>
            <w:tcBorders>
              <w:top w:val="nil"/>
              <w:left w:val="nil"/>
              <w:bottom w:val="single" w:sz="4" w:space="0" w:color="auto"/>
              <w:right w:val="single" w:sz="4" w:space="0" w:color="auto"/>
            </w:tcBorders>
            <w:shd w:val="clear" w:color="auto" w:fill="auto"/>
            <w:vAlign w:val="center"/>
            <w:hideMark/>
          </w:tcPr>
          <w:p w14:paraId="172AA9EE"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25 000 000</w:t>
            </w:r>
          </w:p>
        </w:tc>
      </w:tr>
      <w:tr w:rsidR="00FF0299" w:rsidRPr="00D50295" w14:paraId="62474C94"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74213153"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386E3770"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Строительство подсобных помещений, гаражей</w:t>
            </w:r>
          </w:p>
        </w:tc>
        <w:tc>
          <w:tcPr>
            <w:tcW w:w="1731" w:type="dxa"/>
            <w:tcBorders>
              <w:top w:val="nil"/>
              <w:left w:val="nil"/>
              <w:bottom w:val="single" w:sz="4" w:space="0" w:color="auto"/>
              <w:right w:val="single" w:sz="4" w:space="0" w:color="auto"/>
            </w:tcBorders>
            <w:shd w:val="clear" w:color="auto" w:fill="auto"/>
            <w:vAlign w:val="center"/>
            <w:hideMark/>
          </w:tcPr>
          <w:p w14:paraId="775187F2"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0DD93AF7"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25 000 000</w:t>
            </w:r>
          </w:p>
        </w:tc>
        <w:tc>
          <w:tcPr>
            <w:tcW w:w="1826" w:type="dxa"/>
            <w:tcBorders>
              <w:top w:val="nil"/>
              <w:left w:val="nil"/>
              <w:bottom w:val="single" w:sz="4" w:space="0" w:color="auto"/>
              <w:right w:val="single" w:sz="4" w:space="0" w:color="auto"/>
            </w:tcBorders>
            <w:shd w:val="clear" w:color="auto" w:fill="auto"/>
            <w:vAlign w:val="center"/>
            <w:hideMark/>
          </w:tcPr>
          <w:p w14:paraId="61B7C682"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25 000 000</w:t>
            </w:r>
          </w:p>
        </w:tc>
      </w:tr>
      <w:tr w:rsidR="00FF0299" w:rsidRPr="00D50295" w14:paraId="1E66B886"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6451C46C"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2FE94A56"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Строительство административно-бытового комплекса</w:t>
            </w:r>
          </w:p>
        </w:tc>
        <w:tc>
          <w:tcPr>
            <w:tcW w:w="1731" w:type="dxa"/>
            <w:tcBorders>
              <w:top w:val="nil"/>
              <w:left w:val="nil"/>
              <w:bottom w:val="single" w:sz="4" w:space="0" w:color="auto"/>
              <w:right w:val="single" w:sz="4" w:space="0" w:color="auto"/>
            </w:tcBorders>
            <w:shd w:val="clear" w:color="auto" w:fill="auto"/>
            <w:vAlign w:val="center"/>
            <w:hideMark/>
          </w:tcPr>
          <w:p w14:paraId="23D59CB0"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54E8BE70"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50 000 000</w:t>
            </w:r>
          </w:p>
        </w:tc>
        <w:tc>
          <w:tcPr>
            <w:tcW w:w="1826" w:type="dxa"/>
            <w:tcBorders>
              <w:top w:val="nil"/>
              <w:left w:val="nil"/>
              <w:bottom w:val="single" w:sz="4" w:space="0" w:color="auto"/>
              <w:right w:val="single" w:sz="4" w:space="0" w:color="auto"/>
            </w:tcBorders>
            <w:shd w:val="clear" w:color="auto" w:fill="auto"/>
            <w:vAlign w:val="center"/>
            <w:hideMark/>
          </w:tcPr>
          <w:p w14:paraId="7FDEB8DB"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50 000 000</w:t>
            </w:r>
          </w:p>
        </w:tc>
      </w:tr>
      <w:tr w:rsidR="00FF0299" w:rsidRPr="00D50295" w14:paraId="5B0EEAB7"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65C1B608"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53714A70"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Строительство весовой, проходной</w:t>
            </w:r>
          </w:p>
        </w:tc>
        <w:tc>
          <w:tcPr>
            <w:tcW w:w="1731" w:type="dxa"/>
            <w:tcBorders>
              <w:top w:val="nil"/>
              <w:left w:val="nil"/>
              <w:bottom w:val="single" w:sz="4" w:space="0" w:color="auto"/>
              <w:right w:val="single" w:sz="4" w:space="0" w:color="auto"/>
            </w:tcBorders>
            <w:shd w:val="clear" w:color="auto" w:fill="auto"/>
            <w:vAlign w:val="center"/>
            <w:hideMark/>
          </w:tcPr>
          <w:p w14:paraId="3C419C5B"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3C181797"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45 000 000</w:t>
            </w:r>
          </w:p>
        </w:tc>
        <w:tc>
          <w:tcPr>
            <w:tcW w:w="1826" w:type="dxa"/>
            <w:tcBorders>
              <w:top w:val="nil"/>
              <w:left w:val="nil"/>
              <w:bottom w:val="single" w:sz="4" w:space="0" w:color="auto"/>
              <w:right w:val="single" w:sz="4" w:space="0" w:color="auto"/>
            </w:tcBorders>
            <w:shd w:val="clear" w:color="auto" w:fill="auto"/>
            <w:vAlign w:val="center"/>
            <w:hideMark/>
          </w:tcPr>
          <w:p w14:paraId="034DCF1B"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45 000 000</w:t>
            </w:r>
          </w:p>
        </w:tc>
      </w:tr>
      <w:tr w:rsidR="00FF0299" w:rsidRPr="00D50295" w14:paraId="24C3780F"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664F5941" w14:textId="77777777" w:rsidR="00942E4F" w:rsidRPr="00D50295" w:rsidRDefault="00942E4F" w:rsidP="00FF0299">
            <w:pPr>
              <w:spacing w:before="0" w:after="0" w:line="240" w:lineRule="auto"/>
              <w:jc w:val="left"/>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0D1FFD3D"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капитальное ограждение территории</w:t>
            </w:r>
          </w:p>
        </w:tc>
        <w:tc>
          <w:tcPr>
            <w:tcW w:w="1731" w:type="dxa"/>
            <w:tcBorders>
              <w:top w:val="nil"/>
              <w:left w:val="nil"/>
              <w:bottom w:val="single" w:sz="4" w:space="0" w:color="auto"/>
              <w:right w:val="single" w:sz="4" w:space="0" w:color="auto"/>
            </w:tcBorders>
            <w:shd w:val="clear" w:color="auto" w:fill="auto"/>
            <w:vAlign w:val="center"/>
            <w:hideMark/>
          </w:tcPr>
          <w:p w14:paraId="1F42D2D9"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619F7F75"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35 000 000</w:t>
            </w:r>
          </w:p>
        </w:tc>
        <w:tc>
          <w:tcPr>
            <w:tcW w:w="1826" w:type="dxa"/>
            <w:tcBorders>
              <w:top w:val="nil"/>
              <w:left w:val="nil"/>
              <w:bottom w:val="single" w:sz="4" w:space="0" w:color="auto"/>
              <w:right w:val="single" w:sz="4" w:space="0" w:color="auto"/>
            </w:tcBorders>
            <w:shd w:val="clear" w:color="auto" w:fill="auto"/>
            <w:vAlign w:val="center"/>
            <w:hideMark/>
          </w:tcPr>
          <w:p w14:paraId="3EE9A749" w14:textId="77777777" w:rsidR="00942E4F" w:rsidRPr="00D50295" w:rsidRDefault="00942E4F" w:rsidP="00FF0299">
            <w:pPr>
              <w:spacing w:before="0" w:after="0" w:line="240" w:lineRule="auto"/>
              <w:jc w:val="center"/>
              <w:outlineLvl w:val="0"/>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35 000 000</w:t>
            </w:r>
          </w:p>
        </w:tc>
      </w:tr>
      <w:tr w:rsidR="00FF0299" w:rsidRPr="00D50295" w14:paraId="2D4793FF" w14:textId="77777777" w:rsidTr="00942E4F">
        <w:trPr>
          <w:trHeight w:val="314"/>
        </w:trPr>
        <w:tc>
          <w:tcPr>
            <w:tcW w:w="431" w:type="dxa"/>
            <w:tcBorders>
              <w:top w:val="single" w:sz="4" w:space="0" w:color="auto"/>
              <w:left w:val="single" w:sz="4" w:space="0" w:color="auto"/>
              <w:bottom w:val="nil"/>
              <w:right w:val="nil"/>
            </w:tcBorders>
            <w:shd w:val="clear" w:color="000000" w:fill="DCE6F1"/>
            <w:vAlign w:val="center"/>
            <w:hideMark/>
          </w:tcPr>
          <w:p w14:paraId="79E1976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w:t>
            </w:r>
          </w:p>
        </w:tc>
        <w:tc>
          <w:tcPr>
            <w:tcW w:w="3576" w:type="dxa"/>
            <w:tcBorders>
              <w:top w:val="nil"/>
              <w:left w:val="single" w:sz="4" w:space="0" w:color="auto"/>
              <w:bottom w:val="single" w:sz="4" w:space="0" w:color="auto"/>
              <w:right w:val="single" w:sz="4" w:space="0" w:color="auto"/>
            </w:tcBorders>
            <w:shd w:val="clear" w:color="000000" w:fill="DCE6F1"/>
            <w:vAlign w:val="center"/>
            <w:hideMark/>
          </w:tcPr>
          <w:p w14:paraId="5E7B822C"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Оборудование </w:t>
            </w:r>
          </w:p>
        </w:tc>
        <w:tc>
          <w:tcPr>
            <w:tcW w:w="1731" w:type="dxa"/>
            <w:tcBorders>
              <w:top w:val="nil"/>
              <w:left w:val="nil"/>
              <w:bottom w:val="single" w:sz="4" w:space="0" w:color="auto"/>
              <w:right w:val="single" w:sz="4" w:space="0" w:color="auto"/>
            </w:tcBorders>
            <w:shd w:val="clear" w:color="000000" w:fill="DCE6F1"/>
            <w:vAlign w:val="center"/>
            <w:hideMark/>
          </w:tcPr>
          <w:p w14:paraId="433DADC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656" w:type="dxa"/>
            <w:tcBorders>
              <w:top w:val="nil"/>
              <w:left w:val="nil"/>
              <w:bottom w:val="single" w:sz="4" w:space="0" w:color="auto"/>
              <w:right w:val="single" w:sz="4" w:space="0" w:color="auto"/>
            </w:tcBorders>
            <w:shd w:val="clear" w:color="000000" w:fill="DCE6F1"/>
            <w:vAlign w:val="center"/>
            <w:hideMark/>
          </w:tcPr>
          <w:p w14:paraId="30404BF7"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826" w:type="dxa"/>
            <w:tcBorders>
              <w:top w:val="nil"/>
              <w:left w:val="nil"/>
              <w:bottom w:val="single" w:sz="4" w:space="0" w:color="auto"/>
              <w:right w:val="single" w:sz="4" w:space="0" w:color="auto"/>
            </w:tcBorders>
            <w:shd w:val="clear" w:color="000000" w:fill="DCE6F1"/>
            <w:vAlign w:val="center"/>
            <w:hideMark/>
          </w:tcPr>
          <w:p w14:paraId="2DAEFDB3"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252 000 000</w:t>
            </w:r>
          </w:p>
        </w:tc>
      </w:tr>
      <w:tr w:rsidR="00FF0299" w:rsidRPr="00D50295" w14:paraId="00E44711"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2E055A8E"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lastRenderedPageBreak/>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1E6FC6EA"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линия по производству керамзита</w:t>
            </w:r>
          </w:p>
        </w:tc>
        <w:tc>
          <w:tcPr>
            <w:tcW w:w="1731" w:type="dxa"/>
            <w:tcBorders>
              <w:top w:val="nil"/>
              <w:left w:val="nil"/>
              <w:bottom w:val="single" w:sz="4" w:space="0" w:color="auto"/>
              <w:right w:val="single" w:sz="4" w:space="0" w:color="auto"/>
            </w:tcBorders>
            <w:shd w:val="clear" w:color="auto" w:fill="auto"/>
            <w:vAlign w:val="center"/>
            <w:hideMark/>
          </w:tcPr>
          <w:p w14:paraId="412EC3DE"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1656" w:type="dxa"/>
            <w:tcBorders>
              <w:top w:val="nil"/>
              <w:left w:val="nil"/>
              <w:bottom w:val="single" w:sz="4" w:space="0" w:color="auto"/>
              <w:right w:val="single" w:sz="4" w:space="0" w:color="auto"/>
            </w:tcBorders>
            <w:shd w:val="clear" w:color="auto" w:fill="auto"/>
            <w:vAlign w:val="center"/>
            <w:hideMark/>
          </w:tcPr>
          <w:p w14:paraId="3A1CF2B7"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37 000 000</w:t>
            </w:r>
          </w:p>
        </w:tc>
        <w:tc>
          <w:tcPr>
            <w:tcW w:w="1826" w:type="dxa"/>
            <w:tcBorders>
              <w:top w:val="nil"/>
              <w:left w:val="nil"/>
              <w:bottom w:val="single" w:sz="4" w:space="0" w:color="auto"/>
              <w:right w:val="single" w:sz="4" w:space="0" w:color="auto"/>
            </w:tcBorders>
            <w:shd w:val="clear" w:color="auto" w:fill="auto"/>
            <w:noWrap/>
            <w:vAlign w:val="center"/>
            <w:hideMark/>
          </w:tcPr>
          <w:p w14:paraId="039832DF"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74 000 000</w:t>
            </w:r>
          </w:p>
        </w:tc>
      </w:tr>
      <w:tr w:rsidR="00FF0299" w:rsidRPr="00D50295" w14:paraId="5806588A"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5087178A"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699EE418"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линия по производству кирпича</w:t>
            </w:r>
          </w:p>
        </w:tc>
        <w:tc>
          <w:tcPr>
            <w:tcW w:w="1731" w:type="dxa"/>
            <w:tcBorders>
              <w:top w:val="nil"/>
              <w:left w:val="nil"/>
              <w:bottom w:val="single" w:sz="4" w:space="0" w:color="auto"/>
              <w:right w:val="single" w:sz="4" w:space="0" w:color="auto"/>
            </w:tcBorders>
            <w:shd w:val="clear" w:color="auto" w:fill="auto"/>
            <w:vAlign w:val="center"/>
            <w:hideMark/>
          </w:tcPr>
          <w:p w14:paraId="0FA165A8"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1656" w:type="dxa"/>
            <w:tcBorders>
              <w:top w:val="nil"/>
              <w:left w:val="nil"/>
              <w:bottom w:val="single" w:sz="4" w:space="0" w:color="auto"/>
              <w:right w:val="single" w:sz="4" w:space="0" w:color="auto"/>
            </w:tcBorders>
            <w:shd w:val="clear" w:color="auto" w:fill="auto"/>
            <w:vAlign w:val="center"/>
            <w:hideMark/>
          </w:tcPr>
          <w:p w14:paraId="3DC597F4"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50 000 000</w:t>
            </w:r>
          </w:p>
        </w:tc>
        <w:tc>
          <w:tcPr>
            <w:tcW w:w="1826" w:type="dxa"/>
            <w:tcBorders>
              <w:top w:val="nil"/>
              <w:left w:val="nil"/>
              <w:bottom w:val="single" w:sz="4" w:space="0" w:color="auto"/>
              <w:right w:val="single" w:sz="4" w:space="0" w:color="auto"/>
            </w:tcBorders>
            <w:shd w:val="clear" w:color="auto" w:fill="auto"/>
            <w:noWrap/>
            <w:vAlign w:val="center"/>
            <w:hideMark/>
          </w:tcPr>
          <w:p w14:paraId="60632EC6"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100 000 000</w:t>
            </w:r>
          </w:p>
        </w:tc>
      </w:tr>
      <w:tr w:rsidR="00FF0299" w:rsidRPr="00D50295" w14:paraId="7D7829CB"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067F9495"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6773C190"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линия по производству кошачьего наполнителя</w:t>
            </w:r>
          </w:p>
        </w:tc>
        <w:tc>
          <w:tcPr>
            <w:tcW w:w="1731" w:type="dxa"/>
            <w:tcBorders>
              <w:top w:val="nil"/>
              <w:left w:val="nil"/>
              <w:bottom w:val="single" w:sz="4" w:space="0" w:color="auto"/>
              <w:right w:val="single" w:sz="4" w:space="0" w:color="auto"/>
            </w:tcBorders>
            <w:shd w:val="clear" w:color="auto" w:fill="auto"/>
            <w:vAlign w:val="center"/>
            <w:hideMark/>
          </w:tcPr>
          <w:p w14:paraId="5ED59C4F"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1656" w:type="dxa"/>
            <w:tcBorders>
              <w:top w:val="nil"/>
              <w:left w:val="nil"/>
              <w:bottom w:val="single" w:sz="4" w:space="0" w:color="auto"/>
              <w:right w:val="single" w:sz="4" w:space="0" w:color="auto"/>
            </w:tcBorders>
            <w:shd w:val="clear" w:color="auto" w:fill="auto"/>
            <w:vAlign w:val="center"/>
            <w:hideMark/>
          </w:tcPr>
          <w:p w14:paraId="43DA6B39"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39 000 000</w:t>
            </w:r>
          </w:p>
        </w:tc>
        <w:tc>
          <w:tcPr>
            <w:tcW w:w="1826" w:type="dxa"/>
            <w:tcBorders>
              <w:top w:val="nil"/>
              <w:left w:val="nil"/>
              <w:bottom w:val="single" w:sz="4" w:space="0" w:color="auto"/>
              <w:right w:val="single" w:sz="4" w:space="0" w:color="auto"/>
            </w:tcBorders>
            <w:shd w:val="clear" w:color="auto" w:fill="auto"/>
            <w:noWrap/>
            <w:vAlign w:val="center"/>
            <w:hideMark/>
          </w:tcPr>
          <w:p w14:paraId="2D505275"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78 000 000</w:t>
            </w:r>
          </w:p>
        </w:tc>
      </w:tr>
      <w:tr w:rsidR="00FF0299" w:rsidRPr="00D50295" w14:paraId="618D5796" w14:textId="77777777" w:rsidTr="00942E4F">
        <w:trPr>
          <w:trHeight w:val="314"/>
        </w:trPr>
        <w:tc>
          <w:tcPr>
            <w:tcW w:w="431" w:type="dxa"/>
            <w:tcBorders>
              <w:top w:val="single" w:sz="4" w:space="0" w:color="auto"/>
              <w:left w:val="single" w:sz="4" w:space="0" w:color="auto"/>
              <w:bottom w:val="nil"/>
              <w:right w:val="nil"/>
            </w:tcBorders>
            <w:shd w:val="clear" w:color="000000" w:fill="DCE6F1"/>
            <w:vAlign w:val="center"/>
            <w:hideMark/>
          </w:tcPr>
          <w:p w14:paraId="05E8420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w:t>
            </w:r>
          </w:p>
        </w:tc>
        <w:tc>
          <w:tcPr>
            <w:tcW w:w="3576" w:type="dxa"/>
            <w:tcBorders>
              <w:top w:val="nil"/>
              <w:left w:val="single" w:sz="4" w:space="0" w:color="auto"/>
              <w:bottom w:val="single" w:sz="4" w:space="0" w:color="auto"/>
              <w:right w:val="single" w:sz="4" w:space="0" w:color="auto"/>
            </w:tcBorders>
            <w:shd w:val="clear" w:color="000000" w:fill="DCE6F1"/>
            <w:vAlign w:val="center"/>
            <w:hideMark/>
          </w:tcPr>
          <w:p w14:paraId="3A3A45B0"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Спецтехника</w:t>
            </w:r>
          </w:p>
        </w:tc>
        <w:tc>
          <w:tcPr>
            <w:tcW w:w="1731" w:type="dxa"/>
            <w:tcBorders>
              <w:top w:val="nil"/>
              <w:left w:val="nil"/>
              <w:bottom w:val="single" w:sz="4" w:space="0" w:color="auto"/>
              <w:right w:val="single" w:sz="4" w:space="0" w:color="auto"/>
            </w:tcBorders>
            <w:shd w:val="clear" w:color="000000" w:fill="DCE6F1"/>
            <w:vAlign w:val="center"/>
            <w:hideMark/>
          </w:tcPr>
          <w:p w14:paraId="6890326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656" w:type="dxa"/>
            <w:tcBorders>
              <w:top w:val="nil"/>
              <w:left w:val="nil"/>
              <w:bottom w:val="single" w:sz="4" w:space="0" w:color="auto"/>
              <w:right w:val="single" w:sz="4" w:space="0" w:color="auto"/>
            </w:tcBorders>
            <w:shd w:val="clear" w:color="000000" w:fill="DCE6F1"/>
            <w:vAlign w:val="center"/>
            <w:hideMark/>
          </w:tcPr>
          <w:p w14:paraId="7EEB4FF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826" w:type="dxa"/>
            <w:tcBorders>
              <w:top w:val="nil"/>
              <w:left w:val="nil"/>
              <w:bottom w:val="single" w:sz="4" w:space="0" w:color="auto"/>
              <w:right w:val="single" w:sz="4" w:space="0" w:color="auto"/>
            </w:tcBorders>
            <w:shd w:val="clear" w:color="000000" w:fill="DCE6F1"/>
            <w:vAlign w:val="center"/>
            <w:hideMark/>
          </w:tcPr>
          <w:p w14:paraId="2468BFA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90 850 130</w:t>
            </w:r>
          </w:p>
        </w:tc>
      </w:tr>
      <w:tr w:rsidR="00FF0299" w:rsidRPr="00D50295" w14:paraId="7DBB697B"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0666013E"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124A62A5"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самосвал </w:t>
            </w:r>
            <w:proofErr w:type="spellStart"/>
            <w:r w:rsidRPr="00D50295">
              <w:rPr>
                <w:rFonts w:ascii="Times New Roman" w:hAnsi="Times New Roman" w:cs="Times New Roman"/>
                <w:sz w:val="24"/>
                <w:szCs w:val="24"/>
                <w:lang w:val="ru-KZ" w:eastAsia="ru-KZ" w:bidi="ar-SA"/>
              </w:rPr>
              <w:t>Howo</w:t>
            </w:r>
            <w:proofErr w:type="spellEnd"/>
            <w:r w:rsidRPr="00D50295">
              <w:rPr>
                <w:rFonts w:ascii="Times New Roman" w:hAnsi="Times New Roman" w:cs="Times New Roman"/>
                <w:sz w:val="24"/>
                <w:szCs w:val="24"/>
                <w:lang w:val="ru-KZ" w:eastAsia="ru-KZ" w:bidi="ar-SA"/>
              </w:rPr>
              <w:t xml:space="preserve"> TX 40T (25 т)</w:t>
            </w:r>
          </w:p>
        </w:tc>
        <w:tc>
          <w:tcPr>
            <w:tcW w:w="1731" w:type="dxa"/>
            <w:tcBorders>
              <w:top w:val="nil"/>
              <w:left w:val="nil"/>
              <w:bottom w:val="single" w:sz="4" w:space="0" w:color="auto"/>
              <w:right w:val="single" w:sz="4" w:space="0" w:color="auto"/>
            </w:tcBorders>
            <w:shd w:val="clear" w:color="auto" w:fill="auto"/>
            <w:vAlign w:val="center"/>
            <w:hideMark/>
          </w:tcPr>
          <w:p w14:paraId="4AB7137B"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6C7330B8"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37 999 000</w:t>
            </w:r>
          </w:p>
        </w:tc>
        <w:tc>
          <w:tcPr>
            <w:tcW w:w="1826" w:type="dxa"/>
            <w:tcBorders>
              <w:top w:val="nil"/>
              <w:left w:val="nil"/>
              <w:bottom w:val="single" w:sz="4" w:space="0" w:color="auto"/>
              <w:right w:val="single" w:sz="4" w:space="0" w:color="auto"/>
            </w:tcBorders>
            <w:shd w:val="clear" w:color="auto" w:fill="auto"/>
            <w:noWrap/>
            <w:vAlign w:val="center"/>
            <w:hideMark/>
          </w:tcPr>
          <w:p w14:paraId="1A20F749"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37 999 000</w:t>
            </w:r>
          </w:p>
        </w:tc>
      </w:tr>
      <w:tr w:rsidR="00FF0299" w:rsidRPr="00D50295" w14:paraId="1B644383" w14:textId="77777777" w:rsidTr="00942E4F">
        <w:trPr>
          <w:trHeight w:val="628"/>
        </w:trPr>
        <w:tc>
          <w:tcPr>
            <w:tcW w:w="431" w:type="dxa"/>
            <w:tcBorders>
              <w:top w:val="single" w:sz="4" w:space="0" w:color="auto"/>
              <w:left w:val="single" w:sz="4" w:space="0" w:color="auto"/>
              <w:bottom w:val="nil"/>
              <w:right w:val="nil"/>
            </w:tcBorders>
            <w:shd w:val="clear" w:color="auto" w:fill="auto"/>
            <w:vAlign w:val="center"/>
            <w:hideMark/>
          </w:tcPr>
          <w:p w14:paraId="19CA9C35"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0CD74EEF"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экскаватор-погрузчик GROST EXL880</w:t>
            </w:r>
          </w:p>
        </w:tc>
        <w:tc>
          <w:tcPr>
            <w:tcW w:w="1731" w:type="dxa"/>
            <w:tcBorders>
              <w:top w:val="nil"/>
              <w:left w:val="nil"/>
              <w:bottom w:val="single" w:sz="4" w:space="0" w:color="auto"/>
              <w:right w:val="single" w:sz="4" w:space="0" w:color="auto"/>
            </w:tcBorders>
            <w:shd w:val="clear" w:color="auto" w:fill="auto"/>
            <w:vAlign w:val="center"/>
            <w:hideMark/>
          </w:tcPr>
          <w:p w14:paraId="3AFBEAB6"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6D681152"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42 851 130</w:t>
            </w:r>
          </w:p>
        </w:tc>
        <w:tc>
          <w:tcPr>
            <w:tcW w:w="1826" w:type="dxa"/>
            <w:tcBorders>
              <w:top w:val="nil"/>
              <w:left w:val="nil"/>
              <w:bottom w:val="single" w:sz="4" w:space="0" w:color="auto"/>
              <w:right w:val="single" w:sz="4" w:space="0" w:color="auto"/>
            </w:tcBorders>
            <w:shd w:val="clear" w:color="auto" w:fill="auto"/>
            <w:noWrap/>
            <w:vAlign w:val="center"/>
            <w:hideMark/>
          </w:tcPr>
          <w:p w14:paraId="4C6D6263"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42 851 130</w:t>
            </w:r>
          </w:p>
        </w:tc>
      </w:tr>
      <w:tr w:rsidR="00FF0299" w:rsidRPr="00D50295" w14:paraId="7518E097" w14:textId="77777777" w:rsidTr="00942E4F">
        <w:trPr>
          <w:trHeight w:val="314"/>
        </w:trPr>
        <w:tc>
          <w:tcPr>
            <w:tcW w:w="431" w:type="dxa"/>
            <w:tcBorders>
              <w:top w:val="single" w:sz="4" w:space="0" w:color="auto"/>
              <w:left w:val="single" w:sz="4" w:space="0" w:color="auto"/>
              <w:bottom w:val="nil"/>
              <w:right w:val="nil"/>
            </w:tcBorders>
            <w:shd w:val="clear" w:color="auto" w:fill="auto"/>
            <w:vAlign w:val="center"/>
            <w:hideMark/>
          </w:tcPr>
          <w:p w14:paraId="707EC05E"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3576" w:type="dxa"/>
            <w:tcBorders>
              <w:top w:val="nil"/>
              <w:left w:val="single" w:sz="4" w:space="0" w:color="auto"/>
              <w:bottom w:val="single" w:sz="4" w:space="0" w:color="auto"/>
              <w:right w:val="single" w:sz="4" w:space="0" w:color="auto"/>
            </w:tcBorders>
            <w:shd w:val="clear" w:color="auto" w:fill="auto"/>
            <w:vAlign w:val="center"/>
            <w:hideMark/>
          </w:tcPr>
          <w:p w14:paraId="49A6D6CD" w14:textId="77777777" w:rsidR="00942E4F" w:rsidRPr="00D50295" w:rsidRDefault="00942E4F"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фура 120 </w:t>
            </w:r>
            <w:proofErr w:type="spellStart"/>
            <w:r w:rsidRPr="00D50295">
              <w:rPr>
                <w:rFonts w:ascii="Times New Roman" w:hAnsi="Times New Roman" w:cs="Times New Roman"/>
                <w:sz w:val="24"/>
                <w:szCs w:val="24"/>
                <w:lang w:val="ru-KZ" w:eastAsia="ru-KZ" w:bidi="ar-SA"/>
              </w:rPr>
              <w:t>куб.м</w:t>
            </w:r>
            <w:proofErr w:type="spellEnd"/>
            <w:r w:rsidRPr="00D50295">
              <w:rPr>
                <w:rFonts w:ascii="Times New Roman" w:hAnsi="Times New Roman" w:cs="Times New Roman"/>
                <w:sz w:val="24"/>
                <w:szCs w:val="24"/>
                <w:lang w:val="ru-KZ" w:eastAsia="ru-KZ" w:bidi="ar-SA"/>
              </w:rPr>
              <w:t>.</w:t>
            </w:r>
          </w:p>
        </w:tc>
        <w:tc>
          <w:tcPr>
            <w:tcW w:w="1731" w:type="dxa"/>
            <w:tcBorders>
              <w:top w:val="nil"/>
              <w:left w:val="nil"/>
              <w:bottom w:val="single" w:sz="4" w:space="0" w:color="auto"/>
              <w:right w:val="single" w:sz="4" w:space="0" w:color="auto"/>
            </w:tcBorders>
            <w:shd w:val="clear" w:color="auto" w:fill="auto"/>
            <w:vAlign w:val="center"/>
            <w:hideMark/>
          </w:tcPr>
          <w:p w14:paraId="208B4BAB"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656" w:type="dxa"/>
            <w:tcBorders>
              <w:top w:val="nil"/>
              <w:left w:val="nil"/>
              <w:bottom w:val="single" w:sz="4" w:space="0" w:color="auto"/>
              <w:right w:val="single" w:sz="4" w:space="0" w:color="auto"/>
            </w:tcBorders>
            <w:shd w:val="clear" w:color="auto" w:fill="auto"/>
            <w:vAlign w:val="center"/>
            <w:hideMark/>
          </w:tcPr>
          <w:p w14:paraId="1AE2A6C1"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10 000 000</w:t>
            </w:r>
          </w:p>
        </w:tc>
        <w:tc>
          <w:tcPr>
            <w:tcW w:w="1826" w:type="dxa"/>
            <w:tcBorders>
              <w:top w:val="nil"/>
              <w:left w:val="nil"/>
              <w:bottom w:val="single" w:sz="4" w:space="0" w:color="auto"/>
              <w:right w:val="single" w:sz="4" w:space="0" w:color="auto"/>
            </w:tcBorders>
            <w:shd w:val="clear" w:color="auto" w:fill="auto"/>
            <w:noWrap/>
            <w:vAlign w:val="center"/>
            <w:hideMark/>
          </w:tcPr>
          <w:p w14:paraId="04240678" w14:textId="77777777" w:rsidR="00942E4F" w:rsidRPr="00D50295" w:rsidRDefault="00942E4F" w:rsidP="00FF0299">
            <w:pPr>
              <w:spacing w:before="0" w:after="0" w:line="240" w:lineRule="auto"/>
              <w:jc w:val="center"/>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10 000 000</w:t>
            </w:r>
          </w:p>
        </w:tc>
      </w:tr>
      <w:tr w:rsidR="00FF0299" w:rsidRPr="00D50295" w14:paraId="20A95DA2" w14:textId="77777777" w:rsidTr="00942E4F">
        <w:trPr>
          <w:trHeight w:val="314"/>
        </w:trPr>
        <w:tc>
          <w:tcPr>
            <w:tcW w:w="431" w:type="dxa"/>
            <w:tcBorders>
              <w:top w:val="single" w:sz="4" w:space="0" w:color="auto"/>
              <w:left w:val="single" w:sz="4" w:space="0" w:color="auto"/>
              <w:bottom w:val="nil"/>
              <w:right w:val="nil"/>
            </w:tcBorders>
            <w:shd w:val="clear" w:color="000000" w:fill="DCE6F1"/>
            <w:vAlign w:val="center"/>
            <w:hideMark/>
          </w:tcPr>
          <w:p w14:paraId="566CE72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w:t>
            </w:r>
          </w:p>
        </w:tc>
        <w:tc>
          <w:tcPr>
            <w:tcW w:w="3576" w:type="dxa"/>
            <w:tcBorders>
              <w:top w:val="nil"/>
              <w:left w:val="single" w:sz="4" w:space="0" w:color="auto"/>
              <w:bottom w:val="single" w:sz="4" w:space="0" w:color="auto"/>
              <w:right w:val="single" w:sz="4" w:space="0" w:color="auto"/>
            </w:tcBorders>
            <w:shd w:val="clear" w:color="000000" w:fill="DCE6F1"/>
            <w:vAlign w:val="center"/>
            <w:hideMark/>
          </w:tcPr>
          <w:p w14:paraId="2AEBDAF2"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Мебель, </w:t>
            </w:r>
            <w:proofErr w:type="spellStart"/>
            <w:r w:rsidRPr="00D50295">
              <w:rPr>
                <w:rFonts w:ascii="Times New Roman" w:hAnsi="Times New Roman" w:cs="Times New Roman"/>
                <w:b/>
                <w:bCs/>
                <w:sz w:val="24"/>
                <w:szCs w:val="24"/>
                <w:lang w:val="ru-KZ" w:eastAsia="ru-KZ" w:bidi="ar-SA"/>
              </w:rPr>
              <w:t>орг.техника</w:t>
            </w:r>
            <w:proofErr w:type="spellEnd"/>
          </w:p>
        </w:tc>
        <w:tc>
          <w:tcPr>
            <w:tcW w:w="1731" w:type="dxa"/>
            <w:tcBorders>
              <w:top w:val="nil"/>
              <w:left w:val="nil"/>
              <w:bottom w:val="single" w:sz="4" w:space="0" w:color="auto"/>
              <w:right w:val="single" w:sz="4" w:space="0" w:color="auto"/>
            </w:tcBorders>
            <w:shd w:val="clear" w:color="000000" w:fill="DCE6F1"/>
            <w:vAlign w:val="center"/>
            <w:hideMark/>
          </w:tcPr>
          <w:p w14:paraId="353B365A"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656" w:type="dxa"/>
            <w:tcBorders>
              <w:top w:val="nil"/>
              <w:left w:val="nil"/>
              <w:bottom w:val="single" w:sz="4" w:space="0" w:color="auto"/>
              <w:right w:val="single" w:sz="4" w:space="0" w:color="auto"/>
            </w:tcBorders>
            <w:shd w:val="clear" w:color="000000" w:fill="DCE6F1"/>
            <w:vAlign w:val="center"/>
            <w:hideMark/>
          </w:tcPr>
          <w:p w14:paraId="3BA0FCA1"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826" w:type="dxa"/>
            <w:tcBorders>
              <w:top w:val="nil"/>
              <w:left w:val="nil"/>
              <w:bottom w:val="single" w:sz="4" w:space="0" w:color="auto"/>
              <w:right w:val="single" w:sz="4" w:space="0" w:color="auto"/>
            </w:tcBorders>
            <w:shd w:val="clear" w:color="000000" w:fill="DCE6F1"/>
            <w:vAlign w:val="center"/>
            <w:hideMark/>
          </w:tcPr>
          <w:p w14:paraId="2A086F7A"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20 000 000</w:t>
            </w:r>
          </w:p>
        </w:tc>
      </w:tr>
      <w:tr w:rsidR="00FF0299" w:rsidRPr="00D50295" w14:paraId="1E6A18C1" w14:textId="77777777" w:rsidTr="00942E4F">
        <w:trPr>
          <w:trHeight w:val="314"/>
        </w:trPr>
        <w:tc>
          <w:tcPr>
            <w:tcW w:w="431" w:type="dxa"/>
            <w:tcBorders>
              <w:top w:val="single" w:sz="4" w:space="0" w:color="auto"/>
              <w:left w:val="single" w:sz="4" w:space="0" w:color="auto"/>
              <w:bottom w:val="nil"/>
              <w:right w:val="nil"/>
            </w:tcBorders>
            <w:shd w:val="clear" w:color="000000" w:fill="DCE6F1"/>
            <w:vAlign w:val="center"/>
            <w:hideMark/>
          </w:tcPr>
          <w:p w14:paraId="1C79E02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w:t>
            </w:r>
          </w:p>
        </w:tc>
        <w:tc>
          <w:tcPr>
            <w:tcW w:w="3576" w:type="dxa"/>
            <w:tcBorders>
              <w:top w:val="nil"/>
              <w:left w:val="single" w:sz="4" w:space="0" w:color="auto"/>
              <w:bottom w:val="single" w:sz="4" w:space="0" w:color="auto"/>
              <w:right w:val="single" w:sz="4" w:space="0" w:color="auto"/>
            </w:tcBorders>
            <w:shd w:val="clear" w:color="000000" w:fill="DCE6F1"/>
            <w:vAlign w:val="center"/>
            <w:hideMark/>
          </w:tcPr>
          <w:p w14:paraId="0A99ED67"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Пополнение оборотных средств</w:t>
            </w:r>
          </w:p>
        </w:tc>
        <w:tc>
          <w:tcPr>
            <w:tcW w:w="1731" w:type="dxa"/>
            <w:tcBorders>
              <w:top w:val="nil"/>
              <w:left w:val="nil"/>
              <w:bottom w:val="single" w:sz="4" w:space="0" w:color="auto"/>
              <w:right w:val="single" w:sz="4" w:space="0" w:color="auto"/>
            </w:tcBorders>
            <w:shd w:val="clear" w:color="000000" w:fill="DCE6F1"/>
            <w:vAlign w:val="center"/>
            <w:hideMark/>
          </w:tcPr>
          <w:p w14:paraId="4E352DB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656" w:type="dxa"/>
            <w:tcBorders>
              <w:top w:val="nil"/>
              <w:left w:val="nil"/>
              <w:bottom w:val="single" w:sz="4" w:space="0" w:color="auto"/>
              <w:right w:val="single" w:sz="4" w:space="0" w:color="auto"/>
            </w:tcBorders>
            <w:shd w:val="clear" w:color="000000" w:fill="DCE6F1"/>
            <w:vAlign w:val="center"/>
            <w:hideMark/>
          </w:tcPr>
          <w:p w14:paraId="69284A4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826" w:type="dxa"/>
            <w:tcBorders>
              <w:top w:val="nil"/>
              <w:left w:val="nil"/>
              <w:bottom w:val="single" w:sz="4" w:space="0" w:color="auto"/>
              <w:right w:val="single" w:sz="4" w:space="0" w:color="auto"/>
            </w:tcBorders>
            <w:shd w:val="clear" w:color="000000" w:fill="DCE6F1"/>
            <w:vAlign w:val="center"/>
            <w:hideMark/>
          </w:tcPr>
          <w:p w14:paraId="49B77757"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100 000 000</w:t>
            </w:r>
          </w:p>
        </w:tc>
      </w:tr>
      <w:tr w:rsidR="00942E4F" w:rsidRPr="00D50295" w14:paraId="7BFD95A3" w14:textId="77777777" w:rsidTr="00942E4F">
        <w:trPr>
          <w:trHeight w:val="314"/>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456EA"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3576" w:type="dxa"/>
            <w:tcBorders>
              <w:top w:val="nil"/>
              <w:left w:val="nil"/>
              <w:bottom w:val="single" w:sz="4" w:space="0" w:color="auto"/>
              <w:right w:val="single" w:sz="4" w:space="0" w:color="auto"/>
            </w:tcBorders>
            <w:shd w:val="clear" w:color="auto" w:fill="auto"/>
            <w:noWrap/>
            <w:vAlign w:val="bottom"/>
            <w:hideMark/>
          </w:tcPr>
          <w:p w14:paraId="43C72EB1"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1731" w:type="dxa"/>
            <w:tcBorders>
              <w:top w:val="nil"/>
              <w:left w:val="nil"/>
              <w:bottom w:val="single" w:sz="4" w:space="0" w:color="auto"/>
              <w:right w:val="single" w:sz="4" w:space="0" w:color="auto"/>
            </w:tcBorders>
            <w:shd w:val="clear" w:color="auto" w:fill="auto"/>
            <w:noWrap/>
            <w:vAlign w:val="bottom"/>
            <w:hideMark/>
          </w:tcPr>
          <w:p w14:paraId="4B57146B"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1656" w:type="dxa"/>
            <w:tcBorders>
              <w:top w:val="nil"/>
              <w:left w:val="nil"/>
              <w:bottom w:val="single" w:sz="4" w:space="0" w:color="auto"/>
              <w:right w:val="single" w:sz="4" w:space="0" w:color="auto"/>
            </w:tcBorders>
            <w:shd w:val="clear" w:color="auto" w:fill="auto"/>
            <w:noWrap/>
            <w:vAlign w:val="bottom"/>
            <w:hideMark/>
          </w:tcPr>
          <w:p w14:paraId="66B717B9"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w:t>
            </w:r>
          </w:p>
        </w:tc>
        <w:tc>
          <w:tcPr>
            <w:tcW w:w="1826" w:type="dxa"/>
            <w:tcBorders>
              <w:top w:val="nil"/>
              <w:left w:val="nil"/>
              <w:bottom w:val="single" w:sz="4" w:space="0" w:color="auto"/>
              <w:right w:val="single" w:sz="4" w:space="0" w:color="auto"/>
            </w:tcBorders>
            <w:shd w:val="clear" w:color="auto" w:fill="auto"/>
            <w:noWrap/>
            <w:vAlign w:val="bottom"/>
            <w:hideMark/>
          </w:tcPr>
          <w:p w14:paraId="1915FFA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682 850 130</w:t>
            </w:r>
          </w:p>
        </w:tc>
      </w:tr>
    </w:tbl>
    <w:p w14:paraId="6868B9E7" w14:textId="77777777" w:rsidR="00503ECC" w:rsidRPr="00D50295" w:rsidRDefault="00503ECC" w:rsidP="00FF0299">
      <w:pPr>
        <w:pStyle w:val="aff5"/>
        <w:spacing w:before="0" w:after="0"/>
        <w:rPr>
          <w:rFonts w:ascii="Times New Roman" w:hAnsi="Times New Roman" w:cs="Times New Roman"/>
          <w:sz w:val="24"/>
          <w:szCs w:val="24"/>
          <w:lang w:val="ru-RU"/>
        </w:rPr>
      </w:pPr>
    </w:p>
    <w:p w14:paraId="6782154A" w14:textId="4A61AE40" w:rsidR="003E535A" w:rsidRPr="00D50295" w:rsidRDefault="00696970" w:rsidP="00FF0299">
      <w:pPr>
        <w:pStyle w:val="2"/>
        <w:spacing w:before="0" w:line="240" w:lineRule="auto"/>
        <w:rPr>
          <w:rFonts w:ascii="Times New Roman" w:hAnsi="Times New Roman"/>
          <w:color w:val="auto"/>
          <w:sz w:val="24"/>
          <w:szCs w:val="24"/>
        </w:rPr>
      </w:pPr>
      <w:r w:rsidRPr="00D50295">
        <w:rPr>
          <w:rFonts w:ascii="Times New Roman" w:hAnsi="Times New Roman"/>
          <w:color w:val="auto"/>
          <w:sz w:val="24"/>
          <w:szCs w:val="24"/>
        </w:rPr>
        <w:t>Программа финансирования</w:t>
      </w:r>
      <w:r w:rsidR="00354210" w:rsidRPr="00D50295">
        <w:rPr>
          <w:rFonts w:ascii="Times New Roman" w:hAnsi="Times New Roman"/>
          <w:color w:val="auto"/>
          <w:sz w:val="24"/>
          <w:szCs w:val="24"/>
        </w:rPr>
        <w:t xml:space="preserve"> </w:t>
      </w:r>
    </w:p>
    <w:p w14:paraId="047797DF" w14:textId="4BF3AE1A" w:rsidR="003E535A" w:rsidRPr="00D50295" w:rsidRDefault="00696970" w:rsidP="00FF0299">
      <w:pPr>
        <w:spacing w:before="0" w:after="0" w:line="240" w:lineRule="auto"/>
        <w:rPr>
          <w:rFonts w:ascii="Times New Roman" w:hAnsi="Times New Roman" w:cs="Times New Roman"/>
          <w:b/>
          <w:sz w:val="24"/>
          <w:szCs w:val="24"/>
        </w:rPr>
      </w:pPr>
      <w:r w:rsidRPr="00D50295">
        <w:rPr>
          <w:rFonts w:ascii="Times New Roman" w:hAnsi="Times New Roman" w:cs="Times New Roman"/>
          <w:sz w:val="24"/>
          <w:szCs w:val="24"/>
        </w:rPr>
        <w:t xml:space="preserve">Основным источником финансирования выступает </w:t>
      </w:r>
      <w:r w:rsidR="00925202" w:rsidRPr="00D50295">
        <w:rPr>
          <w:rFonts w:ascii="Times New Roman" w:hAnsi="Times New Roman" w:cs="Times New Roman"/>
          <w:sz w:val="24"/>
          <w:szCs w:val="24"/>
        </w:rPr>
        <w:t xml:space="preserve">собственный и </w:t>
      </w:r>
      <w:r w:rsidRPr="00D50295">
        <w:rPr>
          <w:rFonts w:ascii="Times New Roman" w:hAnsi="Times New Roman" w:cs="Times New Roman"/>
          <w:sz w:val="24"/>
          <w:szCs w:val="24"/>
        </w:rPr>
        <w:t>заемный капитал</w:t>
      </w:r>
      <w:r w:rsidR="00B355BC" w:rsidRPr="00D50295">
        <w:rPr>
          <w:rFonts w:ascii="Times New Roman" w:hAnsi="Times New Roman" w:cs="Times New Roman"/>
          <w:sz w:val="24"/>
          <w:szCs w:val="24"/>
        </w:rPr>
        <w:t>.</w:t>
      </w:r>
      <w:r w:rsidR="0055754B" w:rsidRPr="00D50295">
        <w:rPr>
          <w:rFonts w:ascii="Times New Roman" w:hAnsi="Times New Roman" w:cs="Times New Roman"/>
          <w:sz w:val="24"/>
          <w:szCs w:val="24"/>
        </w:rPr>
        <w:t xml:space="preserve"> </w:t>
      </w:r>
    </w:p>
    <w:p w14:paraId="7B09ED45" w14:textId="586400F3" w:rsidR="003E535A" w:rsidRPr="00D50295" w:rsidRDefault="00696970" w:rsidP="00FF0299">
      <w:pPr>
        <w:pStyle w:val="aff5"/>
        <w:spacing w:before="0" w:after="0"/>
        <w:rPr>
          <w:rFonts w:ascii="Times New Roman" w:hAnsi="Times New Roman" w:cs="Times New Roman"/>
          <w:sz w:val="24"/>
          <w:szCs w:val="24"/>
          <w:lang w:val="ru-RU"/>
        </w:rPr>
      </w:pPr>
      <w:bookmarkStart w:id="31" w:name="_Toc398981110"/>
      <w:bookmarkStart w:id="32" w:name="_Toc191460292"/>
      <w:r w:rsidRPr="00D50295">
        <w:rPr>
          <w:rFonts w:ascii="Times New Roman" w:hAnsi="Times New Roman" w:cs="Times New Roman"/>
          <w:sz w:val="24"/>
          <w:szCs w:val="24"/>
        </w:rPr>
        <w:t xml:space="preserve">Таблица </w:t>
      </w:r>
      <w:r w:rsidR="00F52861" w:rsidRPr="00D50295">
        <w:rPr>
          <w:rFonts w:ascii="Times New Roman" w:hAnsi="Times New Roman" w:cs="Times New Roman"/>
          <w:sz w:val="24"/>
          <w:szCs w:val="24"/>
          <w:lang w:val="ru-RU"/>
        </w:rPr>
        <w:t>1</w:t>
      </w:r>
      <w:r w:rsidR="00BD2B02" w:rsidRPr="00D50295">
        <w:rPr>
          <w:rFonts w:ascii="Times New Roman" w:hAnsi="Times New Roman" w:cs="Times New Roman"/>
          <w:sz w:val="24"/>
          <w:szCs w:val="24"/>
          <w:lang w:val="ru-RU"/>
        </w:rPr>
        <w:t>6</w:t>
      </w:r>
      <w:r w:rsidRPr="00D50295">
        <w:rPr>
          <w:rFonts w:ascii="Times New Roman" w:hAnsi="Times New Roman" w:cs="Times New Roman"/>
          <w:sz w:val="24"/>
          <w:szCs w:val="24"/>
          <w:lang w:val="ru-RU"/>
        </w:rPr>
        <w:t xml:space="preserve"> -</w:t>
      </w:r>
      <w:r w:rsidRPr="00D50295">
        <w:rPr>
          <w:rFonts w:ascii="Times New Roman" w:hAnsi="Times New Roman" w:cs="Times New Roman"/>
          <w:sz w:val="24"/>
          <w:szCs w:val="24"/>
        </w:rPr>
        <w:t xml:space="preserve"> План финансирования</w:t>
      </w:r>
      <w:bookmarkEnd w:id="31"/>
      <w:bookmarkEnd w:id="32"/>
      <w:r w:rsidR="00AB63C6" w:rsidRPr="00D50295">
        <w:rPr>
          <w:rFonts w:ascii="Times New Roman" w:hAnsi="Times New Roman" w:cs="Times New Roman"/>
          <w:sz w:val="24"/>
          <w:szCs w:val="24"/>
          <w:lang w:val="ru-RU"/>
        </w:rPr>
        <w:t>,</w:t>
      </w:r>
      <w:r w:rsidR="00E34615" w:rsidRPr="00D50295">
        <w:rPr>
          <w:rFonts w:ascii="Times New Roman" w:hAnsi="Times New Roman" w:cs="Times New Roman"/>
          <w:sz w:val="24"/>
          <w:szCs w:val="24"/>
          <w:lang w:val="ru-RU"/>
        </w:rPr>
        <w:t xml:space="preserve"> </w:t>
      </w:r>
      <w:proofErr w:type="spellStart"/>
      <w:r w:rsidR="00AB63C6" w:rsidRPr="00D50295">
        <w:rPr>
          <w:rFonts w:ascii="Times New Roman" w:hAnsi="Times New Roman" w:cs="Times New Roman"/>
          <w:sz w:val="24"/>
          <w:szCs w:val="24"/>
          <w:lang w:val="ru-RU"/>
        </w:rPr>
        <w:t>тг</w:t>
      </w:r>
      <w:proofErr w:type="spellEnd"/>
      <w:r w:rsidR="00AB63C6" w:rsidRPr="00D50295">
        <w:rPr>
          <w:rFonts w:ascii="Times New Roman" w:hAnsi="Times New Roman" w:cs="Times New Roman"/>
          <w:sz w:val="24"/>
          <w:szCs w:val="24"/>
          <w:lang w:val="ru-RU"/>
        </w:rPr>
        <w:t>.</w:t>
      </w:r>
    </w:p>
    <w:tbl>
      <w:tblPr>
        <w:tblW w:w="6860" w:type="dxa"/>
        <w:tblLook w:val="04A0" w:firstRow="1" w:lastRow="0" w:firstColumn="1" w:lastColumn="0" w:noHBand="0" w:noVBand="1"/>
      </w:tblPr>
      <w:tblGrid>
        <w:gridCol w:w="3420"/>
        <w:gridCol w:w="2200"/>
        <w:gridCol w:w="1240"/>
      </w:tblGrid>
      <w:tr w:rsidR="00FF0299" w:rsidRPr="00D50295" w14:paraId="408B1047" w14:textId="77777777" w:rsidTr="00942E4F">
        <w:trPr>
          <w:trHeight w:val="348"/>
        </w:trPr>
        <w:tc>
          <w:tcPr>
            <w:tcW w:w="3420"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7014A726"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Источник</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14:paraId="635D4D45"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Сумма, </w:t>
            </w:r>
            <w:proofErr w:type="spellStart"/>
            <w:r w:rsidRPr="00D50295">
              <w:rPr>
                <w:rFonts w:ascii="Times New Roman" w:hAnsi="Times New Roman" w:cs="Times New Roman"/>
                <w:b/>
                <w:bCs/>
                <w:sz w:val="24"/>
                <w:szCs w:val="24"/>
                <w:lang w:val="ru-KZ" w:eastAsia="ru-KZ" w:bidi="ar-SA"/>
              </w:rPr>
              <w:t>тг</w:t>
            </w:r>
            <w:proofErr w:type="spellEnd"/>
          </w:p>
        </w:tc>
        <w:tc>
          <w:tcPr>
            <w:tcW w:w="1240" w:type="dxa"/>
            <w:tcBorders>
              <w:top w:val="single" w:sz="4" w:space="0" w:color="auto"/>
              <w:left w:val="nil"/>
              <w:bottom w:val="single" w:sz="4" w:space="0" w:color="auto"/>
              <w:right w:val="single" w:sz="4" w:space="0" w:color="auto"/>
            </w:tcBorders>
            <w:shd w:val="clear" w:color="000000" w:fill="CCCCCC"/>
            <w:vAlign w:val="center"/>
            <w:hideMark/>
          </w:tcPr>
          <w:p w14:paraId="0D6A42A3"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w:t>
            </w:r>
          </w:p>
        </w:tc>
      </w:tr>
      <w:tr w:rsidR="00FF0299" w:rsidRPr="00D50295" w14:paraId="76ED5FE9" w14:textId="77777777" w:rsidTr="00942E4F">
        <w:trPr>
          <w:trHeight w:val="36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31FC3BF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Собственные средства</w:t>
            </w:r>
          </w:p>
        </w:tc>
        <w:tc>
          <w:tcPr>
            <w:tcW w:w="2200" w:type="dxa"/>
            <w:tcBorders>
              <w:top w:val="nil"/>
              <w:left w:val="nil"/>
              <w:bottom w:val="single" w:sz="4" w:space="0" w:color="auto"/>
              <w:right w:val="single" w:sz="4" w:space="0" w:color="auto"/>
            </w:tcBorders>
            <w:shd w:val="clear" w:color="auto" w:fill="auto"/>
            <w:vAlign w:val="center"/>
            <w:hideMark/>
          </w:tcPr>
          <w:p w14:paraId="3494B00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340 000 000</w:t>
            </w:r>
          </w:p>
        </w:tc>
        <w:tc>
          <w:tcPr>
            <w:tcW w:w="1240" w:type="dxa"/>
            <w:tcBorders>
              <w:top w:val="nil"/>
              <w:left w:val="nil"/>
              <w:bottom w:val="single" w:sz="4" w:space="0" w:color="auto"/>
              <w:right w:val="single" w:sz="4" w:space="0" w:color="auto"/>
            </w:tcBorders>
            <w:shd w:val="clear" w:color="auto" w:fill="auto"/>
            <w:vAlign w:val="center"/>
            <w:hideMark/>
          </w:tcPr>
          <w:p w14:paraId="47327CD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r>
      <w:tr w:rsidR="00FF0299" w:rsidRPr="00D50295" w14:paraId="4E6A89BC" w14:textId="77777777" w:rsidTr="00942E4F">
        <w:trPr>
          <w:trHeight w:val="360"/>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14:paraId="0B8552E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Заемные средства</w:t>
            </w:r>
          </w:p>
        </w:tc>
        <w:tc>
          <w:tcPr>
            <w:tcW w:w="2200" w:type="dxa"/>
            <w:tcBorders>
              <w:top w:val="nil"/>
              <w:left w:val="nil"/>
              <w:bottom w:val="single" w:sz="4" w:space="0" w:color="auto"/>
              <w:right w:val="single" w:sz="4" w:space="0" w:color="auto"/>
            </w:tcBorders>
            <w:shd w:val="clear" w:color="auto" w:fill="auto"/>
            <w:vAlign w:val="center"/>
            <w:hideMark/>
          </w:tcPr>
          <w:p w14:paraId="14C91E24"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342 850 130</w:t>
            </w:r>
          </w:p>
        </w:tc>
        <w:tc>
          <w:tcPr>
            <w:tcW w:w="1240" w:type="dxa"/>
            <w:tcBorders>
              <w:top w:val="nil"/>
              <w:left w:val="nil"/>
              <w:bottom w:val="single" w:sz="4" w:space="0" w:color="auto"/>
              <w:right w:val="single" w:sz="4" w:space="0" w:color="auto"/>
            </w:tcBorders>
            <w:shd w:val="clear" w:color="auto" w:fill="auto"/>
            <w:vAlign w:val="center"/>
            <w:hideMark/>
          </w:tcPr>
          <w:p w14:paraId="0295F87D"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r>
      <w:tr w:rsidR="00942E4F" w:rsidRPr="00D50295" w14:paraId="51C2B78D" w14:textId="77777777" w:rsidTr="00942E4F">
        <w:trPr>
          <w:trHeight w:val="348"/>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832BF3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2200" w:type="dxa"/>
            <w:tcBorders>
              <w:top w:val="nil"/>
              <w:left w:val="nil"/>
              <w:bottom w:val="single" w:sz="4" w:space="0" w:color="auto"/>
              <w:right w:val="single" w:sz="4" w:space="0" w:color="auto"/>
            </w:tcBorders>
            <w:shd w:val="clear" w:color="auto" w:fill="auto"/>
            <w:vAlign w:val="center"/>
            <w:hideMark/>
          </w:tcPr>
          <w:p w14:paraId="7DDEDAF3"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682 850 130</w:t>
            </w:r>
          </w:p>
        </w:tc>
        <w:tc>
          <w:tcPr>
            <w:tcW w:w="1240" w:type="dxa"/>
            <w:tcBorders>
              <w:top w:val="nil"/>
              <w:left w:val="nil"/>
              <w:bottom w:val="single" w:sz="4" w:space="0" w:color="auto"/>
              <w:right w:val="single" w:sz="4" w:space="0" w:color="auto"/>
            </w:tcBorders>
            <w:shd w:val="clear" w:color="auto" w:fill="auto"/>
            <w:vAlign w:val="center"/>
            <w:hideMark/>
          </w:tcPr>
          <w:p w14:paraId="6982960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100%</w:t>
            </w:r>
          </w:p>
        </w:tc>
      </w:tr>
    </w:tbl>
    <w:p w14:paraId="315AF311" w14:textId="77777777" w:rsidR="0055754B" w:rsidRPr="00D50295" w:rsidRDefault="0055754B" w:rsidP="00FF0299">
      <w:pPr>
        <w:spacing w:before="0" w:after="0" w:line="240" w:lineRule="auto"/>
        <w:rPr>
          <w:rFonts w:ascii="Times New Roman" w:hAnsi="Times New Roman" w:cs="Times New Roman"/>
          <w:sz w:val="24"/>
          <w:szCs w:val="24"/>
        </w:rPr>
      </w:pPr>
    </w:p>
    <w:p w14:paraId="7A4A0CDD" w14:textId="58C8F4AA"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Для реализации проекта планируется привлечь </w:t>
      </w:r>
      <w:r w:rsidR="00AB63C6" w:rsidRPr="00D50295">
        <w:rPr>
          <w:rFonts w:ascii="Times New Roman" w:hAnsi="Times New Roman" w:cs="Times New Roman"/>
          <w:sz w:val="24"/>
          <w:szCs w:val="24"/>
        </w:rPr>
        <w:t xml:space="preserve">банковский </w:t>
      </w:r>
      <w:proofErr w:type="spellStart"/>
      <w:r w:rsidR="00AB63C6" w:rsidRPr="00D50295">
        <w:rPr>
          <w:rFonts w:ascii="Times New Roman" w:hAnsi="Times New Roman" w:cs="Times New Roman"/>
          <w:sz w:val="24"/>
          <w:szCs w:val="24"/>
        </w:rPr>
        <w:t>займ</w:t>
      </w:r>
      <w:proofErr w:type="spellEnd"/>
      <w:r w:rsidR="00354210" w:rsidRPr="00D50295">
        <w:rPr>
          <w:rFonts w:ascii="Times New Roman" w:hAnsi="Times New Roman" w:cs="Times New Roman"/>
          <w:sz w:val="24"/>
          <w:szCs w:val="24"/>
        </w:rPr>
        <w:t xml:space="preserve">. </w:t>
      </w:r>
      <w:r w:rsidR="00925202" w:rsidRPr="00D50295">
        <w:rPr>
          <w:rFonts w:ascii="Times New Roman" w:hAnsi="Times New Roman" w:cs="Times New Roman"/>
          <w:sz w:val="24"/>
          <w:szCs w:val="24"/>
        </w:rPr>
        <w:t>Процентная ставка по кредиту консервативно принята 22,95%</w:t>
      </w:r>
    </w:p>
    <w:p w14:paraId="05DC661C" w14:textId="57477F77" w:rsidR="003E535A" w:rsidRPr="00D50295" w:rsidRDefault="00696970" w:rsidP="00FF0299">
      <w:pPr>
        <w:pStyle w:val="aff5"/>
        <w:spacing w:before="0" w:after="0"/>
        <w:rPr>
          <w:rFonts w:ascii="Times New Roman" w:hAnsi="Times New Roman" w:cs="Times New Roman"/>
          <w:sz w:val="24"/>
          <w:szCs w:val="24"/>
          <w:lang w:val="ru-RU"/>
        </w:rPr>
      </w:pPr>
      <w:bookmarkStart w:id="33" w:name="_Toc120857925"/>
      <w:bookmarkStart w:id="34" w:name="_Toc130980891"/>
      <w:bookmarkStart w:id="35" w:name="_Toc191460293"/>
      <w:bookmarkStart w:id="36" w:name="_Toc133149151"/>
      <w:bookmarkStart w:id="37" w:name="_Toc398981111"/>
      <w:r w:rsidRPr="00D50295">
        <w:rPr>
          <w:rFonts w:ascii="Times New Roman" w:hAnsi="Times New Roman" w:cs="Times New Roman"/>
          <w:sz w:val="24"/>
          <w:szCs w:val="24"/>
        </w:rPr>
        <w:t>Таблица</w:t>
      </w:r>
      <w:r w:rsidR="00B355BC" w:rsidRPr="00D50295">
        <w:rPr>
          <w:rFonts w:ascii="Times New Roman" w:hAnsi="Times New Roman" w:cs="Times New Roman"/>
          <w:sz w:val="24"/>
          <w:szCs w:val="24"/>
          <w:lang w:val="ru-RU"/>
        </w:rPr>
        <w:t xml:space="preserve"> </w:t>
      </w:r>
      <w:r w:rsidR="00812E20" w:rsidRPr="00D50295">
        <w:rPr>
          <w:rFonts w:ascii="Times New Roman" w:hAnsi="Times New Roman" w:cs="Times New Roman"/>
          <w:sz w:val="24"/>
          <w:szCs w:val="24"/>
          <w:lang w:val="ru-RU"/>
        </w:rPr>
        <w:t>1</w:t>
      </w:r>
      <w:r w:rsidR="00BD2B02" w:rsidRPr="00D50295">
        <w:rPr>
          <w:rFonts w:ascii="Times New Roman" w:hAnsi="Times New Roman" w:cs="Times New Roman"/>
          <w:sz w:val="24"/>
          <w:szCs w:val="24"/>
          <w:lang w:val="ru-RU"/>
        </w:rPr>
        <w:t>7</w:t>
      </w:r>
      <w:r w:rsidR="00B355BC" w:rsidRPr="00D50295">
        <w:rPr>
          <w:rFonts w:ascii="Times New Roman" w:hAnsi="Times New Roman" w:cs="Times New Roman"/>
          <w:sz w:val="24"/>
          <w:szCs w:val="24"/>
          <w:lang w:val="ru-RU"/>
        </w:rPr>
        <w:t xml:space="preserve"> </w:t>
      </w:r>
      <w:r w:rsidRPr="00D50295">
        <w:rPr>
          <w:rFonts w:ascii="Times New Roman" w:hAnsi="Times New Roman" w:cs="Times New Roman"/>
          <w:sz w:val="24"/>
          <w:szCs w:val="24"/>
          <w:lang w:val="ru-RU"/>
        </w:rPr>
        <w:t>-</w:t>
      </w:r>
      <w:r w:rsidRPr="00D50295">
        <w:rPr>
          <w:rFonts w:ascii="Times New Roman" w:hAnsi="Times New Roman" w:cs="Times New Roman"/>
          <w:sz w:val="24"/>
          <w:szCs w:val="24"/>
        </w:rPr>
        <w:t xml:space="preserve"> Условия </w:t>
      </w:r>
      <w:bookmarkEnd w:id="33"/>
      <w:bookmarkEnd w:id="34"/>
      <w:bookmarkEnd w:id="35"/>
      <w:bookmarkEnd w:id="36"/>
      <w:r w:rsidR="00AB63C6" w:rsidRPr="00D50295">
        <w:rPr>
          <w:rFonts w:ascii="Times New Roman" w:hAnsi="Times New Roman" w:cs="Times New Roman"/>
          <w:sz w:val="24"/>
          <w:szCs w:val="24"/>
          <w:lang w:val="ru-RU"/>
        </w:rPr>
        <w:t>кредита</w:t>
      </w:r>
      <w:r w:rsidR="0052618C" w:rsidRPr="00D50295">
        <w:rPr>
          <w:rFonts w:ascii="Times New Roman" w:hAnsi="Times New Roman" w:cs="Times New Roman"/>
          <w:sz w:val="24"/>
          <w:szCs w:val="24"/>
          <w:lang w:val="ru-RU"/>
        </w:rPr>
        <w:t>,</w:t>
      </w:r>
      <w:r w:rsidRPr="00D50295">
        <w:rPr>
          <w:rFonts w:ascii="Times New Roman" w:hAnsi="Times New Roman" w:cs="Times New Roman"/>
          <w:sz w:val="24"/>
          <w:szCs w:val="24"/>
        </w:rPr>
        <w:t xml:space="preserve"> </w:t>
      </w:r>
      <w:r w:rsidRPr="00D50295">
        <w:rPr>
          <w:rFonts w:ascii="Times New Roman" w:hAnsi="Times New Roman" w:cs="Times New Roman"/>
          <w:sz w:val="24"/>
          <w:szCs w:val="24"/>
          <w:lang w:val="ru-RU"/>
        </w:rPr>
        <w:t>тыс.</w:t>
      </w:r>
      <w:r w:rsidRPr="00D50295">
        <w:rPr>
          <w:rFonts w:ascii="Times New Roman" w:hAnsi="Times New Roman" w:cs="Times New Roman"/>
          <w:sz w:val="24"/>
          <w:szCs w:val="24"/>
        </w:rPr>
        <w:t>т</w:t>
      </w:r>
      <w:bookmarkEnd w:id="37"/>
      <w:r w:rsidR="00B725BF" w:rsidRPr="00D50295">
        <w:rPr>
          <w:rFonts w:ascii="Times New Roman" w:hAnsi="Times New Roman" w:cs="Times New Roman"/>
          <w:sz w:val="24"/>
          <w:szCs w:val="24"/>
          <w:lang w:val="ru-RU"/>
        </w:rPr>
        <w:t>г.</w:t>
      </w:r>
    </w:p>
    <w:tbl>
      <w:tblPr>
        <w:tblW w:w="6516" w:type="dxa"/>
        <w:tblLook w:val="04A0" w:firstRow="1" w:lastRow="0" w:firstColumn="1" w:lastColumn="0" w:noHBand="0" w:noVBand="1"/>
      </w:tblPr>
      <w:tblGrid>
        <w:gridCol w:w="4957"/>
        <w:gridCol w:w="1559"/>
      </w:tblGrid>
      <w:tr w:rsidR="00FF0299" w:rsidRPr="00D50295" w14:paraId="7DDC1E0A" w14:textId="77777777" w:rsidTr="00942E4F">
        <w:trPr>
          <w:trHeight w:val="288"/>
        </w:trPr>
        <w:tc>
          <w:tcPr>
            <w:tcW w:w="49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EF37C9"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bookmarkStart w:id="38" w:name="_Toc398981137"/>
            <w:r w:rsidRPr="00D50295">
              <w:rPr>
                <w:rFonts w:ascii="Times New Roman" w:hAnsi="Times New Roman" w:cs="Times New Roman"/>
                <w:b/>
                <w:bCs/>
                <w:sz w:val="24"/>
                <w:szCs w:val="24"/>
                <w:lang w:val="ru-KZ" w:eastAsia="ru-KZ" w:bidi="ar-SA"/>
              </w:rPr>
              <w:t xml:space="preserve">кредит </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14:paraId="083BEC12"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Значение</w:t>
            </w:r>
          </w:p>
        </w:tc>
      </w:tr>
      <w:tr w:rsidR="00FF0299" w:rsidRPr="00D50295" w14:paraId="508F4ACE"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0796BF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сумма</w:t>
            </w:r>
          </w:p>
        </w:tc>
        <w:tc>
          <w:tcPr>
            <w:tcW w:w="1559" w:type="dxa"/>
            <w:tcBorders>
              <w:top w:val="nil"/>
              <w:left w:val="nil"/>
              <w:bottom w:val="single" w:sz="4" w:space="0" w:color="auto"/>
              <w:right w:val="single" w:sz="4" w:space="0" w:color="auto"/>
            </w:tcBorders>
            <w:shd w:val="clear" w:color="auto" w:fill="auto"/>
            <w:noWrap/>
            <w:vAlign w:val="bottom"/>
            <w:hideMark/>
          </w:tcPr>
          <w:p w14:paraId="4D3049E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342 850</w:t>
            </w:r>
          </w:p>
        </w:tc>
      </w:tr>
      <w:tr w:rsidR="00FF0299" w:rsidRPr="00D50295" w14:paraId="2173F318"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vAlign w:val="bottom"/>
            <w:hideMark/>
          </w:tcPr>
          <w:p w14:paraId="24358EC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процентная ставка </w:t>
            </w:r>
          </w:p>
        </w:tc>
        <w:tc>
          <w:tcPr>
            <w:tcW w:w="1559" w:type="dxa"/>
            <w:tcBorders>
              <w:top w:val="nil"/>
              <w:left w:val="nil"/>
              <w:bottom w:val="single" w:sz="4" w:space="0" w:color="auto"/>
              <w:right w:val="single" w:sz="4" w:space="0" w:color="auto"/>
            </w:tcBorders>
            <w:shd w:val="clear" w:color="auto" w:fill="auto"/>
            <w:noWrap/>
            <w:vAlign w:val="bottom"/>
            <w:hideMark/>
          </w:tcPr>
          <w:p w14:paraId="35B2A51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22,95%</w:t>
            </w:r>
          </w:p>
        </w:tc>
      </w:tr>
      <w:tr w:rsidR="00FF0299" w:rsidRPr="00D50295" w14:paraId="57A5A50A"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84198B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срок, </w:t>
            </w:r>
            <w:proofErr w:type="spellStart"/>
            <w:r w:rsidRPr="00D50295">
              <w:rPr>
                <w:rFonts w:ascii="Times New Roman" w:hAnsi="Times New Roman" w:cs="Times New Roman"/>
                <w:sz w:val="24"/>
                <w:szCs w:val="24"/>
                <w:lang w:val="ru-KZ" w:eastAsia="ru-KZ" w:bidi="ar-SA"/>
              </w:rPr>
              <w:t>мес</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78D6D4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84</w:t>
            </w:r>
          </w:p>
        </w:tc>
      </w:tr>
      <w:tr w:rsidR="00FF0299" w:rsidRPr="00D50295" w14:paraId="05B54960"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8B95A9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льготный период по ОД, мес.</w:t>
            </w:r>
          </w:p>
        </w:tc>
        <w:tc>
          <w:tcPr>
            <w:tcW w:w="1559" w:type="dxa"/>
            <w:tcBorders>
              <w:top w:val="nil"/>
              <w:left w:val="nil"/>
              <w:bottom w:val="single" w:sz="4" w:space="0" w:color="auto"/>
              <w:right w:val="single" w:sz="4" w:space="0" w:color="auto"/>
            </w:tcBorders>
            <w:shd w:val="clear" w:color="auto" w:fill="auto"/>
            <w:noWrap/>
            <w:vAlign w:val="bottom"/>
            <w:hideMark/>
          </w:tcPr>
          <w:p w14:paraId="49D4D9D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w:t>
            </w:r>
          </w:p>
        </w:tc>
      </w:tr>
      <w:tr w:rsidR="00FF0299" w:rsidRPr="00D50295" w14:paraId="28B6F3E9"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6CC939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количество платежей по ОД</w:t>
            </w:r>
          </w:p>
        </w:tc>
        <w:tc>
          <w:tcPr>
            <w:tcW w:w="1559" w:type="dxa"/>
            <w:tcBorders>
              <w:top w:val="nil"/>
              <w:left w:val="nil"/>
              <w:bottom w:val="single" w:sz="4" w:space="0" w:color="auto"/>
              <w:right w:val="single" w:sz="4" w:space="0" w:color="auto"/>
            </w:tcBorders>
            <w:shd w:val="clear" w:color="auto" w:fill="auto"/>
            <w:noWrap/>
            <w:vAlign w:val="bottom"/>
            <w:hideMark/>
          </w:tcPr>
          <w:p w14:paraId="4145AAD1"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w:t>
            </w:r>
          </w:p>
        </w:tc>
      </w:tr>
      <w:tr w:rsidR="00FF0299" w:rsidRPr="00D50295" w14:paraId="427EB10E"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DB7FF4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сумма платежа по ОД(равные доли)</w:t>
            </w:r>
          </w:p>
        </w:tc>
        <w:tc>
          <w:tcPr>
            <w:tcW w:w="1559" w:type="dxa"/>
            <w:tcBorders>
              <w:top w:val="nil"/>
              <w:left w:val="nil"/>
              <w:bottom w:val="single" w:sz="4" w:space="0" w:color="auto"/>
              <w:right w:val="single" w:sz="4" w:space="0" w:color="auto"/>
            </w:tcBorders>
            <w:shd w:val="clear" w:color="auto" w:fill="auto"/>
            <w:noWrap/>
            <w:vAlign w:val="bottom"/>
            <w:hideMark/>
          </w:tcPr>
          <w:p w14:paraId="66C8DAC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r>
      <w:tr w:rsidR="00FF0299" w:rsidRPr="00D50295" w14:paraId="6A590D0D"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15B43F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льготный период по %%, мес.</w:t>
            </w:r>
          </w:p>
        </w:tc>
        <w:tc>
          <w:tcPr>
            <w:tcW w:w="1559" w:type="dxa"/>
            <w:tcBorders>
              <w:top w:val="nil"/>
              <w:left w:val="nil"/>
              <w:bottom w:val="single" w:sz="4" w:space="0" w:color="auto"/>
              <w:right w:val="single" w:sz="4" w:space="0" w:color="auto"/>
            </w:tcBorders>
            <w:shd w:val="clear" w:color="auto" w:fill="auto"/>
            <w:noWrap/>
            <w:vAlign w:val="bottom"/>
            <w:hideMark/>
          </w:tcPr>
          <w:p w14:paraId="754B71C8"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w:t>
            </w:r>
          </w:p>
        </w:tc>
      </w:tr>
      <w:tr w:rsidR="00FF0299" w:rsidRPr="00D50295" w14:paraId="45B6B667"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5568E4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количество платежей по %%</w:t>
            </w:r>
          </w:p>
        </w:tc>
        <w:tc>
          <w:tcPr>
            <w:tcW w:w="1559" w:type="dxa"/>
            <w:tcBorders>
              <w:top w:val="nil"/>
              <w:left w:val="nil"/>
              <w:bottom w:val="single" w:sz="4" w:space="0" w:color="auto"/>
              <w:right w:val="single" w:sz="4" w:space="0" w:color="auto"/>
            </w:tcBorders>
            <w:shd w:val="clear" w:color="auto" w:fill="auto"/>
            <w:noWrap/>
            <w:vAlign w:val="bottom"/>
            <w:hideMark/>
          </w:tcPr>
          <w:p w14:paraId="149C27F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w:t>
            </w:r>
          </w:p>
        </w:tc>
      </w:tr>
      <w:tr w:rsidR="00FF0299" w:rsidRPr="00D50295" w14:paraId="355A4CDF" w14:textId="77777777" w:rsidTr="00942E4F">
        <w:trPr>
          <w:trHeight w:val="28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D806EA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сумма платежа по %%(максимальное)</w:t>
            </w:r>
          </w:p>
        </w:tc>
        <w:tc>
          <w:tcPr>
            <w:tcW w:w="1559" w:type="dxa"/>
            <w:tcBorders>
              <w:top w:val="nil"/>
              <w:left w:val="nil"/>
              <w:bottom w:val="single" w:sz="4" w:space="0" w:color="auto"/>
              <w:right w:val="single" w:sz="4" w:space="0" w:color="auto"/>
            </w:tcBorders>
            <w:shd w:val="clear" w:color="auto" w:fill="auto"/>
            <w:noWrap/>
            <w:vAlign w:val="bottom"/>
            <w:hideMark/>
          </w:tcPr>
          <w:p w14:paraId="1322B3D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6 557</w:t>
            </w:r>
          </w:p>
        </w:tc>
      </w:tr>
    </w:tbl>
    <w:p w14:paraId="796955B2" w14:textId="77777777" w:rsidR="00942E4F" w:rsidRPr="00D50295" w:rsidRDefault="00942E4F" w:rsidP="00FF0299">
      <w:pPr>
        <w:pStyle w:val="aff5"/>
        <w:spacing w:before="0" w:after="0"/>
        <w:rPr>
          <w:rFonts w:ascii="Times New Roman" w:hAnsi="Times New Roman" w:cs="Times New Roman"/>
          <w:sz w:val="24"/>
          <w:szCs w:val="24"/>
          <w:lang w:val="ru-RU"/>
        </w:rPr>
        <w:sectPr w:rsidR="00942E4F" w:rsidRPr="00D50295" w:rsidSect="00C23BB9">
          <w:footerReference w:type="default" r:id="rId12"/>
          <w:pgSz w:w="11906" w:h="16838"/>
          <w:pgMar w:top="1134" w:right="850" w:bottom="851" w:left="1985" w:header="708" w:footer="708" w:gutter="0"/>
          <w:pgNumType w:start="1"/>
          <w:cols w:space="720"/>
          <w:titlePg/>
          <w:docGrid w:linePitch="360"/>
        </w:sectPr>
      </w:pPr>
    </w:p>
    <w:p w14:paraId="1ADCEB9F" w14:textId="18563D33" w:rsidR="00B725BF" w:rsidRPr="00D50295" w:rsidRDefault="00114716" w:rsidP="00FF0299">
      <w:pPr>
        <w:pStyle w:val="aff5"/>
        <w:spacing w:before="0" w:after="0"/>
        <w:rPr>
          <w:rFonts w:ascii="Times New Roman" w:hAnsi="Times New Roman" w:cs="Times New Roman"/>
          <w:sz w:val="24"/>
          <w:szCs w:val="24"/>
          <w:lang w:val="ru-RU"/>
        </w:rPr>
      </w:pPr>
      <w:r w:rsidRPr="00D50295">
        <w:rPr>
          <w:rFonts w:ascii="Times New Roman" w:hAnsi="Times New Roman" w:cs="Times New Roman"/>
          <w:sz w:val="24"/>
          <w:szCs w:val="24"/>
          <w:lang w:val="ru-RU"/>
        </w:rPr>
        <w:lastRenderedPageBreak/>
        <w:t>Таблица 1</w:t>
      </w:r>
      <w:r w:rsidR="00BD2B02" w:rsidRPr="00D50295">
        <w:rPr>
          <w:rFonts w:ascii="Times New Roman" w:hAnsi="Times New Roman" w:cs="Times New Roman"/>
          <w:sz w:val="24"/>
          <w:szCs w:val="24"/>
          <w:lang w:val="ru-RU"/>
        </w:rPr>
        <w:t>8</w:t>
      </w:r>
      <w:r w:rsidRPr="00D50295">
        <w:rPr>
          <w:rFonts w:ascii="Times New Roman" w:hAnsi="Times New Roman" w:cs="Times New Roman"/>
          <w:sz w:val="24"/>
          <w:szCs w:val="24"/>
          <w:lang w:val="ru-RU"/>
        </w:rPr>
        <w:t xml:space="preserve"> – график погашения кредита, </w:t>
      </w:r>
      <w:proofErr w:type="spellStart"/>
      <w:r w:rsidRPr="00D50295">
        <w:rPr>
          <w:rFonts w:ascii="Times New Roman" w:hAnsi="Times New Roman" w:cs="Times New Roman"/>
          <w:sz w:val="24"/>
          <w:szCs w:val="24"/>
          <w:lang w:val="ru-RU"/>
        </w:rPr>
        <w:t>тыс.тг</w:t>
      </w:r>
      <w:proofErr w:type="spellEnd"/>
      <w:r w:rsidRPr="00D50295">
        <w:rPr>
          <w:rFonts w:ascii="Times New Roman" w:hAnsi="Times New Roman" w:cs="Times New Roman"/>
          <w:sz w:val="24"/>
          <w:szCs w:val="24"/>
          <w:lang w:val="ru-RU"/>
        </w:rPr>
        <w:t>.</w:t>
      </w:r>
    </w:p>
    <w:tbl>
      <w:tblPr>
        <w:tblW w:w="13620" w:type="dxa"/>
        <w:tblLook w:val="04A0" w:firstRow="1" w:lastRow="0" w:firstColumn="1" w:lastColumn="0" w:noHBand="0" w:noVBand="1"/>
      </w:tblPr>
      <w:tblGrid>
        <w:gridCol w:w="1325"/>
        <w:gridCol w:w="960"/>
        <w:gridCol w:w="960"/>
        <w:gridCol w:w="960"/>
        <w:gridCol w:w="960"/>
        <w:gridCol w:w="960"/>
        <w:gridCol w:w="960"/>
        <w:gridCol w:w="960"/>
        <w:gridCol w:w="960"/>
        <w:gridCol w:w="960"/>
        <w:gridCol w:w="960"/>
        <w:gridCol w:w="960"/>
        <w:gridCol w:w="960"/>
        <w:gridCol w:w="960"/>
      </w:tblGrid>
      <w:tr w:rsidR="00FF0299" w:rsidRPr="00D50295" w14:paraId="711DC6A5" w14:textId="77777777" w:rsidTr="00942E4F">
        <w:trPr>
          <w:trHeight w:val="288"/>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F65A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1CFABB37"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2026</w:t>
            </w:r>
          </w:p>
        </w:tc>
        <w:tc>
          <w:tcPr>
            <w:tcW w:w="960" w:type="dxa"/>
            <w:tcBorders>
              <w:top w:val="single" w:sz="4" w:space="0" w:color="auto"/>
              <w:left w:val="nil"/>
              <w:bottom w:val="single" w:sz="4" w:space="0" w:color="auto"/>
              <w:right w:val="single" w:sz="4" w:space="0" w:color="auto"/>
            </w:tcBorders>
            <w:shd w:val="clear" w:color="000000" w:fill="4F81BD"/>
            <w:noWrap/>
            <w:vAlign w:val="bottom"/>
            <w:hideMark/>
          </w:tcPr>
          <w:p w14:paraId="59ECEBC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2026</w:t>
            </w:r>
          </w:p>
        </w:tc>
      </w:tr>
      <w:tr w:rsidR="00FF0299" w:rsidRPr="00D50295" w14:paraId="4A468438"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E5A9F3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159B548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305A9F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B55243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5C5A5AF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161C86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6F514DC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D211CD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A5C264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5C34E77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74A0246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EA2814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7B4566A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30806F9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66FAD05"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E4B3C4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775515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6 557</w:t>
            </w:r>
          </w:p>
        </w:tc>
        <w:tc>
          <w:tcPr>
            <w:tcW w:w="960" w:type="dxa"/>
            <w:tcBorders>
              <w:top w:val="nil"/>
              <w:left w:val="nil"/>
              <w:bottom w:val="single" w:sz="4" w:space="0" w:color="auto"/>
              <w:right w:val="single" w:sz="4" w:space="0" w:color="auto"/>
            </w:tcBorders>
            <w:shd w:val="clear" w:color="auto" w:fill="auto"/>
            <w:noWrap/>
            <w:vAlign w:val="bottom"/>
            <w:hideMark/>
          </w:tcPr>
          <w:p w14:paraId="161E7E0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6 466</w:t>
            </w:r>
          </w:p>
        </w:tc>
        <w:tc>
          <w:tcPr>
            <w:tcW w:w="960" w:type="dxa"/>
            <w:tcBorders>
              <w:top w:val="nil"/>
              <w:left w:val="nil"/>
              <w:bottom w:val="single" w:sz="4" w:space="0" w:color="auto"/>
              <w:right w:val="single" w:sz="4" w:space="0" w:color="auto"/>
            </w:tcBorders>
            <w:shd w:val="clear" w:color="auto" w:fill="auto"/>
            <w:noWrap/>
            <w:vAlign w:val="bottom"/>
            <w:hideMark/>
          </w:tcPr>
          <w:p w14:paraId="2AD539E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6 375</w:t>
            </w:r>
          </w:p>
        </w:tc>
        <w:tc>
          <w:tcPr>
            <w:tcW w:w="960" w:type="dxa"/>
            <w:tcBorders>
              <w:top w:val="nil"/>
              <w:left w:val="nil"/>
              <w:bottom w:val="single" w:sz="4" w:space="0" w:color="auto"/>
              <w:right w:val="single" w:sz="4" w:space="0" w:color="auto"/>
            </w:tcBorders>
            <w:shd w:val="clear" w:color="auto" w:fill="auto"/>
            <w:noWrap/>
            <w:vAlign w:val="bottom"/>
            <w:hideMark/>
          </w:tcPr>
          <w:p w14:paraId="511AC2E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6 284</w:t>
            </w:r>
          </w:p>
        </w:tc>
        <w:tc>
          <w:tcPr>
            <w:tcW w:w="960" w:type="dxa"/>
            <w:tcBorders>
              <w:top w:val="nil"/>
              <w:left w:val="nil"/>
              <w:bottom w:val="single" w:sz="4" w:space="0" w:color="auto"/>
              <w:right w:val="single" w:sz="4" w:space="0" w:color="auto"/>
            </w:tcBorders>
            <w:shd w:val="clear" w:color="auto" w:fill="auto"/>
            <w:noWrap/>
            <w:vAlign w:val="bottom"/>
            <w:hideMark/>
          </w:tcPr>
          <w:p w14:paraId="0AB336E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6 193</w:t>
            </w:r>
          </w:p>
        </w:tc>
        <w:tc>
          <w:tcPr>
            <w:tcW w:w="960" w:type="dxa"/>
            <w:tcBorders>
              <w:top w:val="nil"/>
              <w:left w:val="nil"/>
              <w:bottom w:val="single" w:sz="4" w:space="0" w:color="auto"/>
              <w:right w:val="single" w:sz="4" w:space="0" w:color="auto"/>
            </w:tcBorders>
            <w:shd w:val="clear" w:color="auto" w:fill="auto"/>
            <w:noWrap/>
            <w:vAlign w:val="bottom"/>
            <w:hideMark/>
          </w:tcPr>
          <w:p w14:paraId="184D73B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6 102</w:t>
            </w:r>
          </w:p>
        </w:tc>
        <w:tc>
          <w:tcPr>
            <w:tcW w:w="960" w:type="dxa"/>
            <w:tcBorders>
              <w:top w:val="nil"/>
              <w:left w:val="nil"/>
              <w:bottom w:val="single" w:sz="4" w:space="0" w:color="auto"/>
              <w:right w:val="single" w:sz="4" w:space="0" w:color="auto"/>
            </w:tcBorders>
            <w:shd w:val="clear" w:color="auto" w:fill="auto"/>
            <w:noWrap/>
            <w:vAlign w:val="bottom"/>
            <w:hideMark/>
          </w:tcPr>
          <w:p w14:paraId="6E5BFCE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6 011</w:t>
            </w:r>
          </w:p>
        </w:tc>
        <w:tc>
          <w:tcPr>
            <w:tcW w:w="960" w:type="dxa"/>
            <w:tcBorders>
              <w:top w:val="nil"/>
              <w:left w:val="nil"/>
              <w:bottom w:val="single" w:sz="4" w:space="0" w:color="auto"/>
              <w:right w:val="single" w:sz="4" w:space="0" w:color="auto"/>
            </w:tcBorders>
            <w:shd w:val="clear" w:color="auto" w:fill="auto"/>
            <w:noWrap/>
            <w:vAlign w:val="bottom"/>
            <w:hideMark/>
          </w:tcPr>
          <w:p w14:paraId="5A012A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5 920</w:t>
            </w:r>
          </w:p>
        </w:tc>
        <w:tc>
          <w:tcPr>
            <w:tcW w:w="960" w:type="dxa"/>
            <w:tcBorders>
              <w:top w:val="nil"/>
              <w:left w:val="nil"/>
              <w:bottom w:val="single" w:sz="4" w:space="0" w:color="auto"/>
              <w:right w:val="single" w:sz="4" w:space="0" w:color="auto"/>
            </w:tcBorders>
            <w:shd w:val="clear" w:color="auto" w:fill="auto"/>
            <w:noWrap/>
            <w:vAlign w:val="bottom"/>
            <w:hideMark/>
          </w:tcPr>
          <w:p w14:paraId="79CF91F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5 828</w:t>
            </w:r>
          </w:p>
        </w:tc>
        <w:tc>
          <w:tcPr>
            <w:tcW w:w="960" w:type="dxa"/>
            <w:tcBorders>
              <w:top w:val="nil"/>
              <w:left w:val="nil"/>
              <w:bottom w:val="single" w:sz="4" w:space="0" w:color="auto"/>
              <w:right w:val="single" w:sz="4" w:space="0" w:color="auto"/>
            </w:tcBorders>
            <w:shd w:val="clear" w:color="auto" w:fill="auto"/>
            <w:noWrap/>
            <w:vAlign w:val="bottom"/>
            <w:hideMark/>
          </w:tcPr>
          <w:p w14:paraId="2B1F2C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5 737</w:t>
            </w:r>
          </w:p>
        </w:tc>
        <w:tc>
          <w:tcPr>
            <w:tcW w:w="960" w:type="dxa"/>
            <w:tcBorders>
              <w:top w:val="nil"/>
              <w:left w:val="nil"/>
              <w:bottom w:val="single" w:sz="4" w:space="0" w:color="auto"/>
              <w:right w:val="single" w:sz="4" w:space="0" w:color="auto"/>
            </w:tcBorders>
            <w:shd w:val="clear" w:color="auto" w:fill="auto"/>
            <w:noWrap/>
            <w:vAlign w:val="bottom"/>
            <w:hideMark/>
          </w:tcPr>
          <w:p w14:paraId="660216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5 646</w:t>
            </w:r>
          </w:p>
        </w:tc>
        <w:tc>
          <w:tcPr>
            <w:tcW w:w="960" w:type="dxa"/>
            <w:tcBorders>
              <w:top w:val="nil"/>
              <w:left w:val="nil"/>
              <w:bottom w:val="single" w:sz="4" w:space="0" w:color="auto"/>
              <w:right w:val="single" w:sz="4" w:space="0" w:color="auto"/>
            </w:tcBorders>
            <w:shd w:val="clear" w:color="auto" w:fill="auto"/>
            <w:noWrap/>
            <w:vAlign w:val="bottom"/>
            <w:hideMark/>
          </w:tcPr>
          <w:p w14:paraId="79359A3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5 555</w:t>
            </w:r>
          </w:p>
        </w:tc>
        <w:tc>
          <w:tcPr>
            <w:tcW w:w="960" w:type="dxa"/>
            <w:tcBorders>
              <w:top w:val="nil"/>
              <w:left w:val="nil"/>
              <w:bottom w:val="single" w:sz="4" w:space="0" w:color="auto"/>
              <w:right w:val="single" w:sz="4" w:space="0" w:color="auto"/>
            </w:tcBorders>
            <w:shd w:val="clear" w:color="auto" w:fill="auto"/>
            <w:noWrap/>
            <w:vAlign w:val="bottom"/>
            <w:hideMark/>
          </w:tcPr>
          <w:p w14:paraId="186B462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72 674</w:t>
            </w:r>
          </w:p>
        </w:tc>
      </w:tr>
      <w:tr w:rsidR="00FF0299" w:rsidRPr="00D50295" w14:paraId="5B25DCD1"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54D8B0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6ADA9EA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006093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29D8AE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0E7AC8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2D23EE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6C44D4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3D4A3F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FA1E23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06F278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34C229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AD7A55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DEED42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E4D6B9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2986F841"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695310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3486404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338 088</w:t>
            </w:r>
          </w:p>
        </w:tc>
        <w:tc>
          <w:tcPr>
            <w:tcW w:w="960" w:type="dxa"/>
            <w:tcBorders>
              <w:top w:val="nil"/>
              <w:left w:val="nil"/>
              <w:bottom w:val="single" w:sz="4" w:space="0" w:color="auto"/>
              <w:right w:val="single" w:sz="4" w:space="0" w:color="auto"/>
            </w:tcBorders>
            <w:shd w:val="clear" w:color="auto" w:fill="auto"/>
            <w:noWrap/>
            <w:vAlign w:val="bottom"/>
            <w:hideMark/>
          </w:tcPr>
          <w:p w14:paraId="1D5D4EE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333 327</w:t>
            </w:r>
          </w:p>
        </w:tc>
        <w:tc>
          <w:tcPr>
            <w:tcW w:w="960" w:type="dxa"/>
            <w:tcBorders>
              <w:top w:val="nil"/>
              <w:left w:val="nil"/>
              <w:bottom w:val="single" w:sz="4" w:space="0" w:color="auto"/>
              <w:right w:val="single" w:sz="4" w:space="0" w:color="auto"/>
            </w:tcBorders>
            <w:shd w:val="clear" w:color="auto" w:fill="auto"/>
            <w:noWrap/>
            <w:vAlign w:val="bottom"/>
            <w:hideMark/>
          </w:tcPr>
          <w:p w14:paraId="1FA966C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328 565</w:t>
            </w:r>
          </w:p>
        </w:tc>
        <w:tc>
          <w:tcPr>
            <w:tcW w:w="960" w:type="dxa"/>
            <w:tcBorders>
              <w:top w:val="nil"/>
              <w:left w:val="nil"/>
              <w:bottom w:val="single" w:sz="4" w:space="0" w:color="auto"/>
              <w:right w:val="single" w:sz="4" w:space="0" w:color="auto"/>
            </w:tcBorders>
            <w:shd w:val="clear" w:color="auto" w:fill="auto"/>
            <w:noWrap/>
            <w:vAlign w:val="bottom"/>
            <w:hideMark/>
          </w:tcPr>
          <w:p w14:paraId="40D8151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323 803</w:t>
            </w:r>
          </w:p>
        </w:tc>
        <w:tc>
          <w:tcPr>
            <w:tcW w:w="960" w:type="dxa"/>
            <w:tcBorders>
              <w:top w:val="nil"/>
              <w:left w:val="nil"/>
              <w:bottom w:val="single" w:sz="4" w:space="0" w:color="auto"/>
              <w:right w:val="single" w:sz="4" w:space="0" w:color="auto"/>
            </w:tcBorders>
            <w:shd w:val="clear" w:color="auto" w:fill="auto"/>
            <w:noWrap/>
            <w:vAlign w:val="bottom"/>
            <w:hideMark/>
          </w:tcPr>
          <w:p w14:paraId="3CACF8E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319 041</w:t>
            </w:r>
          </w:p>
        </w:tc>
        <w:tc>
          <w:tcPr>
            <w:tcW w:w="960" w:type="dxa"/>
            <w:tcBorders>
              <w:top w:val="nil"/>
              <w:left w:val="nil"/>
              <w:bottom w:val="single" w:sz="4" w:space="0" w:color="auto"/>
              <w:right w:val="single" w:sz="4" w:space="0" w:color="auto"/>
            </w:tcBorders>
            <w:shd w:val="clear" w:color="auto" w:fill="auto"/>
            <w:noWrap/>
            <w:vAlign w:val="bottom"/>
            <w:hideMark/>
          </w:tcPr>
          <w:p w14:paraId="52D68E7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314 279</w:t>
            </w:r>
          </w:p>
        </w:tc>
        <w:tc>
          <w:tcPr>
            <w:tcW w:w="960" w:type="dxa"/>
            <w:tcBorders>
              <w:top w:val="nil"/>
              <w:left w:val="nil"/>
              <w:bottom w:val="single" w:sz="4" w:space="0" w:color="auto"/>
              <w:right w:val="single" w:sz="4" w:space="0" w:color="auto"/>
            </w:tcBorders>
            <w:shd w:val="clear" w:color="auto" w:fill="auto"/>
            <w:noWrap/>
            <w:vAlign w:val="bottom"/>
            <w:hideMark/>
          </w:tcPr>
          <w:p w14:paraId="0C233F9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309 517</w:t>
            </w:r>
          </w:p>
        </w:tc>
        <w:tc>
          <w:tcPr>
            <w:tcW w:w="960" w:type="dxa"/>
            <w:tcBorders>
              <w:top w:val="nil"/>
              <w:left w:val="nil"/>
              <w:bottom w:val="single" w:sz="4" w:space="0" w:color="auto"/>
              <w:right w:val="single" w:sz="4" w:space="0" w:color="auto"/>
            </w:tcBorders>
            <w:shd w:val="clear" w:color="auto" w:fill="auto"/>
            <w:noWrap/>
            <w:vAlign w:val="bottom"/>
            <w:hideMark/>
          </w:tcPr>
          <w:p w14:paraId="3F4A988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304 756</w:t>
            </w:r>
          </w:p>
        </w:tc>
        <w:tc>
          <w:tcPr>
            <w:tcW w:w="960" w:type="dxa"/>
            <w:tcBorders>
              <w:top w:val="nil"/>
              <w:left w:val="nil"/>
              <w:bottom w:val="single" w:sz="4" w:space="0" w:color="auto"/>
              <w:right w:val="single" w:sz="4" w:space="0" w:color="auto"/>
            </w:tcBorders>
            <w:shd w:val="clear" w:color="auto" w:fill="auto"/>
            <w:noWrap/>
            <w:vAlign w:val="bottom"/>
            <w:hideMark/>
          </w:tcPr>
          <w:p w14:paraId="2BCB7B9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299 994</w:t>
            </w:r>
          </w:p>
        </w:tc>
        <w:tc>
          <w:tcPr>
            <w:tcW w:w="960" w:type="dxa"/>
            <w:tcBorders>
              <w:top w:val="nil"/>
              <w:left w:val="nil"/>
              <w:bottom w:val="single" w:sz="4" w:space="0" w:color="auto"/>
              <w:right w:val="single" w:sz="4" w:space="0" w:color="auto"/>
            </w:tcBorders>
            <w:shd w:val="clear" w:color="auto" w:fill="auto"/>
            <w:noWrap/>
            <w:vAlign w:val="bottom"/>
            <w:hideMark/>
          </w:tcPr>
          <w:p w14:paraId="3851414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295 232</w:t>
            </w:r>
          </w:p>
        </w:tc>
        <w:tc>
          <w:tcPr>
            <w:tcW w:w="960" w:type="dxa"/>
            <w:tcBorders>
              <w:top w:val="nil"/>
              <w:left w:val="nil"/>
              <w:bottom w:val="single" w:sz="4" w:space="0" w:color="auto"/>
              <w:right w:val="single" w:sz="4" w:space="0" w:color="auto"/>
            </w:tcBorders>
            <w:shd w:val="clear" w:color="auto" w:fill="auto"/>
            <w:noWrap/>
            <w:vAlign w:val="bottom"/>
            <w:hideMark/>
          </w:tcPr>
          <w:p w14:paraId="2042DA9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290 470</w:t>
            </w:r>
          </w:p>
        </w:tc>
        <w:tc>
          <w:tcPr>
            <w:tcW w:w="960" w:type="dxa"/>
            <w:tcBorders>
              <w:top w:val="nil"/>
              <w:left w:val="nil"/>
              <w:bottom w:val="single" w:sz="4" w:space="0" w:color="auto"/>
              <w:right w:val="single" w:sz="4" w:space="0" w:color="auto"/>
            </w:tcBorders>
            <w:shd w:val="clear" w:color="auto" w:fill="auto"/>
            <w:noWrap/>
            <w:vAlign w:val="bottom"/>
            <w:hideMark/>
          </w:tcPr>
          <w:p w14:paraId="3FC8FF3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285 708</w:t>
            </w:r>
          </w:p>
        </w:tc>
        <w:tc>
          <w:tcPr>
            <w:tcW w:w="960" w:type="dxa"/>
            <w:tcBorders>
              <w:top w:val="nil"/>
              <w:left w:val="nil"/>
              <w:bottom w:val="single" w:sz="4" w:space="0" w:color="auto"/>
              <w:right w:val="single" w:sz="4" w:space="0" w:color="auto"/>
            </w:tcBorders>
            <w:shd w:val="clear" w:color="auto" w:fill="auto"/>
            <w:noWrap/>
            <w:vAlign w:val="bottom"/>
            <w:hideMark/>
          </w:tcPr>
          <w:p w14:paraId="1CF2CBF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285 708</w:t>
            </w:r>
          </w:p>
        </w:tc>
      </w:tr>
      <w:tr w:rsidR="00FF0299" w:rsidRPr="00D50295" w14:paraId="6415E5F2"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9EE9A5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11A32B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960" w:type="dxa"/>
            <w:tcBorders>
              <w:top w:val="nil"/>
              <w:left w:val="nil"/>
              <w:bottom w:val="single" w:sz="4" w:space="0" w:color="auto"/>
              <w:right w:val="single" w:sz="4" w:space="0" w:color="auto"/>
            </w:tcBorders>
            <w:shd w:val="clear" w:color="auto" w:fill="auto"/>
            <w:noWrap/>
            <w:vAlign w:val="bottom"/>
            <w:hideMark/>
          </w:tcPr>
          <w:p w14:paraId="3BC04DC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960" w:type="dxa"/>
            <w:tcBorders>
              <w:top w:val="nil"/>
              <w:left w:val="nil"/>
              <w:bottom w:val="single" w:sz="4" w:space="0" w:color="auto"/>
              <w:right w:val="single" w:sz="4" w:space="0" w:color="auto"/>
            </w:tcBorders>
            <w:shd w:val="clear" w:color="auto" w:fill="auto"/>
            <w:noWrap/>
            <w:vAlign w:val="bottom"/>
            <w:hideMark/>
          </w:tcPr>
          <w:p w14:paraId="5B74EFA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960" w:type="dxa"/>
            <w:tcBorders>
              <w:top w:val="nil"/>
              <w:left w:val="nil"/>
              <w:bottom w:val="single" w:sz="4" w:space="0" w:color="auto"/>
              <w:right w:val="single" w:sz="4" w:space="0" w:color="auto"/>
            </w:tcBorders>
            <w:shd w:val="clear" w:color="auto" w:fill="auto"/>
            <w:noWrap/>
            <w:vAlign w:val="bottom"/>
            <w:hideMark/>
          </w:tcPr>
          <w:p w14:paraId="301BFA5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w:t>
            </w:r>
          </w:p>
        </w:tc>
        <w:tc>
          <w:tcPr>
            <w:tcW w:w="960" w:type="dxa"/>
            <w:tcBorders>
              <w:top w:val="nil"/>
              <w:left w:val="nil"/>
              <w:bottom w:val="single" w:sz="4" w:space="0" w:color="auto"/>
              <w:right w:val="single" w:sz="4" w:space="0" w:color="auto"/>
            </w:tcBorders>
            <w:shd w:val="clear" w:color="auto" w:fill="auto"/>
            <w:noWrap/>
            <w:vAlign w:val="bottom"/>
            <w:hideMark/>
          </w:tcPr>
          <w:p w14:paraId="3C5FDFC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w:t>
            </w:r>
          </w:p>
        </w:tc>
        <w:tc>
          <w:tcPr>
            <w:tcW w:w="960" w:type="dxa"/>
            <w:tcBorders>
              <w:top w:val="nil"/>
              <w:left w:val="nil"/>
              <w:bottom w:val="single" w:sz="4" w:space="0" w:color="auto"/>
              <w:right w:val="single" w:sz="4" w:space="0" w:color="auto"/>
            </w:tcBorders>
            <w:shd w:val="clear" w:color="auto" w:fill="auto"/>
            <w:noWrap/>
            <w:vAlign w:val="bottom"/>
            <w:hideMark/>
          </w:tcPr>
          <w:p w14:paraId="4518BF0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w:t>
            </w:r>
          </w:p>
        </w:tc>
        <w:tc>
          <w:tcPr>
            <w:tcW w:w="960" w:type="dxa"/>
            <w:tcBorders>
              <w:top w:val="nil"/>
              <w:left w:val="nil"/>
              <w:bottom w:val="single" w:sz="4" w:space="0" w:color="auto"/>
              <w:right w:val="single" w:sz="4" w:space="0" w:color="auto"/>
            </w:tcBorders>
            <w:shd w:val="clear" w:color="auto" w:fill="auto"/>
            <w:noWrap/>
            <w:vAlign w:val="bottom"/>
            <w:hideMark/>
          </w:tcPr>
          <w:p w14:paraId="6164E19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w:t>
            </w:r>
          </w:p>
        </w:tc>
        <w:tc>
          <w:tcPr>
            <w:tcW w:w="960" w:type="dxa"/>
            <w:tcBorders>
              <w:top w:val="nil"/>
              <w:left w:val="nil"/>
              <w:bottom w:val="single" w:sz="4" w:space="0" w:color="auto"/>
              <w:right w:val="single" w:sz="4" w:space="0" w:color="auto"/>
            </w:tcBorders>
            <w:shd w:val="clear" w:color="auto" w:fill="auto"/>
            <w:noWrap/>
            <w:vAlign w:val="bottom"/>
            <w:hideMark/>
          </w:tcPr>
          <w:p w14:paraId="762FD96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w:t>
            </w:r>
          </w:p>
        </w:tc>
        <w:tc>
          <w:tcPr>
            <w:tcW w:w="960" w:type="dxa"/>
            <w:tcBorders>
              <w:top w:val="nil"/>
              <w:left w:val="nil"/>
              <w:bottom w:val="single" w:sz="4" w:space="0" w:color="auto"/>
              <w:right w:val="single" w:sz="4" w:space="0" w:color="auto"/>
            </w:tcBorders>
            <w:shd w:val="clear" w:color="auto" w:fill="auto"/>
            <w:noWrap/>
            <w:vAlign w:val="bottom"/>
            <w:hideMark/>
          </w:tcPr>
          <w:p w14:paraId="24B3A24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w:t>
            </w:r>
          </w:p>
        </w:tc>
        <w:tc>
          <w:tcPr>
            <w:tcW w:w="960" w:type="dxa"/>
            <w:tcBorders>
              <w:top w:val="nil"/>
              <w:left w:val="nil"/>
              <w:bottom w:val="single" w:sz="4" w:space="0" w:color="auto"/>
              <w:right w:val="single" w:sz="4" w:space="0" w:color="auto"/>
            </w:tcBorders>
            <w:shd w:val="clear" w:color="auto" w:fill="auto"/>
            <w:noWrap/>
            <w:vAlign w:val="bottom"/>
            <w:hideMark/>
          </w:tcPr>
          <w:p w14:paraId="1A6451A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w:t>
            </w:r>
          </w:p>
        </w:tc>
        <w:tc>
          <w:tcPr>
            <w:tcW w:w="960" w:type="dxa"/>
            <w:tcBorders>
              <w:top w:val="nil"/>
              <w:left w:val="nil"/>
              <w:bottom w:val="single" w:sz="4" w:space="0" w:color="auto"/>
              <w:right w:val="single" w:sz="4" w:space="0" w:color="auto"/>
            </w:tcBorders>
            <w:shd w:val="clear" w:color="auto" w:fill="auto"/>
            <w:noWrap/>
            <w:vAlign w:val="bottom"/>
            <w:hideMark/>
          </w:tcPr>
          <w:p w14:paraId="159E77A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w:t>
            </w:r>
          </w:p>
        </w:tc>
        <w:tc>
          <w:tcPr>
            <w:tcW w:w="960" w:type="dxa"/>
            <w:tcBorders>
              <w:top w:val="nil"/>
              <w:left w:val="nil"/>
              <w:bottom w:val="single" w:sz="4" w:space="0" w:color="auto"/>
              <w:right w:val="single" w:sz="4" w:space="0" w:color="auto"/>
            </w:tcBorders>
            <w:shd w:val="clear" w:color="auto" w:fill="auto"/>
            <w:noWrap/>
            <w:vAlign w:val="bottom"/>
            <w:hideMark/>
          </w:tcPr>
          <w:p w14:paraId="7B60E34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w:t>
            </w:r>
          </w:p>
        </w:tc>
        <w:tc>
          <w:tcPr>
            <w:tcW w:w="960" w:type="dxa"/>
            <w:tcBorders>
              <w:top w:val="nil"/>
              <w:left w:val="nil"/>
              <w:bottom w:val="single" w:sz="4" w:space="0" w:color="auto"/>
              <w:right w:val="single" w:sz="4" w:space="0" w:color="auto"/>
            </w:tcBorders>
            <w:shd w:val="clear" w:color="auto" w:fill="auto"/>
            <w:noWrap/>
            <w:vAlign w:val="bottom"/>
            <w:hideMark/>
          </w:tcPr>
          <w:p w14:paraId="4EFD3CE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A676419"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7235D1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62B61B1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2027</w:t>
            </w:r>
          </w:p>
        </w:tc>
        <w:tc>
          <w:tcPr>
            <w:tcW w:w="960" w:type="dxa"/>
            <w:tcBorders>
              <w:top w:val="nil"/>
              <w:left w:val="nil"/>
              <w:bottom w:val="single" w:sz="4" w:space="0" w:color="auto"/>
              <w:right w:val="single" w:sz="4" w:space="0" w:color="auto"/>
            </w:tcBorders>
            <w:shd w:val="clear" w:color="000000" w:fill="4F81BD"/>
            <w:noWrap/>
            <w:vAlign w:val="bottom"/>
            <w:hideMark/>
          </w:tcPr>
          <w:p w14:paraId="7F39E08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2027</w:t>
            </w:r>
          </w:p>
        </w:tc>
      </w:tr>
      <w:tr w:rsidR="00FF0299" w:rsidRPr="00D50295" w14:paraId="0CD4E3FC"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77F0D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635E64A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749507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2A186C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59BB6E8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68D32A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71DBF35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E1290C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4948925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022ACA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4D458FF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0B059F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0877FDD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7E5137C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40CDC385"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E3AF5F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16FAE02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5 464</w:t>
            </w:r>
          </w:p>
        </w:tc>
        <w:tc>
          <w:tcPr>
            <w:tcW w:w="960" w:type="dxa"/>
            <w:tcBorders>
              <w:top w:val="nil"/>
              <w:left w:val="nil"/>
              <w:bottom w:val="single" w:sz="4" w:space="0" w:color="auto"/>
              <w:right w:val="single" w:sz="4" w:space="0" w:color="auto"/>
            </w:tcBorders>
            <w:shd w:val="clear" w:color="auto" w:fill="auto"/>
            <w:noWrap/>
            <w:vAlign w:val="bottom"/>
            <w:hideMark/>
          </w:tcPr>
          <w:p w14:paraId="3175B5F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5 373</w:t>
            </w:r>
          </w:p>
        </w:tc>
        <w:tc>
          <w:tcPr>
            <w:tcW w:w="960" w:type="dxa"/>
            <w:tcBorders>
              <w:top w:val="nil"/>
              <w:left w:val="nil"/>
              <w:bottom w:val="single" w:sz="4" w:space="0" w:color="auto"/>
              <w:right w:val="single" w:sz="4" w:space="0" w:color="auto"/>
            </w:tcBorders>
            <w:shd w:val="clear" w:color="auto" w:fill="auto"/>
            <w:noWrap/>
            <w:vAlign w:val="bottom"/>
            <w:hideMark/>
          </w:tcPr>
          <w:p w14:paraId="0BD3C73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5 282</w:t>
            </w:r>
          </w:p>
        </w:tc>
        <w:tc>
          <w:tcPr>
            <w:tcW w:w="960" w:type="dxa"/>
            <w:tcBorders>
              <w:top w:val="nil"/>
              <w:left w:val="nil"/>
              <w:bottom w:val="single" w:sz="4" w:space="0" w:color="auto"/>
              <w:right w:val="single" w:sz="4" w:space="0" w:color="auto"/>
            </w:tcBorders>
            <w:shd w:val="clear" w:color="auto" w:fill="auto"/>
            <w:noWrap/>
            <w:vAlign w:val="bottom"/>
            <w:hideMark/>
          </w:tcPr>
          <w:p w14:paraId="568E38B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5 191</w:t>
            </w:r>
          </w:p>
        </w:tc>
        <w:tc>
          <w:tcPr>
            <w:tcW w:w="960" w:type="dxa"/>
            <w:tcBorders>
              <w:top w:val="nil"/>
              <w:left w:val="nil"/>
              <w:bottom w:val="single" w:sz="4" w:space="0" w:color="auto"/>
              <w:right w:val="single" w:sz="4" w:space="0" w:color="auto"/>
            </w:tcBorders>
            <w:shd w:val="clear" w:color="auto" w:fill="auto"/>
            <w:noWrap/>
            <w:vAlign w:val="bottom"/>
            <w:hideMark/>
          </w:tcPr>
          <w:p w14:paraId="29226CA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5 100</w:t>
            </w:r>
          </w:p>
        </w:tc>
        <w:tc>
          <w:tcPr>
            <w:tcW w:w="960" w:type="dxa"/>
            <w:tcBorders>
              <w:top w:val="nil"/>
              <w:left w:val="nil"/>
              <w:bottom w:val="single" w:sz="4" w:space="0" w:color="auto"/>
              <w:right w:val="single" w:sz="4" w:space="0" w:color="auto"/>
            </w:tcBorders>
            <w:shd w:val="clear" w:color="auto" w:fill="auto"/>
            <w:noWrap/>
            <w:vAlign w:val="bottom"/>
            <w:hideMark/>
          </w:tcPr>
          <w:p w14:paraId="28AEB73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5 009</w:t>
            </w:r>
          </w:p>
        </w:tc>
        <w:tc>
          <w:tcPr>
            <w:tcW w:w="960" w:type="dxa"/>
            <w:tcBorders>
              <w:top w:val="nil"/>
              <w:left w:val="nil"/>
              <w:bottom w:val="single" w:sz="4" w:space="0" w:color="auto"/>
              <w:right w:val="single" w:sz="4" w:space="0" w:color="auto"/>
            </w:tcBorders>
            <w:shd w:val="clear" w:color="auto" w:fill="auto"/>
            <w:noWrap/>
            <w:vAlign w:val="bottom"/>
            <w:hideMark/>
          </w:tcPr>
          <w:p w14:paraId="51B727B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4 918</w:t>
            </w:r>
          </w:p>
        </w:tc>
        <w:tc>
          <w:tcPr>
            <w:tcW w:w="960" w:type="dxa"/>
            <w:tcBorders>
              <w:top w:val="nil"/>
              <w:left w:val="nil"/>
              <w:bottom w:val="single" w:sz="4" w:space="0" w:color="auto"/>
              <w:right w:val="single" w:sz="4" w:space="0" w:color="auto"/>
            </w:tcBorders>
            <w:shd w:val="clear" w:color="auto" w:fill="auto"/>
            <w:noWrap/>
            <w:vAlign w:val="bottom"/>
            <w:hideMark/>
          </w:tcPr>
          <w:p w14:paraId="7A7CACC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4 827</w:t>
            </w:r>
          </w:p>
        </w:tc>
        <w:tc>
          <w:tcPr>
            <w:tcW w:w="960" w:type="dxa"/>
            <w:tcBorders>
              <w:top w:val="nil"/>
              <w:left w:val="nil"/>
              <w:bottom w:val="single" w:sz="4" w:space="0" w:color="auto"/>
              <w:right w:val="single" w:sz="4" w:space="0" w:color="auto"/>
            </w:tcBorders>
            <w:shd w:val="clear" w:color="auto" w:fill="auto"/>
            <w:noWrap/>
            <w:vAlign w:val="bottom"/>
            <w:hideMark/>
          </w:tcPr>
          <w:p w14:paraId="1BFCC80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4 736</w:t>
            </w:r>
          </w:p>
        </w:tc>
        <w:tc>
          <w:tcPr>
            <w:tcW w:w="960" w:type="dxa"/>
            <w:tcBorders>
              <w:top w:val="nil"/>
              <w:left w:val="nil"/>
              <w:bottom w:val="single" w:sz="4" w:space="0" w:color="auto"/>
              <w:right w:val="single" w:sz="4" w:space="0" w:color="auto"/>
            </w:tcBorders>
            <w:shd w:val="clear" w:color="auto" w:fill="auto"/>
            <w:noWrap/>
            <w:vAlign w:val="bottom"/>
            <w:hideMark/>
          </w:tcPr>
          <w:p w14:paraId="4B9177F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4 645</w:t>
            </w:r>
          </w:p>
        </w:tc>
        <w:tc>
          <w:tcPr>
            <w:tcW w:w="960" w:type="dxa"/>
            <w:tcBorders>
              <w:top w:val="nil"/>
              <w:left w:val="nil"/>
              <w:bottom w:val="single" w:sz="4" w:space="0" w:color="auto"/>
              <w:right w:val="single" w:sz="4" w:space="0" w:color="auto"/>
            </w:tcBorders>
            <w:shd w:val="clear" w:color="auto" w:fill="auto"/>
            <w:noWrap/>
            <w:vAlign w:val="bottom"/>
            <w:hideMark/>
          </w:tcPr>
          <w:p w14:paraId="26B377D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4 553</w:t>
            </w:r>
          </w:p>
        </w:tc>
        <w:tc>
          <w:tcPr>
            <w:tcW w:w="960" w:type="dxa"/>
            <w:tcBorders>
              <w:top w:val="nil"/>
              <w:left w:val="nil"/>
              <w:bottom w:val="single" w:sz="4" w:space="0" w:color="auto"/>
              <w:right w:val="single" w:sz="4" w:space="0" w:color="auto"/>
            </w:tcBorders>
            <w:shd w:val="clear" w:color="auto" w:fill="auto"/>
            <w:noWrap/>
            <w:vAlign w:val="bottom"/>
            <w:hideMark/>
          </w:tcPr>
          <w:p w14:paraId="4E09A01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4 462</w:t>
            </w:r>
          </w:p>
        </w:tc>
        <w:tc>
          <w:tcPr>
            <w:tcW w:w="960" w:type="dxa"/>
            <w:tcBorders>
              <w:top w:val="nil"/>
              <w:left w:val="nil"/>
              <w:bottom w:val="single" w:sz="4" w:space="0" w:color="auto"/>
              <w:right w:val="single" w:sz="4" w:space="0" w:color="auto"/>
            </w:tcBorders>
            <w:shd w:val="clear" w:color="auto" w:fill="auto"/>
            <w:noWrap/>
            <w:vAlign w:val="bottom"/>
            <w:hideMark/>
          </w:tcPr>
          <w:p w14:paraId="6250620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59 559</w:t>
            </w:r>
          </w:p>
        </w:tc>
      </w:tr>
      <w:tr w:rsidR="00FF0299" w:rsidRPr="00D50295" w14:paraId="6816A8CF"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0D28D6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188751D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A5C033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6F3575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069F3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BBEBC3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F472E8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8D17CE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7B1DE7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DB17E8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D5023D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67CA3E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6A803B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6A2A16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3FE94707"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856F67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4B3A61A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280 947</w:t>
            </w:r>
          </w:p>
        </w:tc>
        <w:tc>
          <w:tcPr>
            <w:tcW w:w="960" w:type="dxa"/>
            <w:tcBorders>
              <w:top w:val="nil"/>
              <w:left w:val="nil"/>
              <w:bottom w:val="single" w:sz="4" w:space="0" w:color="auto"/>
              <w:right w:val="single" w:sz="4" w:space="0" w:color="auto"/>
            </w:tcBorders>
            <w:shd w:val="clear" w:color="auto" w:fill="auto"/>
            <w:noWrap/>
            <w:vAlign w:val="bottom"/>
            <w:hideMark/>
          </w:tcPr>
          <w:p w14:paraId="19C18B3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276 185</w:t>
            </w:r>
          </w:p>
        </w:tc>
        <w:tc>
          <w:tcPr>
            <w:tcW w:w="960" w:type="dxa"/>
            <w:tcBorders>
              <w:top w:val="nil"/>
              <w:left w:val="nil"/>
              <w:bottom w:val="single" w:sz="4" w:space="0" w:color="auto"/>
              <w:right w:val="single" w:sz="4" w:space="0" w:color="auto"/>
            </w:tcBorders>
            <w:shd w:val="clear" w:color="auto" w:fill="auto"/>
            <w:noWrap/>
            <w:vAlign w:val="bottom"/>
            <w:hideMark/>
          </w:tcPr>
          <w:p w14:paraId="3106189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271 423</w:t>
            </w:r>
          </w:p>
        </w:tc>
        <w:tc>
          <w:tcPr>
            <w:tcW w:w="960" w:type="dxa"/>
            <w:tcBorders>
              <w:top w:val="nil"/>
              <w:left w:val="nil"/>
              <w:bottom w:val="single" w:sz="4" w:space="0" w:color="auto"/>
              <w:right w:val="single" w:sz="4" w:space="0" w:color="auto"/>
            </w:tcBorders>
            <w:shd w:val="clear" w:color="auto" w:fill="auto"/>
            <w:noWrap/>
            <w:vAlign w:val="bottom"/>
            <w:hideMark/>
          </w:tcPr>
          <w:p w14:paraId="51E941E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266 661</w:t>
            </w:r>
          </w:p>
        </w:tc>
        <w:tc>
          <w:tcPr>
            <w:tcW w:w="960" w:type="dxa"/>
            <w:tcBorders>
              <w:top w:val="nil"/>
              <w:left w:val="nil"/>
              <w:bottom w:val="single" w:sz="4" w:space="0" w:color="auto"/>
              <w:right w:val="single" w:sz="4" w:space="0" w:color="auto"/>
            </w:tcBorders>
            <w:shd w:val="clear" w:color="auto" w:fill="auto"/>
            <w:noWrap/>
            <w:vAlign w:val="bottom"/>
            <w:hideMark/>
          </w:tcPr>
          <w:p w14:paraId="7C9107F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261 899</w:t>
            </w:r>
          </w:p>
        </w:tc>
        <w:tc>
          <w:tcPr>
            <w:tcW w:w="960" w:type="dxa"/>
            <w:tcBorders>
              <w:top w:val="nil"/>
              <w:left w:val="nil"/>
              <w:bottom w:val="single" w:sz="4" w:space="0" w:color="auto"/>
              <w:right w:val="single" w:sz="4" w:space="0" w:color="auto"/>
            </w:tcBorders>
            <w:shd w:val="clear" w:color="auto" w:fill="auto"/>
            <w:noWrap/>
            <w:vAlign w:val="bottom"/>
            <w:hideMark/>
          </w:tcPr>
          <w:p w14:paraId="62EC580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257 138</w:t>
            </w:r>
          </w:p>
        </w:tc>
        <w:tc>
          <w:tcPr>
            <w:tcW w:w="960" w:type="dxa"/>
            <w:tcBorders>
              <w:top w:val="nil"/>
              <w:left w:val="nil"/>
              <w:bottom w:val="single" w:sz="4" w:space="0" w:color="auto"/>
              <w:right w:val="single" w:sz="4" w:space="0" w:color="auto"/>
            </w:tcBorders>
            <w:shd w:val="clear" w:color="auto" w:fill="auto"/>
            <w:noWrap/>
            <w:vAlign w:val="bottom"/>
            <w:hideMark/>
          </w:tcPr>
          <w:p w14:paraId="1FFA5D7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252 376</w:t>
            </w:r>
          </w:p>
        </w:tc>
        <w:tc>
          <w:tcPr>
            <w:tcW w:w="960" w:type="dxa"/>
            <w:tcBorders>
              <w:top w:val="nil"/>
              <w:left w:val="nil"/>
              <w:bottom w:val="single" w:sz="4" w:space="0" w:color="auto"/>
              <w:right w:val="single" w:sz="4" w:space="0" w:color="auto"/>
            </w:tcBorders>
            <w:shd w:val="clear" w:color="auto" w:fill="auto"/>
            <w:noWrap/>
            <w:vAlign w:val="bottom"/>
            <w:hideMark/>
          </w:tcPr>
          <w:p w14:paraId="62E04BE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247 614</w:t>
            </w:r>
          </w:p>
        </w:tc>
        <w:tc>
          <w:tcPr>
            <w:tcW w:w="960" w:type="dxa"/>
            <w:tcBorders>
              <w:top w:val="nil"/>
              <w:left w:val="nil"/>
              <w:bottom w:val="single" w:sz="4" w:space="0" w:color="auto"/>
              <w:right w:val="single" w:sz="4" w:space="0" w:color="auto"/>
            </w:tcBorders>
            <w:shd w:val="clear" w:color="auto" w:fill="auto"/>
            <w:noWrap/>
            <w:vAlign w:val="bottom"/>
            <w:hideMark/>
          </w:tcPr>
          <w:p w14:paraId="51CE086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242 852</w:t>
            </w:r>
          </w:p>
        </w:tc>
        <w:tc>
          <w:tcPr>
            <w:tcW w:w="960" w:type="dxa"/>
            <w:tcBorders>
              <w:top w:val="nil"/>
              <w:left w:val="nil"/>
              <w:bottom w:val="single" w:sz="4" w:space="0" w:color="auto"/>
              <w:right w:val="single" w:sz="4" w:space="0" w:color="auto"/>
            </w:tcBorders>
            <w:shd w:val="clear" w:color="auto" w:fill="auto"/>
            <w:noWrap/>
            <w:vAlign w:val="bottom"/>
            <w:hideMark/>
          </w:tcPr>
          <w:p w14:paraId="68247B6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238 090</w:t>
            </w:r>
          </w:p>
        </w:tc>
        <w:tc>
          <w:tcPr>
            <w:tcW w:w="960" w:type="dxa"/>
            <w:tcBorders>
              <w:top w:val="nil"/>
              <w:left w:val="nil"/>
              <w:bottom w:val="single" w:sz="4" w:space="0" w:color="auto"/>
              <w:right w:val="single" w:sz="4" w:space="0" w:color="auto"/>
            </w:tcBorders>
            <w:shd w:val="clear" w:color="auto" w:fill="auto"/>
            <w:noWrap/>
            <w:vAlign w:val="bottom"/>
            <w:hideMark/>
          </w:tcPr>
          <w:p w14:paraId="5A9F1C8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233 329</w:t>
            </w:r>
          </w:p>
        </w:tc>
        <w:tc>
          <w:tcPr>
            <w:tcW w:w="960" w:type="dxa"/>
            <w:tcBorders>
              <w:top w:val="nil"/>
              <w:left w:val="nil"/>
              <w:bottom w:val="single" w:sz="4" w:space="0" w:color="auto"/>
              <w:right w:val="single" w:sz="4" w:space="0" w:color="auto"/>
            </w:tcBorders>
            <w:shd w:val="clear" w:color="auto" w:fill="auto"/>
            <w:noWrap/>
            <w:vAlign w:val="bottom"/>
            <w:hideMark/>
          </w:tcPr>
          <w:p w14:paraId="25160F0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228 567</w:t>
            </w:r>
          </w:p>
        </w:tc>
        <w:tc>
          <w:tcPr>
            <w:tcW w:w="960" w:type="dxa"/>
            <w:tcBorders>
              <w:top w:val="nil"/>
              <w:left w:val="nil"/>
              <w:bottom w:val="single" w:sz="4" w:space="0" w:color="auto"/>
              <w:right w:val="single" w:sz="4" w:space="0" w:color="auto"/>
            </w:tcBorders>
            <w:shd w:val="clear" w:color="auto" w:fill="auto"/>
            <w:noWrap/>
            <w:vAlign w:val="bottom"/>
            <w:hideMark/>
          </w:tcPr>
          <w:p w14:paraId="5A4C65C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228 567</w:t>
            </w:r>
          </w:p>
        </w:tc>
      </w:tr>
      <w:tr w:rsidR="00FF0299" w:rsidRPr="00D50295" w14:paraId="5E842CD2"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356B92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610AC0D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w:t>
            </w:r>
          </w:p>
        </w:tc>
        <w:tc>
          <w:tcPr>
            <w:tcW w:w="960" w:type="dxa"/>
            <w:tcBorders>
              <w:top w:val="nil"/>
              <w:left w:val="nil"/>
              <w:bottom w:val="single" w:sz="4" w:space="0" w:color="auto"/>
              <w:right w:val="single" w:sz="4" w:space="0" w:color="auto"/>
            </w:tcBorders>
            <w:shd w:val="clear" w:color="auto" w:fill="auto"/>
            <w:noWrap/>
            <w:vAlign w:val="bottom"/>
            <w:hideMark/>
          </w:tcPr>
          <w:p w14:paraId="7494319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14</w:t>
            </w:r>
          </w:p>
        </w:tc>
        <w:tc>
          <w:tcPr>
            <w:tcW w:w="960" w:type="dxa"/>
            <w:tcBorders>
              <w:top w:val="nil"/>
              <w:left w:val="nil"/>
              <w:bottom w:val="single" w:sz="4" w:space="0" w:color="auto"/>
              <w:right w:val="single" w:sz="4" w:space="0" w:color="auto"/>
            </w:tcBorders>
            <w:shd w:val="clear" w:color="auto" w:fill="auto"/>
            <w:noWrap/>
            <w:vAlign w:val="bottom"/>
            <w:hideMark/>
          </w:tcPr>
          <w:p w14:paraId="743F975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w:t>
            </w:r>
          </w:p>
        </w:tc>
        <w:tc>
          <w:tcPr>
            <w:tcW w:w="960" w:type="dxa"/>
            <w:tcBorders>
              <w:top w:val="nil"/>
              <w:left w:val="nil"/>
              <w:bottom w:val="single" w:sz="4" w:space="0" w:color="auto"/>
              <w:right w:val="single" w:sz="4" w:space="0" w:color="auto"/>
            </w:tcBorders>
            <w:shd w:val="clear" w:color="auto" w:fill="auto"/>
            <w:noWrap/>
            <w:vAlign w:val="bottom"/>
            <w:hideMark/>
          </w:tcPr>
          <w:p w14:paraId="469DE00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w:t>
            </w:r>
          </w:p>
        </w:tc>
        <w:tc>
          <w:tcPr>
            <w:tcW w:w="960" w:type="dxa"/>
            <w:tcBorders>
              <w:top w:val="nil"/>
              <w:left w:val="nil"/>
              <w:bottom w:val="single" w:sz="4" w:space="0" w:color="auto"/>
              <w:right w:val="single" w:sz="4" w:space="0" w:color="auto"/>
            </w:tcBorders>
            <w:shd w:val="clear" w:color="auto" w:fill="auto"/>
            <w:noWrap/>
            <w:vAlign w:val="bottom"/>
            <w:hideMark/>
          </w:tcPr>
          <w:p w14:paraId="31A7B33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w:t>
            </w:r>
          </w:p>
        </w:tc>
        <w:tc>
          <w:tcPr>
            <w:tcW w:w="960" w:type="dxa"/>
            <w:tcBorders>
              <w:top w:val="nil"/>
              <w:left w:val="nil"/>
              <w:bottom w:val="single" w:sz="4" w:space="0" w:color="auto"/>
              <w:right w:val="single" w:sz="4" w:space="0" w:color="auto"/>
            </w:tcBorders>
            <w:shd w:val="clear" w:color="auto" w:fill="auto"/>
            <w:noWrap/>
            <w:vAlign w:val="bottom"/>
            <w:hideMark/>
          </w:tcPr>
          <w:p w14:paraId="09936D4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w:t>
            </w:r>
          </w:p>
        </w:tc>
        <w:tc>
          <w:tcPr>
            <w:tcW w:w="960" w:type="dxa"/>
            <w:tcBorders>
              <w:top w:val="nil"/>
              <w:left w:val="nil"/>
              <w:bottom w:val="single" w:sz="4" w:space="0" w:color="auto"/>
              <w:right w:val="single" w:sz="4" w:space="0" w:color="auto"/>
            </w:tcBorders>
            <w:shd w:val="clear" w:color="auto" w:fill="auto"/>
            <w:noWrap/>
            <w:vAlign w:val="bottom"/>
            <w:hideMark/>
          </w:tcPr>
          <w:p w14:paraId="77D3C88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w:t>
            </w:r>
          </w:p>
        </w:tc>
        <w:tc>
          <w:tcPr>
            <w:tcW w:w="960" w:type="dxa"/>
            <w:tcBorders>
              <w:top w:val="nil"/>
              <w:left w:val="nil"/>
              <w:bottom w:val="single" w:sz="4" w:space="0" w:color="auto"/>
              <w:right w:val="single" w:sz="4" w:space="0" w:color="auto"/>
            </w:tcBorders>
            <w:shd w:val="clear" w:color="auto" w:fill="auto"/>
            <w:noWrap/>
            <w:vAlign w:val="bottom"/>
            <w:hideMark/>
          </w:tcPr>
          <w:p w14:paraId="12C1DD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w:t>
            </w:r>
          </w:p>
        </w:tc>
        <w:tc>
          <w:tcPr>
            <w:tcW w:w="960" w:type="dxa"/>
            <w:tcBorders>
              <w:top w:val="nil"/>
              <w:left w:val="nil"/>
              <w:bottom w:val="single" w:sz="4" w:space="0" w:color="auto"/>
              <w:right w:val="single" w:sz="4" w:space="0" w:color="auto"/>
            </w:tcBorders>
            <w:shd w:val="clear" w:color="auto" w:fill="auto"/>
            <w:noWrap/>
            <w:vAlign w:val="bottom"/>
            <w:hideMark/>
          </w:tcPr>
          <w:p w14:paraId="3252EA0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21</w:t>
            </w:r>
          </w:p>
        </w:tc>
        <w:tc>
          <w:tcPr>
            <w:tcW w:w="960" w:type="dxa"/>
            <w:tcBorders>
              <w:top w:val="nil"/>
              <w:left w:val="nil"/>
              <w:bottom w:val="single" w:sz="4" w:space="0" w:color="auto"/>
              <w:right w:val="single" w:sz="4" w:space="0" w:color="auto"/>
            </w:tcBorders>
            <w:shd w:val="clear" w:color="auto" w:fill="auto"/>
            <w:noWrap/>
            <w:vAlign w:val="bottom"/>
            <w:hideMark/>
          </w:tcPr>
          <w:p w14:paraId="31E7C97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w:t>
            </w:r>
          </w:p>
        </w:tc>
        <w:tc>
          <w:tcPr>
            <w:tcW w:w="960" w:type="dxa"/>
            <w:tcBorders>
              <w:top w:val="nil"/>
              <w:left w:val="nil"/>
              <w:bottom w:val="single" w:sz="4" w:space="0" w:color="auto"/>
              <w:right w:val="single" w:sz="4" w:space="0" w:color="auto"/>
            </w:tcBorders>
            <w:shd w:val="clear" w:color="auto" w:fill="auto"/>
            <w:noWrap/>
            <w:vAlign w:val="bottom"/>
            <w:hideMark/>
          </w:tcPr>
          <w:p w14:paraId="2429587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23</w:t>
            </w:r>
          </w:p>
        </w:tc>
        <w:tc>
          <w:tcPr>
            <w:tcW w:w="960" w:type="dxa"/>
            <w:tcBorders>
              <w:top w:val="nil"/>
              <w:left w:val="nil"/>
              <w:bottom w:val="single" w:sz="4" w:space="0" w:color="auto"/>
              <w:right w:val="single" w:sz="4" w:space="0" w:color="auto"/>
            </w:tcBorders>
            <w:shd w:val="clear" w:color="auto" w:fill="auto"/>
            <w:noWrap/>
            <w:vAlign w:val="bottom"/>
            <w:hideMark/>
          </w:tcPr>
          <w:p w14:paraId="61338C7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w:t>
            </w:r>
          </w:p>
        </w:tc>
        <w:tc>
          <w:tcPr>
            <w:tcW w:w="960" w:type="dxa"/>
            <w:tcBorders>
              <w:top w:val="nil"/>
              <w:left w:val="nil"/>
              <w:bottom w:val="single" w:sz="4" w:space="0" w:color="auto"/>
              <w:right w:val="single" w:sz="4" w:space="0" w:color="auto"/>
            </w:tcBorders>
            <w:shd w:val="clear" w:color="auto" w:fill="auto"/>
            <w:noWrap/>
            <w:vAlign w:val="bottom"/>
            <w:hideMark/>
          </w:tcPr>
          <w:p w14:paraId="11A0BD2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1830822D"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FB856F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2DED4A67"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2028</w:t>
            </w:r>
          </w:p>
        </w:tc>
        <w:tc>
          <w:tcPr>
            <w:tcW w:w="960" w:type="dxa"/>
            <w:tcBorders>
              <w:top w:val="nil"/>
              <w:left w:val="nil"/>
              <w:bottom w:val="single" w:sz="4" w:space="0" w:color="auto"/>
              <w:right w:val="single" w:sz="4" w:space="0" w:color="auto"/>
            </w:tcBorders>
            <w:shd w:val="clear" w:color="000000" w:fill="4F81BD"/>
            <w:noWrap/>
            <w:vAlign w:val="bottom"/>
            <w:hideMark/>
          </w:tcPr>
          <w:p w14:paraId="034C10E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2028</w:t>
            </w:r>
          </w:p>
        </w:tc>
      </w:tr>
      <w:tr w:rsidR="00FF0299" w:rsidRPr="00D50295" w14:paraId="0D3E1E40"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7FEA43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1EED738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67583F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555767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2AAED99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0DD992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2049EC6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4EFDEBF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7E52AC2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44A29E2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2D99CCC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051D83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5EE1963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0F4CB81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77D139EE"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31B27F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63D8D05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4 371</w:t>
            </w:r>
          </w:p>
        </w:tc>
        <w:tc>
          <w:tcPr>
            <w:tcW w:w="960" w:type="dxa"/>
            <w:tcBorders>
              <w:top w:val="nil"/>
              <w:left w:val="nil"/>
              <w:bottom w:val="single" w:sz="4" w:space="0" w:color="auto"/>
              <w:right w:val="single" w:sz="4" w:space="0" w:color="auto"/>
            </w:tcBorders>
            <w:shd w:val="clear" w:color="auto" w:fill="auto"/>
            <w:noWrap/>
            <w:vAlign w:val="bottom"/>
            <w:hideMark/>
          </w:tcPr>
          <w:p w14:paraId="0FBEBBB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4 280</w:t>
            </w:r>
          </w:p>
        </w:tc>
        <w:tc>
          <w:tcPr>
            <w:tcW w:w="960" w:type="dxa"/>
            <w:tcBorders>
              <w:top w:val="nil"/>
              <w:left w:val="nil"/>
              <w:bottom w:val="single" w:sz="4" w:space="0" w:color="auto"/>
              <w:right w:val="single" w:sz="4" w:space="0" w:color="auto"/>
            </w:tcBorders>
            <w:shd w:val="clear" w:color="auto" w:fill="auto"/>
            <w:noWrap/>
            <w:vAlign w:val="bottom"/>
            <w:hideMark/>
          </w:tcPr>
          <w:p w14:paraId="2333D78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4 189</w:t>
            </w:r>
          </w:p>
        </w:tc>
        <w:tc>
          <w:tcPr>
            <w:tcW w:w="960" w:type="dxa"/>
            <w:tcBorders>
              <w:top w:val="nil"/>
              <w:left w:val="nil"/>
              <w:bottom w:val="single" w:sz="4" w:space="0" w:color="auto"/>
              <w:right w:val="single" w:sz="4" w:space="0" w:color="auto"/>
            </w:tcBorders>
            <w:shd w:val="clear" w:color="auto" w:fill="auto"/>
            <w:noWrap/>
            <w:vAlign w:val="bottom"/>
            <w:hideMark/>
          </w:tcPr>
          <w:p w14:paraId="16DF7E6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4 098</w:t>
            </w:r>
          </w:p>
        </w:tc>
        <w:tc>
          <w:tcPr>
            <w:tcW w:w="960" w:type="dxa"/>
            <w:tcBorders>
              <w:top w:val="nil"/>
              <w:left w:val="nil"/>
              <w:bottom w:val="single" w:sz="4" w:space="0" w:color="auto"/>
              <w:right w:val="single" w:sz="4" w:space="0" w:color="auto"/>
            </w:tcBorders>
            <w:shd w:val="clear" w:color="auto" w:fill="auto"/>
            <w:noWrap/>
            <w:vAlign w:val="bottom"/>
            <w:hideMark/>
          </w:tcPr>
          <w:p w14:paraId="1700152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4 007</w:t>
            </w:r>
          </w:p>
        </w:tc>
        <w:tc>
          <w:tcPr>
            <w:tcW w:w="960" w:type="dxa"/>
            <w:tcBorders>
              <w:top w:val="nil"/>
              <w:left w:val="nil"/>
              <w:bottom w:val="single" w:sz="4" w:space="0" w:color="auto"/>
              <w:right w:val="single" w:sz="4" w:space="0" w:color="auto"/>
            </w:tcBorders>
            <w:shd w:val="clear" w:color="auto" w:fill="auto"/>
            <w:noWrap/>
            <w:vAlign w:val="bottom"/>
            <w:hideMark/>
          </w:tcPr>
          <w:p w14:paraId="7938185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3 916</w:t>
            </w:r>
          </w:p>
        </w:tc>
        <w:tc>
          <w:tcPr>
            <w:tcW w:w="960" w:type="dxa"/>
            <w:tcBorders>
              <w:top w:val="nil"/>
              <w:left w:val="nil"/>
              <w:bottom w:val="single" w:sz="4" w:space="0" w:color="auto"/>
              <w:right w:val="single" w:sz="4" w:space="0" w:color="auto"/>
            </w:tcBorders>
            <w:shd w:val="clear" w:color="auto" w:fill="auto"/>
            <w:noWrap/>
            <w:vAlign w:val="bottom"/>
            <w:hideMark/>
          </w:tcPr>
          <w:p w14:paraId="780A8AA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3 825</w:t>
            </w:r>
          </w:p>
        </w:tc>
        <w:tc>
          <w:tcPr>
            <w:tcW w:w="960" w:type="dxa"/>
            <w:tcBorders>
              <w:top w:val="nil"/>
              <w:left w:val="nil"/>
              <w:bottom w:val="single" w:sz="4" w:space="0" w:color="auto"/>
              <w:right w:val="single" w:sz="4" w:space="0" w:color="auto"/>
            </w:tcBorders>
            <w:shd w:val="clear" w:color="auto" w:fill="auto"/>
            <w:noWrap/>
            <w:vAlign w:val="bottom"/>
            <w:hideMark/>
          </w:tcPr>
          <w:p w14:paraId="4776532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3 734</w:t>
            </w:r>
          </w:p>
        </w:tc>
        <w:tc>
          <w:tcPr>
            <w:tcW w:w="960" w:type="dxa"/>
            <w:tcBorders>
              <w:top w:val="nil"/>
              <w:left w:val="nil"/>
              <w:bottom w:val="single" w:sz="4" w:space="0" w:color="auto"/>
              <w:right w:val="single" w:sz="4" w:space="0" w:color="auto"/>
            </w:tcBorders>
            <w:shd w:val="clear" w:color="auto" w:fill="auto"/>
            <w:noWrap/>
            <w:vAlign w:val="bottom"/>
            <w:hideMark/>
          </w:tcPr>
          <w:p w14:paraId="215FFBD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3 643</w:t>
            </w:r>
          </w:p>
        </w:tc>
        <w:tc>
          <w:tcPr>
            <w:tcW w:w="960" w:type="dxa"/>
            <w:tcBorders>
              <w:top w:val="nil"/>
              <w:left w:val="nil"/>
              <w:bottom w:val="single" w:sz="4" w:space="0" w:color="auto"/>
              <w:right w:val="single" w:sz="4" w:space="0" w:color="auto"/>
            </w:tcBorders>
            <w:shd w:val="clear" w:color="auto" w:fill="auto"/>
            <w:noWrap/>
            <w:vAlign w:val="bottom"/>
            <w:hideMark/>
          </w:tcPr>
          <w:p w14:paraId="7A4C712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3 552</w:t>
            </w:r>
          </w:p>
        </w:tc>
        <w:tc>
          <w:tcPr>
            <w:tcW w:w="960" w:type="dxa"/>
            <w:tcBorders>
              <w:top w:val="nil"/>
              <w:left w:val="nil"/>
              <w:bottom w:val="single" w:sz="4" w:space="0" w:color="auto"/>
              <w:right w:val="single" w:sz="4" w:space="0" w:color="auto"/>
            </w:tcBorders>
            <w:shd w:val="clear" w:color="auto" w:fill="auto"/>
            <w:noWrap/>
            <w:vAlign w:val="bottom"/>
            <w:hideMark/>
          </w:tcPr>
          <w:p w14:paraId="619E5C3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3 461</w:t>
            </w:r>
          </w:p>
        </w:tc>
        <w:tc>
          <w:tcPr>
            <w:tcW w:w="960" w:type="dxa"/>
            <w:tcBorders>
              <w:top w:val="nil"/>
              <w:left w:val="nil"/>
              <w:bottom w:val="single" w:sz="4" w:space="0" w:color="auto"/>
              <w:right w:val="single" w:sz="4" w:space="0" w:color="auto"/>
            </w:tcBorders>
            <w:shd w:val="clear" w:color="auto" w:fill="auto"/>
            <w:noWrap/>
            <w:vAlign w:val="bottom"/>
            <w:hideMark/>
          </w:tcPr>
          <w:p w14:paraId="1344322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3 370</w:t>
            </w:r>
          </w:p>
        </w:tc>
        <w:tc>
          <w:tcPr>
            <w:tcW w:w="960" w:type="dxa"/>
            <w:tcBorders>
              <w:top w:val="nil"/>
              <w:left w:val="nil"/>
              <w:bottom w:val="single" w:sz="4" w:space="0" w:color="auto"/>
              <w:right w:val="single" w:sz="4" w:space="0" w:color="auto"/>
            </w:tcBorders>
            <w:shd w:val="clear" w:color="auto" w:fill="auto"/>
            <w:noWrap/>
            <w:vAlign w:val="bottom"/>
            <w:hideMark/>
          </w:tcPr>
          <w:p w14:paraId="3A44ADE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46 445</w:t>
            </w:r>
          </w:p>
        </w:tc>
      </w:tr>
      <w:tr w:rsidR="00FF0299" w:rsidRPr="00D50295" w14:paraId="4E940146"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30A861B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46B86B1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BF1162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AEB332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C1725D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F141A9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14D49D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D1639B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8B1B48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4680AC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671EBF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B76A98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25202A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F3D528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4AC82A99"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F01BA6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2059422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223 805</w:t>
            </w:r>
          </w:p>
        </w:tc>
        <w:tc>
          <w:tcPr>
            <w:tcW w:w="960" w:type="dxa"/>
            <w:tcBorders>
              <w:top w:val="nil"/>
              <w:left w:val="nil"/>
              <w:bottom w:val="single" w:sz="4" w:space="0" w:color="auto"/>
              <w:right w:val="single" w:sz="4" w:space="0" w:color="auto"/>
            </w:tcBorders>
            <w:shd w:val="clear" w:color="auto" w:fill="auto"/>
            <w:noWrap/>
            <w:vAlign w:val="bottom"/>
            <w:hideMark/>
          </w:tcPr>
          <w:p w14:paraId="1B4AF31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219 043</w:t>
            </w:r>
          </w:p>
        </w:tc>
        <w:tc>
          <w:tcPr>
            <w:tcW w:w="960" w:type="dxa"/>
            <w:tcBorders>
              <w:top w:val="nil"/>
              <w:left w:val="nil"/>
              <w:bottom w:val="single" w:sz="4" w:space="0" w:color="auto"/>
              <w:right w:val="single" w:sz="4" w:space="0" w:color="auto"/>
            </w:tcBorders>
            <w:shd w:val="clear" w:color="auto" w:fill="auto"/>
            <w:noWrap/>
            <w:vAlign w:val="bottom"/>
            <w:hideMark/>
          </w:tcPr>
          <w:p w14:paraId="255C599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214 281</w:t>
            </w:r>
          </w:p>
        </w:tc>
        <w:tc>
          <w:tcPr>
            <w:tcW w:w="960" w:type="dxa"/>
            <w:tcBorders>
              <w:top w:val="nil"/>
              <w:left w:val="nil"/>
              <w:bottom w:val="single" w:sz="4" w:space="0" w:color="auto"/>
              <w:right w:val="single" w:sz="4" w:space="0" w:color="auto"/>
            </w:tcBorders>
            <w:shd w:val="clear" w:color="auto" w:fill="auto"/>
            <w:noWrap/>
            <w:vAlign w:val="bottom"/>
            <w:hideMark/>
          </w:tcPr>
          <w:p w14:paraId="62E53A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209 520</w:t>
            </w:r>
          </w:p>
        </w:tc>
        <w:tc>
          <w:tcPr>
            <w:tcW w:w="960" w:type="dxa"/>
            <w:tcBorders>
              <w:top w:val="nil"/>
              <w:left w:val="nil"/>
              <w:bottom w:val="single" w:sz="4" w:space="0" w:color="auto"/>
              <w:right w:val="single" w:sz="4" w:space="0" w:color="auto"/>
            </w:tcBorders>
            <w:shd w:val="clear" w:color="auto" w:fill="auto"/>
            <w:noWrap/>
            <w:vAlign w:val="bottom"/>
            <w:hideMark/>
          </w:tcPr>
          <w:p w14:paraId="0EF9F33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204 758</w:t>
            </w:r>
          </w:p>
        </w:tc>
        <w:tc>
          <w:tcPr>
            <w:tcW w:w="960" w:type="dxa"/>
            <w:tcBorders>
              <w:top w:val="nil"/>
              <w:left w:val="nil"/>
              <w:bottom w:val="single" w:sz="4" w:space="0" w:color="auto"/>
              <w:right w:val="single" w:sz="4" w:space="0" w:color="auto"/>
            </w:tcBorders>
            <w:shd w:val="clear" w:color="auto" w:fill="auto"/>
            <w:noWrap/>
            <w:vAlign w:val="bottom"/>
            <w:hideMark/>
          </w:tcPr>
          <w:p w14:paraId="25F43FA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199 996</w:t>
            </w:r>
          </w:p>
        </w:tc>
        <w:tc>
          <w:tcPr>
            <w:tcW w:w="960" w:type="dxa"/>
            <w:tcBorders>
              <w:top w:val="nil"/>
              <w:left w:val="nil"/>
              <w:bottom w:val="single" w:sz="4" w:space="0" w:color="auto"/>
              <w:right w:val="single" w:sz="4" w:space="0" w:color="auto"/>
            </w:tcBorders>
            <w:shd w:val="clear" w:color="auto" w:fill="auto"/>
            <w:noWrap/>
            <w:vAlign w:val="bottom"/>
            <w:hideMark/>
          </w:tcPr>
          <w:p w14:paraId="263AA5C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195 234</w:t>
            </w:r>
          </w:p>
        </w:tc>
        <w:tc>
          <w:tcPr>
            <w:tcW w:w="960" w:type="dxa"/>
            <w:tcBorders>
              <w:top w:val="nil"/>
              <w:left w:val="nil"/>
              <w:bottom w:val="single" w:sz="4" w:space="0" w:color="auto"/>
              <w:right w:val="single" w:sz="4" w:space="0" w:color="auto"/>
            </w:tcBorders>
            <w:shd w:val="clear" w:color="auto" w:fill="auto"/>
            <w:noWrap/>
            <w:vAlign w:val="bottom"/>
            <w:hideMark/>
          </w:tcPr>
          <w:p w14:paraId="32F5F73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190 472</w:t>
            </w:r>
          </w:p>
        </w:tc>
        <w:tc>
          <w:tcPr>
            <w:tcW w:w="960" w:type="dxa"/>
            <w:tcBorders>
              <w:top w:val="nil"/>
              <w:left w:val="nil"/>
              <w:bottom w:val="single" w:sz="4" w:space="0" w:color="auto"/>
              <w:right w:val="single" w:sz="4" w:space="0" w:color="auto"/>
            </w:tcBorders>
            <w:shd w:val="clear" w:color="auto" w:fill="auto"/>
            <w:noWrap/>
            <w:vAlign w:val="bottom"/>
            <w:hideMark/>
          </w:tcPr>
          <w:p w14:paraId="211AD15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185 710</w:t>
            </w:r>
          </w:p>
        </w:tc>
        <w:tc>
          <w:tcPr>
            <w:tcW w:w="960" w:type="dxa"/>
            <w:tcBorders>
              <w:top w:val="nil"/>
              <w:left w:val="nil"/>
              <w:bottom w:val="single" w:sz="4" w:space="0" w:color="auto"/>
              <w:right w:val="single" w:sz="4" w:space="0" w:color="auto"/>
            </w:tcBorders>
            <w:shd w:val="clear" w:color="auto" w:fill="auto"/>
            <w:noWrap/>
            <w:vAlign w:val="bottom"/>
            <w:hideMark/>
          </w:tcPr>
          <w:p w14:paraId="1CDE3CA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180 949</w:t>
            </w:r>
          </w:p>
        </w:tc>
        <w:tc>
          <w:tcPr>
            <w:tcW w:w="960" w:type="dxa"/>
            <w:tcBorders>
              <w:top w:val="nil"/>
              <w:left w:val="nil"/>
              <w:bottom w:val="single" w:sz="4" w:space="0" w:color="auto"/>
              <w:right w:val="single" w:sz="4" w:space="0" w:color="auto"/>
            </w:tcBorders>
            <w:shd w:val="clear" w:color="auto" w:fill="auto"/>
            <w:noWrap/>
            <w:vAlign w:val="bottom"/>
            <w:hideMark/>
          </w:tcPr>
          <w:p w14:paraId="14C93C5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176 187</w:t>
            </w:r>
          </w:p>
        </w:tc>
        <w:tc>
          <w:tcPr>
            <w:tcW w:w="960" w:type="dxa"/>
            <w:tcBorders>
              <w:top w:val="nil"/>
              <w:left w:val="nil"/>
              <w:bottom w:val="single" w:sz="4" w:space="0" w:color="auto"/>
              <w:right w:val="single" w:sz="4" w:space="0" w:color="auto"/>
            </w:tcBorders>
            <w:shd w:val="clear" w:color="auto" w:fill="auto"/>
            <w:noWrap/>
            <w:vAlign w:val="bottom"/>
            <w:hideMark/>
          </w:tcPr>
          <w:p w14:paraId="071CAA8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171 425</w:t>
            </w:r>
          </w:p>
        </w:tc>
        <w:tc>
          <w:tcPr>
            <w:tcW w:w="960" w:type="dxa"/>
            <w:tcBorders>
              <w:top w:val="nil"/>
              <w:left w:val="nil"/>
              <w:bottom w:val="single" w:sz="4" w:space="0" w:color="auto"/>
              <w:right w:val="single" w:sz="4" w:space="0" w:color="auto"/>
            </w:tcBorders>
            <w:shd w:val="clear" w:color="auto" w:fill="auto"/>
            <w:noWrap/>
            <w:vAlign w:val="bottom"/>
            <w:hideMark/>
          </w:tcPr>
          <w:p w14:paraId="71C5C29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171 425</w:t>
            </w:r>
          </w:p>
        </w:tc>
      </w:tr>
      <w:tr w:rsidR="00FF0299" w:rsidRPr="00D50295" w14:paraId="53AA924A"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C170B8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1B21C24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w:t>
            </w:r>
          </w:p>
        </w:tc>
        <w:tc>
          <w:tcPr>
            <w:tcW w:w="960" w:type="dxa"/>
            <w:tcBorders>
              <w:top w:val="nil"/>
              <w:left w:val="nil"/>
              <w:bottom w:val="single" w:sz="4" w:space="0" w:color="auto"/>
              <w:right w:val="single" w:sz="4" w:space="0" w:color="auto"/>
            </w:tcBorders>
            <w:shd w:val="clear" w:color="auto" w:fill="auto"/>
            <w:noWrap/>
            <w:vAlign w:val="bottom"/>
            <w:hideMark/>
          </w:tcPr>
          <w:p w14:paraId="792743C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w:t>
            </w:r>
          </w:p>
        </w:tc>
        <w:tc>
          <w:tcPr>
            <w:tcW w:w="960" w:type="dxa"/>
            <w:tcBorders>
              <w:top w:val="nil"/>
              <w:left w:val="nil"/>
              <w:bottom w:val="single" w:sz="4" w:space="0" w:color="auto"/>
              <w:right w:val="single" w:sz="4" w:space="0" w:color="auto"/>
            </w:tcBorders>
            <w:shd w:val="clear" w:color="auto" w:fill="auto"/>
            <w:noWrap/>
            <w:vAlign w:val="bottom"/>
            <w:hideMark/>
          </w:tcPr>
          <w:p w14:paraId="725F502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27</w:t>
            </w:r>
          </w:p>
        </w:tc>
        <w:tc>
          <w:tcPr>
            <w:tcW w:w="960" w:type="dxa"/>
            <w:tcBorders>
              <w:top w:val="nil"/>
              <w:left w:val="nil"/>
              <w:bottom w:val="single" w:sz="4" w:space="0" w:color="auto"/>
              <w:right w:val="single" w:sz="4" w:space="0" w:color="auto"/>
            </w:tcBorders>
            <w:shd w:val="clear" w:color="auto" w:fill="auto"/>
            <w:noWrap/>
            <w:vAlign w:val="bottom"/>
            <w:hideMark/>
          </w:tcPr>
          <w:p w14:paraId="4D91D62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w:t>
            </w:r>
          </w:p>
        </w:tc>
        <w:tc>
          <w:tcPr>
            <w:tcW w:w="960" w:type="dxa"/>
            <w:tcBorders>
              <w:top w:val="nil"/>
              <w:left w:val="nil"/>
              <w:bottom w:val="single" w:sz="4" w:space="0" w:color="auto"/>
              <w:right w:val="single" w:sz="4" w:space="0" w:color="auto"/>
            </w:tcBorders>
            <w:shd w:val="clear" w:color="auto" w:fill="auto"/>
            <w:noWrap/>
            <w:vAlign w:val="bottom"/>
            <w:hideMark/>
          </w:tcPr>
          <w:p w14:paraId="6ED0AF9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29</w:t>
            </w:r>
          </w:p>
        </w:tc>
        <w:tc>
          <w:tcPr>
            <w:tcW w:w="960" w:type="dxa"/>
            <w:tcBorders>
              <w:top w:val="nil"/>
              <w:left w:val="nil"/>
              <w:bottom w:val="single" w:sz="4" w:space="0" w:color="auto"/>
              <w:right w:val="single" w:sz="4" w:space="0" w:color="auto"/>
            </w:tcBorders>
            <w:shd w:val="clear" w:color="auto" w:fill="auto"/>
            <w:noWrap/>
            <w:vAlign w:val="bottom"/>
            <w:hideMark/>
          </w:tcPr>
          <w:p w14:paraId="56ED1A8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w:t>
            </w:r>
          </w:p>
        </w:tc>
        <w:tc>
          <w:tcPr>
            <w:tcW w:w="960" w:type="dxa"/>
            <w:tcBorders>
              <w:top w:val="nil"/>
              <w:left w:val="nil"/>
              <w:bottom w:val="single" w:sz="4" w:space="0" w:color="auto"/>
              <w:right w:val="single" w:sz="4" w:space="0" w:color="auto"/>
            </w:tcBorders>
            <w:shd w:val="clear" w:color="auto" w:fill="auto"/>
            <w:noWrap/>
            <w:vAlign w:val="bottom"/>
            <w:hideMark/>
          </w:tcPr>
          <w:p w14:paraId="611EC15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31</w:t>
            </w:r>
          </w:p>
        </w:tc>
        <w:tc>
          <w:tcPr>
            <w:tcW w:w="960" w:type="dxa"/>
            <w:tcBorders>
              <w:top w:val="nil"/>
              <w:left w:val="nil"/>
              <w:bottom w:val="single" w:sz="4" w:space="0" w:color="auto"/>
              <w:right w:val="single" w:sz="4" w:space="0" w:color="auto"/>
            </w:tcBorders>
            <w:shd w:val="clear" w:color="auto" w:fill="auto"/>
            <w:noWrap/>
            <w:vAlign w:val="bottom"/>
            <w:hideMark/>
          </w:tcPr>
          <w:p w14:paraId="73ED32A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w:t>
            </w:r>
          </w:p>
        </w:tc>
        <w:tc>
          <w:tcPr>
            <w:tcW w:w="960" w:type="dxa"/>
            <w:tcBorders>
              <w:top w:val="nil"/>
              <w:left w:val="nil"/>
              <w:bottom w:val="single" w:sz="4" w:space="0" w:color="auto"/>
              <w:right w:val="single" w:sz="4" w:space="0" w:color="auto"/>
            </w:tcBorders>
            <w:shd w:val="clear" w:color="auto" w:fill="auto"/>
            <w:noWrap/>
            <w:vAlign w:val="bottom"/>
            <w:hideMark/>
          </w:tcPr>
          <w:p w14:paraId="6DBDF68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w:t>
            </w:r>
          </w:p>
        </w:tc>
        <w:tc>
          <w:tcPr>
            <w:tcW w:w="960" w:type="dxa"/>
            <w:tcBorders>
              <w:top w:val="nil"/>
              <w:left w:val="nil"/>
              <w:bottom w:val="single" w:sz="4" w:space="0" w:color="auto"/>
              <w:right w:val="single" w:sz="4" w:space="0" w:color="auto"/>
            </w:tcBorders>
            <w:shd w:val="clear" w:color="auto" w:fill="auto"/>
            <w:noWrap/>
            <w:vAlign w:val="bottom"/>
            <w:hideMark/>
          </w:tcPr>
          <w:p w14:paraId="2BA7979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w:t>
            </w:r>
          </w:p>
        </w:tc>
        <w:tc>
          <w:tcPr>
            <w:tcW w:w="960" w:type="dxa"/>
            <w:tcBorders>
              <w:top w:val="nil"/>
              <w:left w:val="nil"/>
              <w:bottom w:val="single" w:sz="4" w:space="0" w:color="auto"/>
              <w:right w:val="single" w:sz="4" w:space="0" w:color="auto"/>
            </w:tcBorders>
            <w:shd w:val="clear" w:color="auto" w:fill="auto"/>
            <w:noWrap/>
            <w:vAlign w:val="bottom"/>
            <w:hideMark/>
          </w:tcPr>
          <w:p w14:paraId="576F9A7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35</w:t>
            </w:r>
          </w:p>
        </w:tc>
        <w:tc>
          <w:tcPr>
            <w:tcW w:w="960" w:type="dxa"/>
            <w:tcBorders>
              <w:top w:val="nil"/>
              <w:left w:val="nil"/>
              <w:bottom w:val="single" w:sz="4" w:space="0" w:color="auto"/>
              <w:right w:val="single" w:sz="4" w:space="0" w:color="auto"/>
            </w:tcBorders>
            <w:shd w:val="clear" w:color="auto" w:fill="auto"/>
            <w:noWrap/>
            <w:vAlign w:val="bottom"/>
            <w:hideMark/>
          </w:tcPr>
          <w:p w14:paraId="6F86289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w:t>
            </w:r>
          </w:p>
        </w:tc>
        <w:tc>
          <w:tcPr>
            <w:tcW w:w="960" w:type="dxa"/>
            <w:tcBorders>
              <w:top w:val="nil"/>
              <w:left w:val="nil"/>
              <w:bottom w:val="single" w:sz="4" w:space="0" w:color="auto"/>
              <w:right w:val="single" w:sz="4" w:space="0" w:color="auto"/>
            </w:tcBorders>
            <w:shd w:val="clear" w:color="auto" w:fill="auto"/>
            <w:noWrap/>
            <w:vAlign w:val="bottom"/>
            <w:hideMark/>
          </w:tcPr>
          <w:p w14:paraId="08D0F74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D5B11C8"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1BB0FA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105358CD"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2029</w:t>
            </w:r>
          </w:p>
        </w:tc>
        <w:tc>
          <w:tcPr>
            <w:tcW w:w="960" w:type="dxa"/>
            <w:tcBorders>
              <w:top w:val="nil"/>
              <w:left w:val="nil"/>
              <w:bottom w:val="single" w:sz="4" w:space="0" w:color="auto"/>
              <w:right w:val="single" w:sz="4" w:space="0" w:color="auto"/>
            </w:tcBorders>
            <w:shd w:val="clear" w:color="000000" w:fill="4F81BD"/>
            <w:noWrap/>
            <w:vAlign w:val="bottom"/>
            <w:hideMark/>
          </w:tcPr>
          <w:p w14:paraId="6882649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2029</w:t>
            </w:r>
          </w:p>
        </w:tc>
      </w:tr>
      <w:tr w:rsidR="00FF0299" w:rsidRPr="00D50295" w14:paraId="157279D3"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9C626A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21C6D95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48BFF2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9C81EE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3D569CC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EC9206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44EC423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6B61AE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3336D6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6F905E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7A65121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273E7A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038ACFB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7F4F04A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1AFDE9E1"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3B8509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30F7BE5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3 279</w:t>
            </w:r>
          </w:p>
        </w:tc>
        <w:tc>
          <w:tcPr>
            <w:tcW w:w="960" w:type="dxa"/>
            <w:tcBorders>
              <w:top w:val="nil"/>
              <w:left w:val="nil"/>
              <w:bottom w:val="single" w:sz="4" w:space="0" w:color="auto"/>
              <w:right w:val="single" w:sz="4" w:space="0" w:color="auto"/>
            </w:tcBorders>
            <w:shd w:val="clear" w:color="auto" w:fill="auto"/>
            <w:noWrap/>
            <w:vAlign w:val="bottom"/>
            <w:hideMark/>
          </w:tcPr>
          <w:p w14:paraId="2B4EE10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3 187</w:t>
            </w:r>
          </w:p>
        </w:tc>
        <w:tc>
          <w:tcPr>
            <w:tcW w:w="960" w:type="dxa"/>
            <w:tcBorders>
              <w:top w:val="nil"/>
              <w:left w:val="nil"/>
              <w:bottom w:val="single" w:sz="4" w:space="0" w:color="auto"/>
              <w:right w:val="single" w:sz="4" w:space="0" w:color="auto"/>
            </w:tcBorders>
            <w:shd w:val="clear" w:color="auto" w:fill="auto"/>
            <w:noWrap/>
            <w:vAlign w:val="bottom"/>
            <w:hideMark/>
          </w:tcPr>
          <w:p w14:paraId="0C1AE0C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3 096</w:t>
            </w:r>
          </w:p>
        </w:tc>
        <w:tc>
          <w:tcPr>
            <w:tcW w:w="960" w:type="dxa"/>
            <w:tcBorders>
              <w:top w:val="nil"/>
              <w:left w:val="nil"/>
              <w:bottom w:val="single" w:sz="4" w:space="0" w:color="auto"/>
              <w:right w:val="single" w:sz="4" w:space="0" w:color="auto"/>
            </w:tcBorders>
            <w:shd w:val="clear" w:color="auto" w:fill="auto"/>
            <w:noWrap/>
            <w:vAlign w:val="bottom"/>
            <w:hideMark/>
          </w:tcPr>
          <w:p w14:paraId="7E2EA82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3 005</w:t>
            </w:r>
          </w:p>
        </w:tc>
        <w:tc>
          <w:tcPr>
            <w:tcW w:w="960" w:type="dxa"/>
            <w:tcBorders>
              <w:top w:val="nil"/>
              <w:left w:val="nil"/>
              <w:bottom w:val="single" w:sz="4" w:space="0" w:color="auto"/>
              <w:right w:val="single" w:sz="4" w:space="0" w:color="auto"/>
            </w:tcBorders>
            <w:shd w:val="clear" w:color="auto" w:fill="auto"/>
            <w:noWrap/>
            <w:vAlign w:val="bottom"/>
            <w:hideMark/>
          </w:tcPr>
          <w:p w14:paraId="5EF4F8C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2 914</w:t>
            </w:r>
          </w:p>
        </w:tc>
        <w:tc>
          <w:tcPr>
            <w:tcW w:w="960" w:type="dxa"/>
            <w:tcBorders>
              <w:top w:val="nil"/>
              <w:left w:val="nil"/>
              <w:bottom w:val="single" w:sz="4" w:space="0" w:color="auto"/>
              <w:right w:val="single" w:sz="4" w:space="0" w:color="auto"/>
            </w:tcBorders>
            <w:shd w:val="clear" w:color="auto" w:fill="auto"/>
            <w:noWrap/>
            <w:vAlign w:val="bottom"/>
            <w:hideMark/>
          </w:tcPr>
          <w:p w14:paraId="76F85DE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2 823</w:t>
            </w:r>
          </w:p>
        </w:tc>
        <w:tc>
          <w:tcPr>
            <w:tcW w:w="960" w:type="dxa"/>
            <w:tcBorders>
              <w:top w:val="nil"/>
              <w:left w:val="nil"/>
              <w:bottom w:val="single" w:sz="4" w:space="0" w:color="auto"/>
              <w:right w:val="single" w:sz="4" w:space="0" w:color="auto"/>
            </w:tcBorders>
            <w:shd w:val="clear" w:color="auto" w:fill="auto"/>
            <w:noWrap/>
            <w:vAlign w:val="bottom"/>
            <w:hideMark/>
          </w:tcPr>
          <w:p w14:paraId="31384E6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2 732</w:t>
            </w:r>
          </w:p>
        </w:tc>
        <w:tc>
          <w:tcPr>
            <w:tcW w:w="960" w:type="dxa"/>
            <w:tcBorders>
              <w:top w:val="nil"/>
              <w:left w:val="nil"/>
              <w:bottom w:val="single" w:sz="4" w:space="0" w:color="auto"/>
              <w:right w:val="single" w:sz="4" w:space="0" w:color="auto"/>
            </w:tcBorders>
            <w:shd w:val="clear" w:color="auto" w:fill="auto"/>
            <w:noWrap/>
            <w:vAlign w:val="bottom"/>
            <w:hideMark/>
          </w:tcPr>
          <w:p w14:paraId="582572D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2 641</w:t>
            </w:r>
          </w:p>
        </w:tc>
        <w:tc>
          <w:tcPr>
            <w:tcW w:w="960" w:type="dxa"/>
            <w:tcBorders>
              <w:top w:val="nil"/>
              <w:left w:val="nil"/>
              <w:bottom w:val="single" w:sz="4" w:space="0" w:color="auto"/>
              <w:right w:val="single" w:sz="4" w:space="0" w:color="auto"/>
            </w:tcBorders>
            <w:shd w:val="clear" w:color="auto" w:fill="auto"/>
            <w:noWrap/>
            <w:vAlign w:val="bottom"/>
            <w:hideMark/>
          </w:tcPr>
          <w:p w14:paraId="2FB40B6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2 550</w:t>
            </w:r>
          </w:p>
        </w:tc>
        <w:tc>
          <w:tcPr>
            <w:tcW w:w="960" w:type="dxa"/>
            <w:tcBorders>
              <w:top w:val="nil"/>
              <w:left w:val="nil"/>
              <w:bottom w:val="single" w:sz="4" w:space="0" w:color="auto"/>
              <w:right w:val="single" w:sz="4" w:space="0" w:color="auto"/>
            </w:tcBorders>
            <w:shd w:val="clear" w:color="auto" w:fill="auto"/>
            <w:noWrap/>
            <w:vAlign w:val="bottom"/>
            <w:hideMark/>
          </w:tcPr>
          <w:p w14:paraId="29276CE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2 459</w:t>
            </w:r>
          </w:p>
        </w:tc>
        <w:tc>
          <w:tcPr>
            <w:tcW w:w="960" w:type="dxa"/>
            <w:tcBorders>
              <w:top w:val="nil"/>
              <w:left w:val="nil"/>
              <w:bottom w:val="single" w:sz="4" w:space="0" w:color="auto"/>
              <w:right w:val="single" w:sz="4" w:space="0" w:color="auto"/>
            </w:tcBorders>
            <w:shd w:val="clear" w:color="auto" w:fill="auto"/>
            <w:noWrap/>
            <w:vAlign w:val="bottom"/>
            <w:hideMark/>
          </w:tcPr>
          <w:p w14:paraId="688AA48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2 368</w:t>
            </w:r>
          </w:p>
        </w:tc>
        <w:tc>
          <w:tcPr>
            <w:tcW w:w="960" w:type="dxa"/>
            <w:tcBorders>
              <w:top w:val="nil"/>
              <w:left w:val="nil"/>
              <w:bottom w:val="single" w:sz="4" w:space="0" w:color="auto"/>
              <w:right w:val="single" w:sz="4" w:space="0" w:color="auto"/>
            </w:tcBorders>
            <w:shd w:val="clear" w:color="auto" w:fill="auto"/>
            <w:noWrap/>
            <w:vAlign w:val="bottom"/>
            <w:hideMark/>
          </w:tcPr>
          <w:p w14:paraId="29D5ABA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2 277</w:t>
            </w:r>
          </w:p>
        </w:tc>
        <w:tc>
          <w:tcPr>
            <w:tcW w:w="960" w:type="dxa"/>
            <w:tcBorders>
              <w:top w:val="nil"/>
              <w:left w:val="nil"/>
              <w:bottom w:val="single" w:sz="4" w:space="0" w:color="auto"/>
              <w:right w:val="single" w:sz="4" w:space="0" w:color="auto"/>
            </w:tcBorders>
            <w:shd w:val="clear" w:color="auto" w:fill="auto"/>
            <w:noWrap/>
            <w:vAlign w:val="bottom"/>
            <w:hideMark/>
          </w:tcPr>
          <w:p w14:paraId="0525ECE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33 331</w:t>
            </w:r>
          </w:p>
        </w:tc>
      </w:tr>
      <w:tr w:rsidR="00FF0299" w:rsidRPr="00D50295" w14:paraId="44943E6A"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A022AA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602B920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28CE67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2721C4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EB2A5D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691B4F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ED89C4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6F1531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30DBC1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20F5F90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75E60C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AB260D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83B0A8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C109E4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61894FC2"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62B4CB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lastRenderedPageBreak/>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4629D02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166 663</w:t>
            </w:r>
          </w:p>
        </w:tc>
        <w:tc>
          <w:tcPr>
            <w:tcW w:w="960" w:type="dxa"/>
            <w:tcBorders>
              <w:top w:val="nil"/>
              <w:left w:val="nil"/>
              <w:bottom w:val="single" w:sz="4" w:space="0" w:color="auto"/>
              <w:right w:val="single" w:sz="4" w:space="0" w:color="auto"/>
            </w:tcBorders>
            <w:shd w:val="clear" w:color="auto" w:fill="auto"/>
            <w:noWrap/>
            <w:vAlign w:val="bottom"/>
            <w:hideMark/>
          </w:tcPr>
          <w:p w14:paraId="4D236EA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161 901</w:t>
            </w:r>
          </w:p>
        </w:tc>
        <w:tc>
          <w:tcPr>
            <w:tcW w:w="960" w:type="dxa"/>
            <w:tcBorders>
              <w:top w:val="nil"/>
              <w:left w:val="nil"/>
              <w:bottom w:val="single" w:sz="4" w:space="0" w:color="auto"/>
              <w:right w:val="single" w:sz="4" w:space="0" w:color="auto"/>
            </w:tcBorders>
            <w:shd w:val="clear" w:color="auto" w:fill="auto"/>
            <w:noWrap/>
            <w:vAlign w:val="bottom"/>
            <w:hideMark/>
          </w:tcPr>
          <w:p w14:paraId="63594B5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157 140</w:t>
            </w:r>
          </w:p>
        </w:tc>
        <w:tc>
          <w:tcPr>
            <w:tcW w:w="960" w:type="dxa"/>
            <w:tcBorders>
              <w:top w:val="nil"/>
              <w:left w:val="nil"/>
              <w:bottom w:val="single" w:sz="4" w:space="0" w:color="auto"/>
              <w:right w:val="single" w:sz="4" w:space="0" w:color="auto"/>
            </w:tcBorders>
            <w:shd w:val="clear" w:color="auto" w:fill="auto"/>
            <w:noWrap/>
            <w:vAlign w:val="bottom"/>
            <w:hideMark/>
          </w:tcPr>
          <w:p w14:paraId="73AB614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152 378</w:t>
            </w:r>
          </w:p>
        </w:tc>
        <w:tc>
          <w:tcPr>
            <w:tcW w:w="960" w:type="dxa"/>
            <w:tcBorders>
              <w:top w:val="nil"/>
              <w:left w:val="nil"/>
              <w:bottom w:val="single" w:sz="4" w:space="0" w:color="auto"/>
              <w:right w:val="single" w:sz="4" w:space="0" w:color="auto"/>
            </w:tcBorders>
            <w:shd w:val="clear" w:color="auto" w:fill="auto"/>
            <w:noWrap/>
            <w:vAlign w:val="bottom"/>
            <w:hideMark/>
          </w:tcPr>
          <w:p w14:paraId="10BFCE7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147 616</w:t>
            </w:r>
          </w:p>
        </w:tc>
        <w:tc>
          <w:tcPr>
            <w:tcW w:w="960" w:type="dxa"/>
            <w:tcBorders>
              <w:top w:val="nil"/>
              <w:left w:val="nil"/>
              <w:bottom w:val="single" w:sz="4" w:space="0" w:color="auto"/>
              <w:right w:val="single" w:sz="4" w:space="0" w:color="auto"/>
            </w:tcBorders>
            <w:shd w:val="clear" w:color="auto" w:fill="auto"/>
            <w:noWrap/>
            <w:vAlign w:val="bottom"/>
            <w:hideMark/>
          </w:tcPr>
          <w:p w14:paraId="2961684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142 854</w:t>
            </w:r>
          </w:p>
        </w:tc>
        <w:tc>
          <w:tcPr>
            <w:tcW w:w="960" w:type="dxa"/>
            <w:tcBorders>
              <w:top w:val="nil"/>
              <w:left w:val="nil"/>
              <w:bottom w:val="single" w:sz="4" w:space="0" w:color="auto"/>
              <w:right w:val="single" w:sz="4" w:space="0" w:color="auto"/>
            </w:tcBorders>
            <w:shd w:val="clear" w:color="auto" w:fill="auto"/>
            <w:noWrap/>
            <w:vAlign w:val="bottom"/>
            <w:hideMark/>
          </w:tcPr>
          <w:p w14:paraId="18E94D1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138 092</w:t>
            </w:r>
          </w:p>
        </w:tc>
        <w:tc>
          <w:tcPr>
            <w:tcW w:w="960" w:type="dxa"/>
            <w:tcBorders>
              <w:top w:val="nil"/>
              <w:left w:val="nil"/>
              <w:bottom w:val="single" w:sz="4" w:space="0" w:color="auto"/>
              <w:right w:val="single" w:sz="4" w:space="0" w:color="auto"/>
            </w:tcBorders>
            <w:shd w:val="clear" w:color="auto" w:fill="auto"/>
            <w:noWrap/>
            <w:vAlign w:val="bottom"/>
            <w:hideMark/>
          </w:tcPr>
          <w:p w14:paraId="493F767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133 331</w:t>
            </w:r>
          </w:p>
        </w:tc>
        <w:tc>
          <w:tcPr>
            <w:tcW w:w="960" w:type="dxa"/>
            <w:tcBorders>
              <w:top w:val="nil"/>
              <w:left w:val="nil"/>
              <w:bottom w:val="single" w:sz="4" w:space="0" w:color="auto"/>
              <w:right w:val="single" w:sz="4" w:space="0" w:color="auto"/>
            </w:tcBorders>
            <w:shd w:val="clear" w:color="auto" w:fill="auto"/>
            <w:noWrap/>
            <w:vAlign w:val="bottom"/>
            <w:hideMark/>
          </w:tcPr>
          <w:p w14:paraId="22B1CBB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128 569</w:t>
            </w:r>
          </w:p>
        </w:tc>
        <w:tc>
          <w:tcPr>
            <w:tcW w:w="960" w:type="dxa"/>
            <w:tcBorders>
              <w:top w:val="nil"/>
              <w:left w:val="nil"/>
              <w:bottom w:val="single" w:sz="4" w:space="0" w:color="auto"/>
              <w:right w:val="single" w:sz="4" w:space="0" w:color="auto"/>
            </w:tcBorders>
            <w:shd w:val="clear" w:color="auto" w:fill="auto"/>
            <w:noWrap/>
            <w:vAlign w:val="bottom"/>
            <w:hideMark/>
          </w:tcPr>
          <w:p w14:paraId="19E1F73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123 807</w:t>
            </w:r>
          </w:p>
        </w:tc>
        <w:tc>
          <w:tcPr>
            <w:tcW w:w="960" w:type="dxa"/>
            <w:tcBorders>
              <w:top w:val="nil"/>
              <w:left w:val="nil"/>
              <w:bottom w:val="single" w:sz="4" w:space="0" w:color="auto"/>
              <w:right w:val="single" w:sz="4" w:space="0" w:color="auto"/>
            </w:tcBorders>
            <w:shd w:val="clear" w:color="auto" w:fill="auto"/>
            <w:noWrap/>
            <w:vAlign w:val="bottom"/>
            <w:hideMark/>
          </w:tcPr>
          <w:p w14:paraId="0CD4CB0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119 045</w:t>
            </w:r>
          </w:p>
        </w:tc>
        <w:tc>
          <w:tcPr>
            <w:tcW w:w="960" w:type="dxa"/>
            <w:tcBorders>
              <w:top w:val="nil"/>
              <w:left w:val="nil"/>
              <w:bottom w:val="single" w:sz="4" w:space="0" w:color="auto"/>
              <w:right w:val="single" w:sz="4" w:space="0" w:color="auto"/>
            </w:tcBorders>
            <w:shd w:val="clear" w:color="auto" w:fill="auto"/>
            <w:noWrap/>
            <w:vAlign w:val="bottom"/>
            <w:hideMark/>
          </w:tcPr>
          <w:p w14:paraId="5A7C7B5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114 283</w:t>
            </w:r>
          </w:p>
        </w:tc>
        <w:tc>
          <w:tcPr>
            <w:tcW w:w="960" w:type="dxa"/>
            <w:tcBorders>
              <w:top w:val="nil"/>
              <w:left w:val="nil"/>
              <w:bottom w:val="single" w:sz="4" w:space="0" w:color="auto"/>
              <w:right w:val="single" w:sz="4" w:space="0" w:color="auto"/>
            </w:tcBorders>
            <w:shd w:val="clear" w:color="auto" w:fill="auto"/>
            <w:noWrap/>
            <w:vAlign w:val="bottom"/>
            <w:hideMark/>
          </w:tcPr>
          <w:p w14:paraId="7493B4B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114 283</w:t>
            </w:r>
          </w:p>
        </w:tc>
      </w:tr>
      <w:tr w:rsidR="00FF0299" w:rsidRPr="00D50295" w14:paraId="06C58154"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BC5BFF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1C62FFB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37</w:t>
            </w:r>
          </w:p>
        </w:tc>
        <w:tc>
          <w:tcPr>
            <w:tcW w:w="960" w:type="dxa"/>
            <w:tcBorders>
              <w:top w:val="nil"/>
              <w:left w:val="nil"/>
              <w:bottom w:val="single" w:sz="4" w:space="0" w:color="auto"/>
              <w:right w:val="single" w:sz="4" w:space="0" w:color="auto"/>
            </w:tcBorders>
            <w:shd w:val="clear" w:color="auto" w:fill="auto"/>
            <w:noWrap/>
            <w:vAlign w:val="bottom"/>
            <w:hideMark/>
          </w:tcPr>
          <w:p w14:paraId="1CF8C8F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38</w:t>
            </w:r>
          </w:p>
        </w:tc>
        <w:tc>
          <w:tcPr>
            <w:tcW w:w="960" w:type="dxa"/>
            <w:tcBorders>
              <w:top w:val="nil"/>
              <w:left w:val="nil"/>
              <w:bottom w:val="single" w:sz="4" w:space="0" w:color="auto"/>
              <w:right w:val="single" w:sz="4" w:space="0" w:color="auto"/>
            </w:tcBorders>
            <w:shd w:val="clear" w:color="auto" w:fill="auto"/>
            <w:noWrap/>
            <w:vAlign w:val="bottom"/>
            <w:hideMark/>
          </w:tcPr>
          <w:p w14:paraId="0F41F85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39</w:t>
            </w:r>
          </w:p>
        </w:tc>
        <w:tc>
          <w:tcPr>
            <w:tcW w:w="960" w:type="dxa"/>
            <w:tcBorders>
              <w:top w:val="nil"/>
              <w:left w:val="nil"/>
              <w:bottom w:val="single" w:sz="4" w:space="0" w:color="auto"/>
              <w:right w:val="single" w:sz="4" w:space="0" w:color="auto"/>
            </w:tcBorders>
            <w:shd w:val="clear" w:color="auto" w:fill="auto"/>
            <w:noWrap/>
            <w:vAlign w:val="bottom"/>
            <w:hideMark/>
          </w:tcPr>
          <w:p w14:paraId="70E0977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w:t>
            </w:r>
          </w:p>
        </w:tc>
        <w:tc>
          <w:tcPr>
            <w:tcW w:w="960" w:type="dxa"/>
            <w:tcBorders>
              <w:top w:val="nil"/>
              <w:left w:val="nil"/>
              <w:bottom w:val="single" w:sz="4" w:space="0" w:color="auto"/>
              <w:right w:val="single" w:sz="4" w:space="0" w:color="auto"/>
            </w:tcBorders>
            <w:shd w:val="clear" w:color="auto" w:fill="auto"/>
            <w:noWrap/>
            <w:vAlign w:val="bottom"/>
            <w:hideMark/>
          </w:tcPr>
          <w:p w14:paraId="7320829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41</w:t>
            </w:r>
          </w:p>
        </w:tc>
        <w:tc>
          <w:tcPr>
            <w:tcW w:w="960" w:type="dxa"/>
            <w:tcBorders>
              <w:top w:val="nil"/>
              <w:left w:val="nil"/>
              <w:bottom w:val="single" w:sz="4" w:space="0" w:color="auto"/>
              <w:right w:val="single" w:sz="4" w:space="0" w:color="auto"/>
            </w:tcBorders>
            <w:shd w:val="clear" w:color="auto" w:fill="auto"/>
            <w:noWrap/>
            <w:vAlign w:val="bottom"/>
            <w:hideMark/>
          </w:tcPr>
          <w:p w14:paraId="413F593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w:t>
            </w:r>
          </w:p>
        </w:tc>
        <w:tc>
          <w:tcPr>
            <w:tcW w:w="960" w:type="dxa"/>
            <w:tcBorders>
              <w:top w:val="nil"/>
              <w:left w:val="nil"/>
              <w:bottom w:val="single" w:sz="4" w:space="0" w:color="auto"/>
              <w:right w:val="single" w:sz="4" w:space="0" w:color="auto"/>
            </w:tcBorders>
            <w:shd w:val="clear" w:color="auto" w:fill="auto"/>
            <w:noWrap/>
            <w:vAlign w:val="bottom"/>
            <w:hideMark/>
          </w:tcPr>
          <w:p w14:paraId="364F466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43</w:t>
            </w:r>
          </w:p>
        </w:tc>
        <w:tc>
          <w:tcPr>
            <w:tcW w:w="960" w:type="dxa"/>
            <w:tcBorders>
              <w:top w:val="nil"/>
              <w:left w:val="nil"/>
              <w:bottom w:val="single" w:sz="4" w:space="0" w:color="auto"/>
              <w:right w:val="single" w:sz="4" w:space="0" w:color="auto"/>
            </w:tcBorders>
            <w:shd w:val="clear" w:color="auto" w:fill="auto"/>
            <w:noWrap/>
            <w:vAlign w:val="bottom"/>
            <w:hideMark/>
          </w:tcPr>
          <w:p w14:paraId="1A4D0E6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44</w:t>
            </w:r>
          </w:p>
        </w:tc>
        <w:tc>
          <w:tcPr>
            <w:tcW w:w="960" w:type="dxa"/>
            <w:tcBorders>
              <w:top w:val="nil"/>
              <w:left w:val="nil"/>
              <w:bottom w:val="single" w:sz="4" w:space="0" w:color="auto"/>
              <w:right w:val="single" w:sz="4" w:space="0" w:color="auto"/>
            </w:tcBorders>
            <w:shd w:val="clear" w:color="auto" w:fill="auto"/>
            <w:noWrap/>
            <w:vAlign w:val="bottom"/>
            <w:hideMark/>
          </w:tcPr>
          <w:p w14:paraId="192E3A3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w:t>
            </w:r>
          </w:p>
        </w:tc>
        <w:tc>
          <w:tcPr>
            <w:tcW w:w="960" w:type="dxa"/>
            <w:tcBorders>
              <w:top w:val="nil"/>
              <w:left w:val="nil"/>
              <w:bottom w:val="single" w:sz="4" w:space="0" w:color="auto"/>
              <w:right w:val="single" w:sz="4" w:space="0" w:color="auto"/>
            </w:tcBorders>
            <w:shd w:val="clear" w:color="auto" w:fill="auto"/>
            <w:noWrap/>
            <w:vAlign w:val="bottom"/>
            <w:hideMark/>
          </w:tcPr>
          <w:p w14:paraId="1D7D388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w:t>
            </w:r>
          </w:p>
        </w:tc>
        <w:tc>
          <w:tcPr>
            <w:tcW w:w="960" w:type="dxa"/>
            <w:tcBorders>
              <w:top w:val="nil"/>
              <w:left w:val="nil"/>
              <w:bottom w:val="single" w:sz="4" w:space="0" w:color="auto"/>
              <w:right w:val="single" w:sz="4" w:space="0" w:color="auto"/>
            </w:tcBorders>
            <w:shd w:val="clear" w:color="auto" w:fill="auto"/>
            <w:noWrap/>
            <w:vAlign w:val="bottom"/>
            <w:hideMark/>
          </w:tcPr>
          <w:p w14:paraId="67EEBBB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47</w:t>
            </w:r>
          </w:p>
        </w:tc>
        <w:tc>
          <w:tcPr>
            <w:tcW w:w="960" w:type="dxa"/>
            <w:tcBorders>
              <w:top w:val="nil"/>
              <w:left w:val="nil"/>
              <w:bottom w:val="single" w:sz="4" w:space="0" w:color="auto"/>
              <w:right w:val="single" w:sz="4" w:space="0" w:color="auto"/>
            </w:tcBorders>
            <w:shd w:val="clear" w:color="auto" w:fill="auto"/>
            <w:noWrap/>
            <w:vAlign w:val="bottom"/>
            <w:hideMark/>
          </w:tcPr>
          <w:p w14:paraId="4CA3E3B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48</w:t>
            </w:r>
          </w:p>
        </w:tc>
        <w:tc>
          <w:tcPr>
            <w:tcW w:w="960" w:type="dxa"/>
            <w:tcBorders>
              <w:top w:val="nil"/>
              <w:left w:val="nil"/>
              <w:bottom w:val="single" w:sz="4" w:space="0" w:color="auto"/>
              <w:right w:val="single" w:sz="4" w:space="0" w:color="auto"/>
            </w:tcBorders>
            <w:shd w:val="clear" w:color="auto" w:fill="auto"/>
            <w:noWrap/>
            <w:vAlign w:val="bottom"/>
            <w:hideMark/>
          </w:tcPr>
          <w:p w14:paraId="4664094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0B83750E"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1FF296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14E3ABC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2030</w:t>
            </w:r>
          </w:p>
        </w:tc>
        <w:tc>
          <w:tcPr>
            <w:tcW w:w="960" w:type="dxa"/>
            <w:tcBorders>
              <w:top w:val="nil"/>
              <w:left w:val="nil"/>
              <w:bottom w:val="single" w:sz="4" w:space="0" w:color="auto"/>
              <w:right w:val="single" w:sz="4" w:space="0" w:color="auto"/>
            </w:tcBorders>
            <w:shd w:val="clear" w:color="000000" w:fill="4F81BD"/>
            <w:noWrap/>
            <w:vAlign w:val="bottom"/>
            <w:hideMark/>
          </w:tcPr>
          <w:p w14:paraId="7D42ECC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2030</w:t>
            </w:r>
          </w:p>
        </w:tc>
      </w:tr>
      <w:tr w:rsidR="00FF0299" w:rsidRPr="00D50295" w14:paraId="4F2A0D68"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D2E41D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02A1F32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19FA3BF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2FDC5FC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34536AB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7F31363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1DF97FA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7A2C87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0AF149D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5A9561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2C58FD5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CFC8B0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2F6FBA1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6C42866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1DFC537F"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51246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12EF34A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2 186</w:t>
            </w:r>
          </w:p>
        </w:tc>
        <w:tc>
          <w:tcPr>
            <w:tcW w:w="960" w:type="dxa"/>
            <w:tcBorders>
              <w:top w:val="nil"/>
              <w:left w:val="nil"/>
              <w:bottom w:val="single" w:sz="4" w:space="0" w:color="auto"/>
              <w:right w:val="single" w:sz="4" w:space="0" w:color="auto"/>
            </w:tcBorders>
            <w:shd w:val="clear" w:color="auto" w:fill="auto"/>
            <w:noWrap/>
            <w:vAlign w:val="bottom"/>
            <w:hideMark/>
          </w:tcPr>
          <w:p w14:paraId="7DC4AAD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2 095</w:t>
            </w:r>
          </w:p>
        </w:tc>
        <w:tc>
          <w:tcPr>
            <w:tcW w:w="960" w:type="dxa"/>
            <w:tcBorders>
              <w:top w:val="nil"/>
              <w:left w:val="nil"/>
              <w:bottom w:val="single" w:sz="4" w:space="0" w:color="auto"/>
              <w:right w:val="single" w:sz="4" w:space="0" w:color="auto"/>
            </w:tcBorders>
            <w:shd w:val="clear" w:color="auto" w:fill="auto"/>
            <w:noWrap/>
            <w:vAlign w:val="bottom"/>
            <w:hideMark/>
          </w:tcPr>
          <w:p w14:paraId="7CDAB35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2 004</w:t>
            </w:r>
          </w:p>
        </w:tc>
        <w:tc>
          <w:tcPr>
            <w:tcW w:w="960" w:type="dxa"/>
            <w:tcBorders>
              <w:top w:val="nil"/>
              <w:left w:val="nil"/>
              <w:bottom w:val="single" w:sz="4" w:space="0" w:color="auto"/>
              <w:right w:val="single" w:sz="4" w:space="0" w:color="auto"/>
            </w:tcBorders>
            <w:shd w:val="clear" w:color="auto" w:fill="auto"/>
            <w:noWrap/>
            <w:vAlign w:val="bottom"/>
            <w:hideMark/>
          </w:tcPr>
          <w:p w14:paraId="6D1F54D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1 912</w:t>
            </w:r>
          </w:p>
        </w:tc>
        <w:tc>
          <w:tcPr>
            <w:tcW w:w="960" w:type="dxa"/>
            <w:tcBorders>
              <w:top w:val="nil"/>
              <w:left w:val="nil"/>
              <w:bottom w:val="single" w:sz="4" w:space="0" w:color="auto"/>
              <w:right w:val="single" w:sz="4" w:space="0" w:color="auto"/>
            </w:tcBorders>
            <w:shd w:val="clear" w:color="auto" w:fill="auto"/>
            <w:noWrap/>
            <w:vAlign w:val="bottom"/>
            <w:hideMark/>
          </w:tcPr>
          <w:p w14:paraId="6606B18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1 821</w:t>
            </w:r>
          </w:p>
        </w:tc>
        <w:tc>
          <w:tcPr>
            <w:tcW w:w="960" w:type="dxa"/>
            <w:tcBorders>
              <w:top w:val="nil"/>
              <w:left w:val="nil"/>
              <w:bottom w:val="single" w:sz="4" w:space="0" w:color="auto"/>
              <w:right w:val="single" w:sz="4" w:space="0" w:color="auto"/>
            </w:tcBorders>
            <w:shd w:val="clear" w:color="auto" w:fill="auto"/>
            <w:noWrap/>
            <w:vAlign w:val="bottom"/>
            <w:hideMark/>
          </w:tcPr>
          <w:p w14:paraId="29D5071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1 730</w:t>
            </w:r>
          </w:p>
        </w:tc>
        <w:tc>
          <w:tcPr>
            <w:tcW w:w="960" w:type="dxa"/>
            <w:tcBorders>
              <w:top w:val="nil"/>
              <w:left w:val="nil"/>
              <w:bottom w:val="single" w:sz="4" w:space="0" w:color="auto"/>
              <w:right w:val="single" w:sz="4" w:space="0" w:color="auto"/>
            </w:tcBorders>
            <w:shd w:val="clear" w:color="auto" w:fill="auto"/>
            <w:noWrap/>
            <w:vAlign w:val="bottom"/>
            <w:hideMark/>
          </w:tcPr>
          <w:p w14:paraId="6C7D098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1 639</w:t>
            </w:r>
          </w:p>
        </w:tc>
        <w:tc>
          <w:tcPr>
            <w:tcW w:w="960" w:type="dxa"/>
            <w:tcBorders>
              <w:top w:val="nil"/>
              <w:left w:val="nil"/>
              <w:bottom w:val="single" w:sz="4" w:space="0" w:color="auto"/>
              <w:right w:val="single" w:sz="4" w:space="0" w:color="auto"/>
            </w:tcBorders>
            <w:shd w:val="clear" w:color="auto" w:fill="auto"/>
            <w:noWrap/>
            <w:vAlign w:val="bottom"/>
            <w:hideMark/>
          </w:tcPr>
          <w:p w14:paraId="13E2EDD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1 548</w:t>
            </w:r>
          </w:p>
        </w:tc>
        <w:tc>
          <w:tcPr>
            <w:tcW w:w="960" w:type="dxa"/>
            <w:tcBorders>
              <w:top w:val="nil"/>
              <w:left w:val="nil"/>
              <w:bottom w:val="single" w:sz="4" w:space="0" w:color="auto"/>
              <w:right w:val="single" w:sz="4" w:space="0" w:color="auto"/>
            </w:tcBorders>
            <w:shd w:val="clear" w:color="auto" w:fill="auto"/>
            <w:noWrap/>
            <w:vAlign w:val="bottom"/>
            <w:hideMark/>
          </w:tcPr>
          <w:p w14:paraId="03CAFF5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1 457</w:t>
            </w:r>
          </w:p>
        </w:tc>
        <w:tc>
          <w:tcPr>
            <w:tcW w:w="960" w:type="dxa"/>
            <w:tcBorders>
              <w:top w:val="nil"/>
              <w:left w:val="nil"/>
              <w:bottom w:val="single" w:sz="4" w:space="0" w:color="auto"/>
              <w:right w:val="single" w:sz="4" w:space="0" w:color="auto"/>
            </w:tcBorders>
            <w:shd w:val="clear" w:color="auto" w:fill="auto"/>
            <w:noWrap/>
            <w:vAlign w:val="bottom"/>
            <w:hideMark/>
          </w:tcPr>
          <w:p w14:paraId="1DB262D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1 366</w:t>
            </w:r>
          </w:p>
        </w:tc>
        <w:tc>
          <w:tcPr>
            <w:tcW w:w="960" w:type="dxa"/>
            <w:tcBorders>
              <w:top w:val="nil"/>
              <w:left w:val="nil"/>
              <w:bottom w:val="single" w:sz="4" w:space="0" w:color="auto"/>
              <w:right w:val="single" w:sz="4" w:space="0" w:color="auto"/>
            </w:tcBorders>
            <w:shd w:val="clear" w:color="auto" w:fill="auto"/>
            <w:noWrap/>
            <w:vAlign w:val="bottom"/>
            <w:hideMark/>
          </w:tcPr>
          <w:p w14:paraId="5F87328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1 275</w:t>
            </w:r>
          </w:p>
        </w:tc>
        <w:tc>
          <w:tcPr>
            <w:tcW w:w="960" w:type="dxa"/>
            <w:tcBorders>
              <w:top w:val="nil"/>
              <w:left w:val="nil"/>
              <w:bottom w:val="single" w:sz="4" w:space="0" w:color="auto"/>
              <w:right w:val="single" w:sz="4" w:space="0" w:color="auto"/>
            </w:tcBorders>
            <w:shd w:val="clear" w:color="auto" w:fill="auto"/>
            <w:noWrap/>
            <w:vAlign w:val="bottom"/>
            <w:hideMark/>
          </w:tcPr>
          <w:p w14:paraId="60A9CC5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1 184</w:t>
            </w:r>
          </w:p>
        </w:tc>
        <w:tc>
          <w:tcPr>
            <w:tcW w:w="960" w:type="dxa"/>
            <w:tcBorders>
              <w:top w:val="nil"/>
              <w:left w:val="nil"/>
              <w:bottom w:val="single" w:sz="4" w:space="0" w:color="auto"/>
              <w:right w:val="single" w:sz="4" w:space="0" w:color="auto"/>
            </w:tcBorders>
            <w:shd w:val="clear" w:color="auto" w:fill="auto"/>
            <w:noWrap/>
            <w:vAlign w:val="bottom"/>
            <w:hideMark/>
          </w:tcPr>
          <w:p w14:paraId="6D101B8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20 217</w:t>
            </w:r>
          </w:p>
        </w:tc>
      </w:tr>
      <w:tr w:rsidR="00FF0299" w:rsidRPr="00D50295" w14:paraId="5A49488B"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41BFFF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7138400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5FC887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40ADFF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03EF82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AC389F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0A90F51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6166CB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554F05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694058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7A5DFE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18C113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57D327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F05BDA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66E3AD2C"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870E20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2D9BDEB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109 522</w:t>
            </w:r>
          </w:p>
        </w:tc>
        <w:tc>
          <w:tcPr>
            <w:tcW w:w="960" w:type="dxa"/>
            <w:tcBorders>
              <w:top w:val="nil"/>
              <w:left w:val="nil"/>
              <w:bottom w:val="single" w:sz="4" w:space="0" w:color="auto"/>
              <w:right w:val="single" w:sz="4" w:space="0" w:color="auto"/>
            </w:tcBorders>
            <w:shd w:val="clear" w:color="auto" w:fill="auto"/>
            <w:noWrap/>
            <w:vAlign w:val="bottom"/>
            <w:hideMark/>
          </w:tcPr>
          <w:p w14:paraId="4FBCDB5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104 760</w:t>
            </w:r>
          </w:p>
        </w:tc>
        <w:tc>
          <w:tcPr>
            <w:tcW w:w="960" w:type="dxa"/>
            <w:tcBorders>
              <w:top w:val="nil"/>
              <w:left w:val="nil"/>
              <w:bottom w:val="single" w:sz="4" w:space="0" w:color="auto"/>
              <w:right w:val="single" w:sz="4" w:space="0" w:color="auto"/>
            </w:tcBorders>
            <w:shd w:val="clear" w:color="auto" w:fill="auto"/>
            <w:noWrap/>
            <w:vAlign w:val="bottom"/>
            <w:hideMark/>
          </w:tcPr>
          <w:p w14:paraId="1B377AE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99 998</w:t>
            </w:r>
          </w:p>
        </w:tc>
        <w:tc>
          <w:tcPr>
            <w:tcW w:w="960" w:type="dxa"/>
            <w:tcBorders>
              <w:top w:val="nil"/>
              <w:left w:val="nil"/>
              <w:bottom w:val="single" w:sz="4" w:space="0" w:color="auto"/>
              <w:right w:val="single" w:sz="4" w:space="0" w:color="auto"/>
            </w:tcBorders>
            <w:shd w:val="clear" w:color="auto" w:fill="auto"/>
            <w:noWrap/>
            <w:vAlign w:val="bottom"/>
            <w:hideMark/>
          </w:tcPr>
          <w:p w14:paraId="3A73227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95 236</w:t>
            </w:r>
          </w:p>
        </w:tc>
        <w:tc>
          <w:tcPr>
            <w:tcW w:w="960" w:type="dxa"/>
            <w:tcBorders>
              <w:top w:val="nil"/>
              <w:left w:val="nil"/>
              <w:bottom w:val="single" w:sz="4" w:space="0" w:color="auto"/>
              <w:right w:val="single" w:sz="4" w:space="0" w:color="auto"/>
            </w:tcBorders>
            <w:shd w:val="clear" w:color="auto" w:fill="auto"/>
            <w:noWrap/>
            <w:vAlign w:val="bottom"/>
            <w:hideMark/>
          </w:tcPr>
          <w:p w14:paraId="6DFE500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90 474</w:t>
            </w:r>
          </w:p>
        </w:tc>
        <w:tc>
          <w:tcPr>
            <w:tcW w:w="960" w:type="dxa"/>
            <w:tcBorders>
              <w:top w:val="nil"/>
              <w:left w:val="nil"/>
              <w:bottom w:val="single" w:sz="4" w:space="0" w:color="auto"/>
              <w:right w:val="single" w:sz="4" w:space="0" w:color="auto"/>
            </w:tcBorders>
            <w:shd w:val="clear" w:color="auto" w:fill="auto"/>
            <w:noWrap/>
            <w:vAlign w:val="bottom"/>
            <w:hideMark/>
          </w:tcPr>
          <w:p w14:paraId="5050EEB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85 713</w:t>
            </w:r>
          </w:p>
        </w:tc>
        <w:tc>
          <w:tcPr>
            <w:tcW w:w="960" w:type="dxa"/>
            <w:tcBorders>
              <w:top w:val="nil"/>
              <w:left w:val="nil"/>
              <w:bottom w:val="single" w:sz="4" w:space="0" w:color="auto"/>
              <w:right w:val="single" w:sz="4" w:space="0" w:color="auto"/>
            </w:tcBorders>
            <w:shd w:val="clear" w:color="auto" w:fill="auto"/>
            <w:noWrap/>
            <w:vAlign w:val="bottom"/>
            <w:hideMark/>
          </w:tcPr>
          <w:p w14:paraId="4BE3AC8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80 951</w:t>
            </w:r>
          </w:p>
        </w:tc>
        <w:tc>
          <w:tcPr>
            <w:tcW w:w="960" w:type="dxa"/>
            <w:tcBorders>
              <w:top w:val="nil"/>
              <w:left w:val="nil"/>
              <w:bottom w:val="single" w:sz="4" w:space="0" w:color="auto"/>
              <w:right w:val="single" w:sz="4" w:space="0" w:color="auto"/>
            </w:tcBorders>
            <w:shd w:val="clear" w:color="auto" w:fill="auto"/>
            <w:noWrap/>
            <w:vAlign w:val="bottom"/>
            <w:hideMark/>
          </w:tcPr>
          <w:p w14:paraId="785F08D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76 189</w:t>
            </w:r>
          </w:p>
        </w:tc>
        <w:tc>
          <w:tcPr>
            <w:tcW w:w="960" w:type="dxa"/>
            <w:tcBorders>
              <w:top w:val="nil"/>
              <w:left w:val="nil"/>
              <w:bottom w:val="single" w:sz="4" w:space="0" w:color="auto"/>
              <w:right w:val="single" w:sz="4" w:space="0" w:color="auto"/>
            </w:tcBorders>
            <w:shd w:val="clear" w:color="auto" w:fill="auto"/>
            <w:noWrap/>
            <w:vAlign w:val="bottom"/>
            <w:hideMark/>
          </w:tcPr>
          <w:p w14:paraId="70E310B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71 427</w:t>
            </w:r>
          </w:p>
        </w:tc>
        <w:tc>
          <w:tcPr>
            <w:tcW w:w="960" w:type="dxa"/>
            <w:tcBorders>
              <w:top w:val="nil"/>
              <w:left w:val="nil"/>
              <w:bottom w:val="single" w:sz="4" w:space="0" w:color="auto"/>
              <w:right w:val="single" w:sz="4" w:space="0" w:color="auto"/>
            </w:tcBorders>
            <w:shd w:val="clear" w:color="auto" w:fill="auto"/>
            <w:noWrap/>
            <w:vAlign w:val="bottom"/>
            <w:hideMark/>
          </w:tcPr>
          <w:p w14:paraId="5205635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66 665</w:t>
            </w:r>
          </w:p>
        </w:tc>
        <w:tc>
          <w:tcPr>
            <w:tcW w:w="960" w:type="dxa"/>
            <w:tcBorders>
              <w:top w:val="nil"/>
              <w:left w:val="nil"/>
              <w:bottom w:val="single" w:sz="4" w:space="0" w:color="auto"/>
              <w:right w:val="single" w:sz="4" w:space="0" w:color="auto"/>
            </w:tcBorders>
            <w:shd w:val="clear" w:color="auto" w:fill="auto"/>
            <w:noWrap/>
            <w:vAlign w:val="bottom"/>
            <w:hideMark/>
          </w:tcPr>
          <w:p w14:paraId="33C1149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61 903</w:t>
            </w:r>
          </w:p>
        </w:tc>
        <w:tc>
          <w:tcPr>
            <w:tcW w:w="960" w:type="dxa"/>
            <w:tcBorders>
              <w:top w:val="nil"/>
              <w:left w:val="nil"/>
              <w:bottom w:val="single" w:sz="4" w:space="0" w:color="auto"/>
              <w:right w:val="single" w:sz="4" w:space="0" w:color="auto"/>
            </w:tcBorders>
            <w:shd w:val="clear" w:color="auto" w:fill="auto"/>
            <w:noWrap/>
            <w:vAlign w:val="bottom"/>
            <w:hideMark/>
          </w:tcPr>
          <w:p w14:paraId="113FB4B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960" w:type="dxa"/>
            <w:tcBorders>
              <w:top w:val="nil"/>
              <w:left w:val="nil"/>
              <w:bottom w:val="single" w:sz="4" w:space="0" w:color="auto"/>
              <w:right w:val="single" w:sz="4" w:space="0" w:color="auto"/>
            </w:tcBorders>
            <w:shd w:val="clear" w:color="auto" w:fill="auto"/>
            <w:noWrap/>
            <w:vAlign w:val="bottom"/>
            <w:hideMark/>
          </w:tcPr>
          <w:p w14:paraId="5405358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1653DBEE"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7775A1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48C8B7F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49</w:t>
            </w:r>
          </w:p>
        </w:tc>
        <w:tc>
          <w:tcPr>
            <w:tcW w:w="960" w:type="dxa"/>
            <w:tcBorders>
              <w:top w:val="nil"/>
              <w:left w:val="nil"/>
              <w:bottom w:val="single" w:sz="4" w:space="0" w:color="auto"/>
              <w:right w:val="single" w:sz="4" w:space="0" w:color="auto"/>
            </w:tcBorders>
            <w:shd w:val="clear" w:color="auto" w:fill="auto"/>
            <w:noWrap/>
            <w:vAlign w:val="bottom"/>
            <w:hideMark/>
          </w:tcPr>
          <w:p w14:paraId="5745753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50</w:t>
            </w:r>
          </w:p>
        </w:tc>
        <w:tc>
          <w:tcPr>
            <w:tcW w:w="960" w:type="dxa"/>
            <w:tcBorders>
              <w:top w:val="nil"/>
              <w:left w:val="nil"/>
              <w:bottom w:val="single" w:sz="4" w:space="0" w:color="auto"/>
              <w:right w:val="single" w:sz="4" w:space="0" w:color="auto"/>
            </w:tcBorders>
            <w:shd w:val="clear" w:color="auto" w:fill="auto"/>
            <w:noWrap/>
            <w:vAlign w:val="bottom"/>
            <w:hideMark/>
          </w:tcPr>
          <w:p w14:paraId="1EAF731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w:t>
            </w:r>
          </w:p>
        </w:tc>
        <w:tc>
          <w:tcPr>
            <w:tcW w:w="960" w:type="dxa"/>
            <w:tcBorders>
              <w:top w:val="nil"/>
              <w:left w:val="nil"/>
              <w:bottom w:val="single" w:sz="4" w:space="0" w:color="auto"/>
              <w:right w:val="single" w:sz="4" w:space="0" w:color="auto"/>
            </w:tcBorders>
            <w:shd w:val="clear" w:color="auto" w:fill="auto"/>
            <w:noWrap/>
            <w:vAlign w:val="bottom"/>
            <w:hideMark/>
          </w:tcPr>
          <w:p w14:paraId="4BDEE93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w:t>
            </w:r>
          </w:p>
        </w:tc>
        <w:tc>
          <w:tcPr>
            <w:tcW w:w="960" w:type="dxa"/>
            <w:tcBorders>
              <w:top w:val="nil"/>
              <w:left w:val="nil"/>
              <w:bottom w:val="single" w:sz="4" w:space="0" w:color="auto"/>
              <w:right w:val="single" w:sz="4" w:space="0" w:color="auto"/>
            </w:tcBorders>
            <w:shd w:val="clear" w:color="auto" w:fill="auto"/>
            <w:noWrap/>
            <w:vAlign w:val="bottom"/>
            <w:hideMark/>
          </w:tcPr>
          <w:p w14:paraId="41A67F4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53</w:t>
            </w:r>
          </w:p>
        </w:tc>
        <w:tc>
          <w:tcPr>
            <w:tcW w:w="960" w:type="dxa"/>
            <w:tcBorders>
              <w:top w:val="nil"/>
              <w:left w:val="nil"/>
              <w:bottom w:val="single" w:sz="4" w:space="0" w:color="auto"/>
              <w:right w:val="single" w:sz="4" w:space="0" w:color="auto"/>
            </w:tcBorders>
            <w:shd w:val="clear" w:color="auto" w:fill="auto"/>
            <w:noWrap/>
            <w:vAlign w:val="bottom"/>
            <w:hideMark/>
          </w:tcPr>
          <w:p w14:paraId="2B6CE65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54</w:t>
            </w:r>
          </w:p>
        </w:tc>
        <w:tc>
          <w:tcPr>
            <w:tcW w:w="960" w:type="dxa"/>
            <w:tcBorders>
              <w:top w:val="nil"/>
              <w:left w:val="nil"/>
              <w:bottom w:val="single" w:sz="4" w:space="0" w:color="auto"/>
              <w:right w:val="single" w:sz="4" w:space="0" w:color="auto"/>
            </w:tcBorders>
            <w:shd w:val="clear" w:color="auto" w:fill="auto"/>
            <w:noWrap/>
            <w:vAlign w:val="bottom"/>
            <w:hideMark/>
          </w:tcPr>
          <w:p w14:paraId="0BCE3A0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55</w:t>
            </w:r>
          </w:p>
        </w:tc>
        <w:tc>
          <w:tcPr>
            <w:tcW w:w="960" w:type="dxa"/>
            <w:tcBorders>
              <w:top w:val="nil"/>
              <w:left w:val="nil"/>
              <w:bottom w:val="single" w:sz="4" w:space="0" w:color="auto"/>
              <w:right w:val="single" w:sz="4" w:space="0" w:color="auto"/>
            </w:tcBorders>
            <w:shd w:val="clear" w:color="auto" w:fill="auto"/>
            <w:noWrap/>
            <w:vAlign w:val="bottom"/>
            <w:hideMark/>
          </w:tcPr>
          <w:p w14:paraId="0194F9E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56</w:t>
            </w:r>
          </w:p>
        </w:tc>
        <w:tc>
          <w:tcPr>
            <w:tcW w:w="960" w:type="dxa"/>
            <w:tcBorders>
              <w:top w:val="nil"/>
              <w:left w:val="nil"/>
              <w:bottom w:val="single" w:sz="4" w:space="0" w:color="auto"/>
              <w:right w:val="single" w:sz="4" w:space="0" w:color="auto"/>
            </w:tcBorders>
            <w:shd w:val="clear" w:color="auto" w:fill="auto"/>
            <w:noWrap/>
            <w:vAlign w:val="bottom"/>
            <w:hideMark/>
          </w:tcPr>
          <w:p w14:paraId="4B4316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w:t>
            </w:r>
          </w:p>
        </w:tc>
        <w:tc>
          <w:tcPr>
            <w:tcW w:w="960" w:type="dxa"/>
            <w:tcBorders>
              <w:top w:val="nil"/>
              <w:left w:val="nil"/>
              <w:bottom w:val="single" w:sz="4" w:space="0" w:color="auto"/>
              <w:right w:val="single" w:sz="4" w:space="0" w:color="auto"/>
            </w:tcBorders>
            <w:shd w:val="clear" w:color="auto" w:fill="auto"/>
            <w:noWrap/>
            <w:vAlign w:val="bottom"/>
            <w:hideMark/>
          </w:tcPr>
          <w:p w14:paraId="67CA31A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w:t>
            </w:r>
          </w:p>
        </w:tc>
        <w:tc>
          <w:tcPr>
            <w:tcW w:w="960" w:type="dxa"/>
            <w:tcBorders>
              <w:top w:val="nil"/>
              <w:left w:val="nil"/>
              <w:bottom w:val="single" w:sz="4" w:space="0" w:color="auto"/>
              <w:right w:val="single" w:sz="4" w:space="0" w:color="auto"/>
            </w:tcBorders>
            <w:shd w:val="clear" w:color="auto" w:fill="auto"/>
            <w:noWrap/>
            <w:vAlign w:val="bottom"/>
            <w:hideMark/>
          </w:tcPr>
          <w:p w14:paraId="52DEF50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59</w:t>
            </w:r>
          </w:p>
        </w:tc>
        <w:tc>
          <w:tcPr>
            <w:tcW w:w="960" w:type="dxa"/>
            <w:tcBorders>
              <w:top w:val="nil"/>
              <w:left w:val="nil"/>
              <w:bottom w:val="single" w:sz="4" w:space="0" w:color="auto"/>
              <w:right w:val="single" w:sz="4" w:space="0" w:color="auto"/>
            </w:tcBorders>
            <w:shd w:val="clear" w:color="auto" w:fill="auto"/>
            <w:noWrap/>
            <w:vAlign w:val="bottom"/>
            <w:hideMark/>
          </w:tcPr>
          <w:p w14:paraId="4E6B244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60</w:t>
            </w:r>
          </w:p>
        </w:tc>
        <w:tc>
          <w:tcPr>
            <w:tcW w:w="960" w:type="dxa"/>
            <w:tcBorders>
              <w:top w:val="nil"/>
              <w:left w:val="nil"/>
              <w:bottom w:val="single" w:sz="4" w:space="0" w:color="auto"/>
              <w:right w:val="single" w:sz="4" w:space="0" w:color="auto"/>
            </w:tcBorders>
            <w:shd w:val="clear" w:color="auto" w:fill="auto"/>
            <w:noWrap/>
            <w:vAlign w:val="bottom"/>
            <w:hideMark/>
          </w:tcPr>
          <w:p w14:paraId="7F5C632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5AC1ECC"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2A29058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1520" w:type="dxa"/>
            <w:gridSpan w:val="12"/>
            <w:tcBorders>
              <w:top w:val="single" w:sz="4" w:space="0" w:color="auto"/>
              <w:left w:val="nil"/>
              <w:bottom w:val="single" w:sz="4" w:space="0" w:color="auto"/>
              <w:right w:val="single" w:sz="4" w:space="0" w:color="000000"/>
            </w:tcBorders>
            <w:shd w:val="clear" w:color="000000" w:fill="4F81BD"/>
            <w:noWrap/>
            <w:vAlign w:val="bottom"/>
            <w:hideMark/>
          </w:tcPr>
          <w:p w14:paraId="02C55A7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2031</w:t>
            </w:r>
          </w:p>
        </w:tc>
        <w:tc>
          <w:tcPr>
            <w:tcW w:w="960" w:type="dxa"/>
            <w:tcBorders>
              <w:top w:val="nil"/>
              <w:left w:val="nil"/>
              <w:bottom w:val="single" w:sz="4" w:space="0" w:color="auto"/>
              <w:right w:val="single" w:sz="4" w:space="0" w:color="auto"/>
            </w:tcBorders>
            <w:shd w:val="clear" w:color="000000" w:fill="4F81BD"/>
            <w:noWrap/>
            <w:vAlign w:val="bottom"/>
            <w:hideMark/>
          </w:tcPr>
          <w:p w14:paraId="682B717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2031</w:t>
            </w:r>
          </w:p>
        </w:tc>
      </w:tr>
      <w:tr w:rsidR="00FF0299" w:rsidRPr="00D50295" w14:paraId="58E8400D"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72656A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месяц</w:t>
            </w:r>
          </w:p>
        </w:tc>
        <w:tc>
          <w:tcPr>
            <w:tcW w:w="960" w:type="dxa"/>
            <w:tcBorders>
              <w:top w:val="nil"/>
              <w:left w:val="nil"/>
              <w:bottom w:val="single" w:sz="4" w:space="0" w:color="auto"/>
              <w:right w:val="single" w:sz="4" w:space="0" w:color="auto"/>
            </w:tcBorders>
            <w:shd w:val="clear" w:color="000000" w:fill="4F81BD"/>
            <w:noWrap/>
            <w:vAlign w:val="bottom"/>
            <w:hideMark/>
          </w:tcPr>
          <w:p w14:paraId="34D7C0C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янв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540C5AC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фев</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79036A1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мар</w:t>
            </w:r>
          </w:p>
        </w:tc>
        <w:tc>
          <w:tcPr>
            <w:tcW w:w="960" w:type="dxa"/>
            <w:tcBorders>
              <w:top w:val="nil"/>
              <w:left w:val="nil"/>
              <w:bottom w:val="single" w:sz="4" w:space="0" w:color="auto"/>
              <w:right w:val="single" w:sz="4" w:space="0" w:color="auto"/>
            </w:tcBorders>
            <w:shd w:val="clear" w:color="000000" w:fill="4F81BD"/>
            <w:noWrap/>
            <w:vAlign w:val="bottom"/>
            <w:hideMark/>
          </w:tcPr>
          <w:p w14:paraId="130AFB5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апр</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2758BE3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май</w:t>
            </w:r>
          </w:p>
        </w:tc>
        <w:tc>
          <w:tcPr>
            <w:tcW w:w="960" w:type="dxa"/>
            <w:tcBorders>
              <w:top w:val="nil"/>
              <w:left w:val="nil"/>
              <w:bottom w:val="single" w:sz="4" w:space="0" w:color="auto"/>
              <w:right w:val="single" w:sz="4" w:space="0" w:color="auto"/>
            </w:tcBorders>
            <w:shd w:val="clear" w:color="000000" w:fill="4F81BD"/>
            <w:noWrap/>
            <w:vAlign w:val="bottom"/>
            <w:hideMark/>
          </w:tcPr>
          <w:p w14:paraId="1286827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июн</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4D47454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июл</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423983E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авг</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3386A10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сен</w:t>
            </w:r>
          </w:p>
        </w:tc>
        <w:tc>
          <w:tcPr>
            <w:tcW w:w="960" w:type="dxa"/>
            <w:tcBorders>
              <w:top w:val="nil"/>
              <w:left w:val="nil"/>
              <w:bottom w:val="single" w:sz="4" w:space="0" w:color="auto"/>
              <w:right w:val="single" w:sz="4" w:space="0" w:color="auto"/>
            </w:tcBorders>
            <w:shd w:val="clear" w:color="000000" w:fill="4F81BD"/>
            <w:noWrap/>
            <w:vAlign w:val="bottom"/>
            <w:hideMark/>
          </w:tcPr>
          <w:p w14:paraId="4EDBFDB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окт</w:t>
            </w:r>
            <w:proofErr w:type="spellEnd"/>
          </w:p>
        </w:tc>
        <w:tc>
          <w:tcPr>
            <w:tcW w:w="960" w:type="dxa"/>
            <w:tcBorders>
              <w:top w:val="nil"/>
              <w:left w:val="nil"/>
              <w:bottom w:val="single" w:sz="4" w:space="0" w:color="auto"/>
              <w:right w:val="single" w:sz="4" w:space="0" w:color="auto"/>
            </w:tcBorders>
            <w:shd w:val="clear" w:color="000000" w:fill="4F81BD"/>
            <w:noWrap/>
            <w:vAlign w:val="bottom"/>
            <w:hideMark/>
          </w:tcPr>
          <w:p w14:paraId="68A0C7C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ноя</w:t>
            </w:r>
          </w:p>
        </w:tc>
        <w:tc>
          <w:tcPr>
            <w:tcW w:w="960" w:type="dxa"/>
            <w:tcBorders>
              <w:top w:val="nil"/>
              <w:left w:val="nil"/>
              <w:bottom w:val="single" w:sz="4" w:space="0" w:color="auto"/>
              <w:right w:val="single" w:sz="4" w:space="0" w:color="auto"/>
            </w:tcBorders>
            <w:shd w:val="clear" w:color="000000" w:fill="4F81BD"/>
            <w:noWrap/>
            <w:vAlign w:val="bottom"/>
            <w:hideMark/>
          </w:tcPr>
          <w:p w14:paraId="7B1CA13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дек</w:t>
            </w:r>
          </w:p>
        </w:tc>
        <w:tc>
          <w:tcPr>
            <w:tcW w:w="960" w:type="dxa"/>
            <w:tcBorders>
              <w:top w:val="nil"/>
              <w:left w:val="nil"/>
              <w:bottom w:val="single" w:sz="4" w:space="0" w:color="auto"/>
              <w:right w:val="single" w:sz="4" w:space="0" w:color="auto"/>
            </w:tcBorders>
            <w:shd w:val="clear" w:color="000000" w:fill="4F81BD"/>
            <w:noWrap/>
            <w:vAlign w:val="bottom"/>
            <w:hideMark/>
          </w:tcPr>
          <w:p w14:paraId="1460995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5DD94DF1"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0EE268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960" w:type="dxa"/>
            <w:tcBorders>
              <w:top w:val="nil"/>
              <w:left w:val="nil"/>
              <w:bottom w:val="single" w:sz="4" w:space="0" w:color="auto"/>
              <w:right w:val="single" w:sz="4" w:space="0" w:color="auto"/>
            </w:tcBorders>
            <w:shd w:val="clear" w:color="auto" w:fill="auto"/>
            <w:noWrap/>
            <w:vAlign w:val="bottom"/>
            <w:hideMark/>
          </w:tcPr>
          <w:p w14:paraId="2B4A351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1 093</w:t>
            </w:r>
          </w:p>
        </w:tc>
        <w:tc>
          <w:tcPr>
            <w:tcW w:w="960" w:type="dxa"/>
            <w:tcBorders>
              <w:top w:val="nil"/>
              <w:left w:val="nil"/>
              <w:bottom w:val="single" w:sz="4" w:space="0" w:color="auto"/>
              <w:right w:val="single" w:sz="4" w:space="0" w:color="auto"/>
            </w:tcBorders>
            <w:shd w:val="clear" w:color="auto" w:fill="auto"/>
            <w:noWrap/>
            <w:vAlign w:val="bottom"/>
            <w:hideMark/>
          </w:tcPr>
          <w:p w14:paraId="58E441F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1 002</w:t>
            </w:r>
          </w:p>
        </w:tc>
        <w:tc>
          <w:tcPr>
            <w:tcW w:w="960" w:type="dxa"/>
            <w:tcBorders>
              <w:top w:val="nil"/>
              <w:left w:val="nil"/>
              <w:bottom w:val="single" w:sz="4" w:space="0" w:color="auto"/>
              <w:right w:val="single" w:sz="4" w:space="0" w:color="auto"/>
            </w:tcBorders>
            <w:shd w:val="clear" w:color="auto" w:fill="auto"/>
            <w:noWrap/>
            <w:vAlign w:val="bottom"/>
            <w:hideMark/>
          </w:tcPr>
          <w:p w14:paraId="47C4B0C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911</w:t>
            </w:r>
          </w:p>
        </w:tc>
        <w:tc>
          <w:tcPr>
            <w:tcW w:w="960" w:type="dxa"/>
            <w:tcBorders>
              <w:top w:val="nil"/>
              <w:left w:val="nil"/>
              <w:bottom w:val="single" w:sz="4" w:space="0" w:color="auto"/>
              <w:right w:val="single" w:sz="4" w:space="0" w:color="auto"/>
            </w:tcBorders>
            <w:shd w:val="clear" w:color="auto" w:fill="auto"/>
            <w:noWrap/>
            <w:vAlign w:val="bottom"/>
            <w:hideMark/>
          </w:tcPr>
          <w:p w14:paraId="5FBE6D4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820</w:t>
            </w:r>
          </w:p>
        </w:tc>
        <w:tc>
          <w:tcPr>
            <w:tcW w:w="960" w:type="dxa"/>
            <w:tcBorders>
              <w:top w:val="nil"/>
              <w:left w:val="nil"/>
              <w:bottom w:val="single" w:sz="4" w:space="0" w:color="auto"/>
              <w:right w:val="single" w:sz="4" w:space="0" w:color="auto"/>
            </w:tcBorders>
            <w:shd w:val="clear" w:color="auto" w:fill="auto"/>
            <w:noWrap/>
            <w:vAlign w:val="bottom"/>
            <w:hideMark/>
          </w:tcPr>
          <w:p w14:paraId="277406D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729</w:t>
            </w:r>
          </w:p>
        </w:tc>
        <w:tc>
          <w:tcPr>
            <w:tcW w:w="960" w:type="dxa"/>
            <w:tcBorders>
              <w:top w:val="nil"/>
              <w:left w:val="nil"/>
              <w:bottom w:val="single" w:sz="4" w:space="0" w:color="auto"/>
              <w:right w:val="single" w:sz="4" w:space="0" w:color="auto"/>
            </w:tcBorders>
            <w:shd w:val="clear" w:color="auto" w:fill="auto"/>
            <w:noWrap/>
            <w:vAlign w:val="bottom"/>
            <w:hideMark/>
          </w:tcPr>
          <w:p w14:paraId="2937B7E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637</w:t>
            </w:r>
          </w:p>
        </w:tc>
        <w:tc>
          <w:tcPr>
            <w:tcW w:w="960" w:type="dxa"/>
            <w:tcBorders>
              <w:top w:val="nil"/>
              <w:left w:val="nil"/>
              <w:bottom w:val="single" w:sz="4" w:space="0" w:color="auto"/>
              <w:right w:val="single" w:sz="4" w:space="0" w:color="auto"/>
            </w:tcBorders>
            <w:shd w:val="clear" w:color="auto" w:fill="auto"/>
            <w:noWrap/>
            <w:vAlign w:val="bottom"/>
            <w:hideMark/>
          </w:tcPr>
          <w:p w14:paraId="5997098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546</w:t>
            </w:r>
          </w:p>
        </w:tc>
        <w:tc>
          <w:tcPr>
            <w:tcW w:w="960" w:type="dxa"/>
            <w:tcBorders>
              <w:top w:val="nil"/>
              <w:left w:val="nil"/>
              <w:bottom w:val="single" w:sz="4" w:space="0" w:color="auto"/>
              <w:right w:val="single" w:sz="4" w:space="0" w:color="auto"/>
            </w:tcBorders>
            <w:shd w:val="clear" w:color="auto" w:fill="auto"/>
            <w:noWrap/>
            <w:vAlign w:val="bottom"/>
            <w:hideMark/>
          </w:tcPr>
          <w:p w14:paraId="1255A6D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455</w:t>
            </w:r>
          </w:p>
        </w:tc>
        <w:tc>
          <w:tcPr>
            <w:tcW w:w="960" w:type="dxa"/>
            <w:tcBorders>
              <w:top w:val="nil"/>
              <w:left w:val="nil"/>
              <w:bottom w:val="single" w:sz="4" w:space="0" w:color="auto"/>
              <w:right w:val="single" w:sz="4" w:space="0" w:color="auto"/>
            </w:tcBorders>
            <w:shd w:val="clear" w:color="auto" w:fill="auto"/>
            <w:noWrap/>
            <w:vAlign w:val="bottom"/>
            <w:hideMark/>
          </w:tcPr>
          <w:p w14:paraId="7AEE1FF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364</w:t>
            </w:r>
          </w:p>
        </w:tc>
        <w:tc>
          <w:tcPr>
            <w:tcW w:w="960" w:type="dxa"/>
            <w:tcBorders>
              <w:top w:val="nil"/>
              <w:left w:val="nil"/>
              <w:bottom w:val="single" w:sz="4" w:space="0" w:color="auto"/>
              <w:right w:val="single" w:sz="4" w:space="0" w:color="auto"/>
            </w:tcBorders>
            <w:shd w:val="clear" w:color="auto" w:fill="auto"/>
            <w:noWrap/>
            <w:vAlign w:val="bottom"/>
            <w:hideMark/>
          </w:tcPr>
          <w:p w14:paraId="1C4CC70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273</w:t>
            </w:r>
          </w:p>
        </w:tc>
        <w:tc>
          <w:tcPr>
            <w:tcW w:w="960" w:type="dxa"/>
            <w:tcBorders>
              <w:top w:val="nil"/>
              <w:left w:val="nil"/>
              <w:bottom w:val="single" w:sz="4" w:space="0" w:color="auto"/>
              <w:right w:val="single" w:sz="4" w:space="0" w:color="auto"/>
            </w:tcBorders>
            <w:shd w:val="clear" w:color="auto" w:fill="auto"/>
            <w:noWrap/>
            <w:vAlign w:val="bottom"/>
            <w:hideMark/>
          </w:tcPr>
          <w:p w14:paraId="487C4D4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182</w:t>
            </w:r>
          </w:p>
        </w:tc>
        <w:tc>
          <w:tcPr>
            <w:tcW w:w="960" w:type="dxa"/>
            <w:tcBorders>
              <w:top w:val="nil"/>
              <w:left w:val="nil"/>
              <w:bottom w:val="single" w:sz="4" w:space="0" w:color="auto"/>
              <w:right w:val="single" w:sz="4" w:space="0" w:color="auto"/>
            </w:tcBorders>
            <w:shd w:val="clear" w:color="auto" w:fill="auto"/>
            <w:noWrap/>
            <w:vAlign w:val="bottom"/>
            <w:hideMark/>
          </w:tcPr>
          <w:p w14:paraId="63AC9E2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91</w:t>
            </w:r>
          </w:p>
        </w:tc>
        <w:tc>
          <w:tcPr>
            <w:tcW w:w="960" w:type="dxa"/>
            <w:tcBorders>
              <w:top w:val="nil"/>
              <w:left w:val="nil"/>
              <w:bottom w:val="single" w:sz="4" w:space="0" w:color="auto"/>
              <w:right w:val="single" w:sz="4" w:space="0" w:color="auto"/>
            </w:tcBorders>
            <w:shd w:val="clear" w:color="auto" w:fill="auto"/>
            <w:noWrap/>
            <w:vAlign w:val="bottom"/>
            <w:hideMark/>
          </w:tcPr>
          <w:p w14:paraId="703C8C2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7 103</w:t>
            </w:r>
          </w:p>
        </w:tc>
      </w:tr>
      <w:tr w:rsidR="00FF0299" w:rsidRPr="00D50295" w14:paraId="629189C1"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49002F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погашение</w:t>
            </w:r>
          </w:p>
        </w:tc>
        <w:tc>
          <w:tcPr>
            <w:tcW w:w="960" w:type="dxa"/>
            <w:tcBorders>
              <w:top w:val="nil"/>
              <w:left w:val="nil"/>
              <w:bottom w:val="single" w:sz="4" w:space="0" w:color="auto"/>
              <w:right w:val="single" w:sz="4" w:space="0" w:color="auto"/>
            </w:tcBorders>
            <w:shd w:val="clear" w:color="auto" w:fill="auto"/>
            <w:noWrap/>
            <w:vAlign w:val="bottom"/>
            <w:hideMark/>
          </w:tcPr>
          <w:p w14:paraId="53CEDDE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224B46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52A7F9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1A6D43A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CC862C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E82970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2E9CC6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6E54515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3C1EF2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200254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4AA1D4A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3D68D52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79C7018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4DFBDD2B"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45E8D8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остаток</w:t>
            </w:r>
          </w:p>
        </w:tc>
        <w:tc>
          <w:tcPr>
            <w:tcW w:w="960" w:type="dxa"/>
            <w:tcBorders>
              <w:top w:val="nil"/>
              <w:left w:val="nil"/>
              <w:bottom w:val="single" w:sz="4" w:space="0" w:color="auto"/>
              <w:right w:val="single" w:sz="4" w:space="0" w:color="auto"/>
            </w:tcBorders>
            <w:shd w:val="clear" w:color="auto" w:fill="auto"/>
            <w:noWrap/>
            <w:vAlign w:val="bottom"/>
            <w:hideMark/>
          </w:tcPr>
          <w:p w14:paraId="3A673FE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52 380</w:t>
            </w:r>
          </w:p>
        </w:tc>
        <w:tc>
          <w:tcPr>
            <w:tcW w:w="960" w:type="dxa"/>
            <w:tcBorders>
              <w:top w:val="nil"/>
              <w:left w:val="nil"/>
              <w:bottom w:val="single" w:sz="4" w:space="0" w:color="auto"/>
              <w:right w:val="single" w:sz="4" w:space="0" w:color="auto"/>
            </w:tcBorders>
            <w:shd w:val="clear" w:color="auto" w:fill="auto"/>
            <w:noWrap/>
            <w:vAlign w:val="bottom"/>
            <w:hideMark/>
          </w:tcPr>
          <w:p w14:paraId="260BDAB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47 618</w:t>
            </w:r>
          </w:p>
        </w:tc>
        <w:tc>
          <w:tcPr>
            <w:tcW w:w="960" w:type="dxa"/>
            <w:tcBorders>
              <w:top w:val="nil"/>
              <w:left w:val="nil"/>
              <w:bottom w:val="single" w:sz="4" w:space="0" w:color="auto"/>
              <w:right w:val="single" w:sz="4" w:space="0" w:color="auto"/>
            </w:tcBorders>
            <w:shd w:val="clear" w:color="auto" w:fill="auto"/>
            <w:noWrap/>
            <w:vAlign w:val="bottom"/>
            <w:hideMark/>
          </w:tcPr>
          <w:p w14:paraId="2FD3394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42 856</w:t>
            </w:r>
          </w:p>
        </w:tc>
        <w:tc>
          <w:tcPr>
            <w:tcW w:w="960" w:type="dxa"/>
            <w:tcBorders>
              <w:top w:val="nil"/>
              <w:left w:val="nil"/>
              <w:bottom w:val="single" w:sz="4" w:space="0" w:color="auto"/>
              <w:right w:val="single" w:sz="4" w:space="0" w:color="auto"/>
            </w:tcBorders>
            <w:shd w:val="clear" w:color="auto" w:fill="auto"/>
            <w:noWrap/>
            <w:vAlign w:val="bottom"/>
            <w:hideMark/>
          </w:tcPr>
          <w:p w14:paraId="5548867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38 094</w:t>
            </w:r>
          </w:p>
        </w:tc>
        <w:tc>
          <w:tcPr>
            <w:tcW w:w="960" w:type="dxa"/>
            <w:tcBorders>
              <w:top w:val="nil"/>
              <w:left w:val="nil"/>
              <w:bottom w:val="single" w:sz="4" w:space="0" w:color="auto"/>
              <w:right w:val="single" w:sz="4" w:space="0" w:color="auto"/>
            </w:tcBorders>
            <w:shd w:val="clear" w:color="auto" w:fill="auto"/>
            <w:noWrap/>
            <w:vAlign w:val="bottom"/>
            <w:hideMark/>
          </w:tcPr>
          <w:p w14:paraId="5A5AABB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33 333</w:t>
            </w:r>
          </w:p>
        </w:tc>
        <w:tc>
          <w:tcPr>
            <w:tcW w:w="960" w:type="dxa"/>
            <w:tcBorders>
              <w:top w:val="nil"/>
              <w:left w:val="nil"/>
              <w:bottom w:val="single" w:sz="4" w:space="0" w:color="auto"/>
              <w:right w:val="single" w:sz="4" w:space="0" w:color="auto"/>
            </w:tcBorders>
            <w:shd w:val="clear" w:color="auto" w:fill="auto"/>
            <w:noWrap/>
            <w:vAlign w:val="bottom"/>
            <w:hideMark/>
          </w:tcPr>
          <w:p w14:paraId="637A5F5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28 571</w:t>
            </w:r>
          </w:p>
        </w:tc>
        <w:tc>
          <w:tcPr>
            <w:tcW w:w="960" w:type="dxa"/>
            <w:tcBorders>
              <w:top w:val="nil"/>
              <w:left w:val="nil"/>
              <w:bottom w:val="single" w:sz="4" w:space="0" w:color="auto"/>
              <w:right w:val="single" w:sz="4" w:space="0" w:color="auto"/>
            </w:tcBorders>
            <w:shd w:val="clear" w:color="auto" w:fill="auto"/>
            <w:noWrap/>
            <w:vAlign w:val="bottom"/>
            <w:hideMark/>
          </w:tcPr>
          <w:p w14:paraId="68A7D6C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23 809</w:t>
            </w:r>
          </w:p>
        </w:tc>
        <w:tc>
          <w:tcPr>
            <w:tcW w:w="960" w:type="dxa"/>
            <w:tcBorders>
              <w:top w:val="nil"/>
              <w:left w:val="nil"/>
              <w:bottom w:val="single" w:sz="4" w:space="0" w:color="auto"/>
              <w:right w:val="single" w:sz="4" w:space="0" w:color="auto"/>
            </w:tcBorders>
            <w:shd w:val="clear" w:color="auto" w:fill="auto"/>
            <w:noWrap/>
            <w:vAlign w:val="bottom"/>
            <w:hideMark/>
          </w:tcPr>
          <w:p w14:paraId="09E88D0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19 047</w:t>
            </w:r>
          </w:p>
        </w:tc>
        <w:tc>
          <w:tcPr>
            <w:tcW w:w="960" w:type="dxa"/>
            <w:tcBorders>
              <w:top w:val="nil"/>
              <w:left w:val="nil"/>
              <w:bottom w:val="single" w:sz="4" w:space="0" w:color="auto"/>
              <w:right w:val="single" w:sz="4" w:space="0" w:color="auto"/>
            </w:tcBorders>
            <w:shd w:val="clear" w:color="auto" w:fill="auto"/>
            <w:noWrap/>
            <w:vAlign w:val="bottom"/>
            <w:hideMark/>
          </w:tcPr>
          <w:p w14:paraId="397635F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14 285</w:t>
            </w:r>
          </w:p>
        </w:tc>
        <w:tc>
          <w:tcPr>
            <w:tcW w:w="960" w:type="dxa"/>
            <w:tcBorders>
              <w:top w:val="nil"/>
              <w:left w:val="nil"/>
              <w:bottom w:val="single" w:sz="4" w:space="0" w:color="auto"/>
              <w:right w:val="single" w:sz="4" w:space="0" w:color="auto"/>
            </w:tcBorders>
            <w:shd w:val="clear" w:color="auto" w:fill="auto"/>
            <w:noWrap/>
            <w:vAlign w:val="bottom"/>
            <w:hideMark/>
          </w:tcPr>
          <w:p w14:paraId="0701B72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9 524</w:t>
            </w:r>
          </w:p>
        </w:tc>
        <w:tc>
          <w:tcPr>
            <w:tcW w:w="960" w:type="dxa"/>
            <w:tcBorders>
              <w:top w:val="nil"/>
              <w:left w:val="nil"/>
              <w:bottom w:val="single" w:sz="4" w:space="0" w:color="auto"/>
              <w:right w:val="single" w:sz="4" w:space="0" w:color="auto"/>
            </w:tcBorders>
            <w:shd w:val="clear" w:color="auto" w:fill="auto"/>
            <w:noWrap/>
            <w:vAlign w:val="bottom"/>
            <w:hideMark/>
          </w:tcPr>
          <w:p w14:paraId="67DB116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4 762</w:t>
            </w:r>
          </w:p>
        </w:tc>
        <w:tc>
          <w:tcPr>
            <w:tcW w:w="960" w:type="dxa"/>
            <w:tcBorders>
              <w:top w:val="nil"/>
              <w:left w:val="nil"/>
              <w:bottom w:val="single" w:sz="4" w:space="0" w:color="auto"/>
              <w:right w:val="single" w:sz="4" w:space="0" w:color="auto"/>
            </w:tcBorders>
            <w:shd w:val="clear" w:color="auto" w:fill="auto"/>
            <w:noWrap/>
            <w:vAlign w:val="bottom"/>
            <w:hideMark/>
          </w:tcPr>
          <w:p w14:paraId="5A3780E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960" w:type="dxa"/>
            <w:tcBorders>
              <w:top w:val="nil"/>
              <w:left w:val="nil"/>
              <w:bottom w:val="single" w:sz="4" w:space="0" w:color="auto"/>
              <w:right w:val="single" w:sz="4" w:space="0" w:color="auto"/>
            </w:tcBorders>
            <w:shd w:val="clear" w:color="auto" w:fill="auto"/>
            <w:noWrap/>
            <w:vAlign w:val="bottom"/>
            <w:hideMark/>
          </w:tcPr>
          <w:p w14:paraId="1E58C1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r>
      <w:tr w:rsidR="00D50295" w:rsidRPr="00D50295" w14:paraId="6D44E83B" w14:textId="77777777" w:rsidTr="00942E4F">
        <w:trPr>
          <w:trHeight w:val="288"/>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526097A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платежа</w:t>
            </w:r>
          </w:p>
        </w:tc>
        <w:tc>
          <w:tcPr>
            <w:tcW w:w="960" w:type="dxa"/>
            <w:tcBorders>
              <w:top w:val="nil"/>
              <w:left w:val="nil"/>
              <w:bottom w:val="single" w:sz="4" w:space="0" w:color="auto"/>
              <w:right w:val="single" w:sz="4" w:space="0" w:color="auto"/>
            </w:tcBorders>
            <w:shd w:val="clear" w:color="auto" w:fill="auto"/>
            <w:noWrap/>
            <w:vAlign w:val="bottom"/>
            <w:hideMark/>
          </w:tcPr>
          <w:p w14:paraId="5EA7DEF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61</w:t>
            </w:r>
          </w:p>
        </w:tc>
        <w:tc>
          <w:tcPr>
            <w:tcW w:w="960" w:type="dxa"/>
            <w:tcBorders>
              <w:top w:val="nil"/>
              <w:left w:val="nil"/>
              <w:bottom w:val="single" w:sz="4" w:space="0" w:color="auto"/>
              <w:right w:val="single" w:sz="4" w:space="0" w:color="auto"/>
            </w:tcBorders>
            <w:shd w:val="clear" w:color="auto" w:fill="auto"/>
            <w:noWrap/>
            <w:vAlign w:val="bottom"/>
            <w:hideMark/>
          </w:tcPr>
          <w:p w14:paraId="692204D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62</w:t>
            </w:r>
          </w:p>
        </w:tc>
        <w:tc>
          <w:tcPr>
            <w:tcW w:w="960" w:type="dxa"/>
            <w:tcBorders>
              <w:top w:val="nil"/>
              <w:left w:val="nil"/>
              <w:bottom w:val="single" w:sz="4" w:space="0" w:color="auto"/>
              <w:right w:val="single" w:sz="4" w:space="0" w:color="auto"/>
            </w:tcBorders>
            <w:shd w:val="clear" w:color="auto" w:fill="auto"/>
            <w:noWrap/>
            <w:vAlign w:val="bottom"/>
            <w:hideMark/>
          </w:tcPr>
          <w:p w14:paraId="591FCA9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63</w:t>
            </w:r>
          </w:p>
        </w:tc>
        <w:tc>
          <w:tcPr>
            <w:tcW w:w="960" w:type="dxa"/>
            <w:tcBorders>
              <w:top w:val="nil"/>
              <w:left w:val="nil"/>
              <w:bottom w:val="single" w:sz="4" w:space="0" w:color="auto"/>
              <w:right w:val="single" w:sz="4" w:space="0" w:color="auto"/>
            </w:tcBorders>
            <w:shd w:val="clear" w:color="auto" w:fill="auto"/>
            <w:noWrap/>
            <w:vAlign w:val="bottom"/>
            <w:hideMark/>
          </w:tcPr>
          <w:p w14:paraId="33AD29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64</w:t>
            </w:r>
          </w:p>
        </w:tc>
        <w:tc>
          <w:tcPr>
            <w:tcW w:w="960" w:type="dxa"/>
            <w:tcBorders>
              <w:top w:val="nil"/>
              <w:left w:val="nil"/>
              <w:bottom w:val="single" w:sz="4" w:space="0" w:color="auto"/>
              <w:right w:val="single" w:sz="4" w:space="0" w:color="auto"/>
            </w:tcBorders>
            <w:shd w:val="clear" w:color="auto" w:fill="auto"/>
            <w:noWrap/>
            <w:vAlign w:val="bottom"/>
            <w:hideMark/>
          </w:tcPr>
          <w:p w14:paraId="152D4B3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65</w:t>
            </w:r>
          </w:p>
        </w:tc>
        <w:tc>
          <w:tcPr>
            <w:tcW w:w="960" w:type="dxa"/>
            <w:tcBorders>
              <w:top w:val="nil"/>
              <w:left w:val="nil"/>
              <w:bottom w:val="single" w:sz="4" w:space="0" w:color="auto"/>
              <w:right w:val="single" w:sz="4" w:space="0" w:color="auto"/>
            </w:tcBorders>
            <w:shd w:val="clear" w:color="auto" w:fill="auto"/>
            <w:noWrap/>
            <w:vAlign w:val="bottom"/>
            <w:hideMark/>
          </w:tcPr>
          <w:p w14:paraId="05ABAE6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66</w:t>
            </w:r>
          </w:p>
        </w:tc>
        <w:tc>
          <w:tcPr>
            <w:tcW w:w="960" w:type="dxa"/>
            <w:tcBorders>
              <w:top w:val="nil"/>
              <w:left w:val="nil"/>
              <w:bottom w:val="single" w:sz="4" w:space="0" w:color="auto"/>
              <w:right w:val="single" w:sz="4" w:space="0" w:color="auto"/>
            </w:tcBorders>
            <w:shd w:val="clear" w:color="auto" w:fill="auto"/>
            <w:noWrap/>
            <w:vAlign w:val="bottom"/>
            <w:hideMark/>
          </w:tcPr>
          <w:p w14:paraId="264ED0C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67</w:t>
            </w:r>
          </w:p>
        </w:tc>
        <w:tc>
          <w:tcPr>
            <w:tcW w:w="960" w:type="dxa"/>
            <w:tcBorders>
              <w:top w:val="nil"/>
              <w:left w:val="nil"/>
              <w:bottom w:val="single" w:sz="4" w:space="0" w:color="auto"/>
              <w:right w:val="single" w:sz="4" w:space="0" w:color="auto"/>
            </w:tcBorders>
            <w:shd w:val="clear" w:color="auto" w:fill="auto"/>
            <w:noWrap/>
            <w:vAlign w:val="bottom"/>
            <w:hideMark/>
          </w:tcPr>
          <w:p w14:paraId="38AC4BF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w:t>
            </w:r>
          </w:p>
        </w:tc>
        <w:tc>
          <w:tcPr>
            <w:tcW w:w="960" w:type="dxa"/>
            <w:tcBorders>
              <w:top w:val="nil"/>
              <w:left w:val="nil"/>
              <w:bottom w:val="single" w:sz="4" w:space="0" w:color="auto"/>
              <w:right w:val="single" w:sz="4" w:space="0" w:color="auto"/>
            </w:tcBorders>
            <w:shd w:val="clear" w:color="auto" w:fill="auto"/>
            <w:noWrap/>
            <w:vAlign w:val="bottom"/>
            <w:hideMark/>
          </w:tcPr>
          <w:p w14:paraId="44EA3AB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69</w:t>
            </w:r>
          </w:p>
        </w:tc>
        <w:tc>
          <w:tcPr>
            <w:tcW w:w="960" w:type="dxa"/>
            <w:tcBorders>
              <w:top w:val="nil"/>
              <w:left w:val="nil"/>
              <w:bottom w:val="single" w:sz="4" w:space="0" w:color="auto"/>
              <w:right w:val="single" w:sz="4" w:space="0" w:color="auto"/>
            </w:tcBorders>
            <w:shd w:val="clear" w:color="auto" w:fill="auto"/>
            <w:noWrap/>
            <w:vAlign w:val="bottom"/>
            <w:hideMark/>
          </w:tcPr>
          <w:p w14:paraId="68DC247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w:t>
            </w:r>
          </w:p>
        </w:tc>
        <w:tc>
          <w:tcPr>
            <w:tcW w:w="960" w:type="dxa"/>
            <w:tcBorders>
              <w:top w:val="nil"/>
              <w:left w:val="nil"/>
              <w:bottom w:val="single" w:sz="4" w:space="0" w:color="auto"/>
              <w:right w:val="single" w:sz="4" w:space="0" w:color="auto"/>
            </w:tcBorders>
            <w:shd w:val="clear" w:color="auto" w:fill="auto"/>
            <w:noWrap/>
            <w:vAlign w:val="bottom"/>
            <w:hideMark/>
          </w:tcPr>
          <w:p w14:paraId="6071130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71</w:t>
            </w:r>
          </w:p>
        </w:tc>
        <w:tc>
          <w:tcPr>
            <w:tcW w:w="960" w:type="dxa"/>
            <w:tcBorders>
              <w:top w:val="nil"/>
              <w:left w:val="nil"/>
              <w:bottom w:val="single" w:sz="4" w:space="0" w:color="auto"/>
              <w:right w:val="single" w:sz="4" w:space="0" w:color="auto"/>
            </w:tcBorders>
            <w:shd w:val="clear" w:color="auto" w:fill="auto"/>
            <w:noWrap/>
            <w:vAlign w:val="bottom"/>
            <w:hideMark/>
          </w:tcPr>
          <w:p w14:paraId="6CF4975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w:t>
            </w:r>
          </w:p>
        </w:tc>
        <w:tc>
          <w:tcPr>
            <w:tcW w:w="960" w:type="dxa"/>
            <w:tcBorders>
              <w:top w:val="nil"/>
              <w:left w:val="nil"/>
              <w:bottom w:val="single" w:sz="4" w:space="0" w:color="auto"/>
              <w:right w:val="single" w:sz="4" w:space="0" w:color="auto"/>
            </w:tcBorders>
            <w:shd w:val="clear" w:color="auto" w:fill="auto"/>
            <w:noWrap/>
            <w:vAlign w:val="bottom"/>
            <w:hideMark/>
          </w:tcPr>
          <w:p w14:paraId="7E5DBDB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bl>
    <w:p w14:paraId="6F480061" w14:textId="77777777" w:rsidR="00114716" w:rsidRPr="00D50295" w:rsidRDefault="00114716" w:rsidP="00FF0299">
      <w:pPr>
        <w:pStyle w:val="aff5"/>
        <w:spacing w:before="0" w:after="0"/>
        <w:rPr>
          <w:rFonts w:ascii="Times New Roman" w:hAnsi="Times New Roman" w:cs="Times New Roman"/>
          <w:sz w:val="24"/>
          <w:szCs w:val="24"/>
          <w:lang w:val="ru-RU"/>
        </w:rPr>
      </w:pPr>
    </w:p>
    <w:p w14:paraId="590985A0" w14:textId="77777777" w:rsidR="00114716" w:rsidRPr="00D50295" w:rsidRDefault="00114716" w:rsidP="00FF0299">
      <w:pPr>
        <w:pStyle w:val="aff5"/>
        <w:spacing w:before="0" w:after="0"/>
        <w:rPr>
          <w:rFonts w:ascii="Times New Roman" w:hAnsi="Times New Roman" w:cs="Times New Roman"/>
          <w:sz w:val="24"/>
          <w:szCs w:val="24"/>
          <w:lang w:val="ru-RU"/>
        </w:rPr>
        <w:sectPr w:rsidR="00114716" w:rsidRPr="00D50295" w:rsidSect="00D34BFD">
          <w:pgSz w:w="16838" w:h="11906" w:orient="landscape"/>
          <w:pgMar w:top="1985" w:right="1134" w:bottom="851" w:left="851" w:header="709" w:footer="709" w:gutter="0"/>
          <w:pgNumType w:start="44"/>
          <w:cols w:space="720"/>
          <w:docGrid w:linePitch="360"/>
        </w:sectPr>
      </w:pPr>
    </w:p>
    <w:p w14:paraId="77D68E3E" w14:textId="60B1F067" w:rsidR="003E535A" w:rsidRPr="00D50295" w:rsidRDefault="00FB6337" w:rsidP="00FF0299">
      <w:pPr>
        <w:spacing w:before="0" w:after="0" w:line="240" w:lineRule="auto"/>
        <w:rPr>
          <w:rFonts w:ascii="Times New Roman" w:hAnsi="Times New Roman" w:cs="Times New Roman"/>
          <w:b/>
          <w:bCs/>
          <w:i/>
          <w:iCs/>
          <w:sz w:val="24"/>
          <w:szCs w:val="24"/>
        </w:rPr>
      </w:pPr>
      <w:r w:rsidRPr="00D50295">
        <w:rPr>
          <w:rFonts w:ascii="Times New Roman" w:hAnsi="Times New Roman" w:cs="Times New Roman"/>
          <w:b/>
          <w:bCs/>
          <w:i/>
          <w:iCs/>
          <w:sz w:val="24"/>
          <w:szCs w:val="24"/>
        </w:rPr>
        <w:lastRenderedPageBreak/>
        <w:t>9.2.Постоянные и переменные расходы</w:t>
      </w:r>
    </w:p>
    <w:p w14:paraId="7D1BC72C" w14:textId="77777777" w:rsidR="003E535A" w:rsidRPr="00D50295" w:rsidRDefault="00696970"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sz w:val="24"/>
          <w:szCs w:val="24"/>
        </w:rPr>
        <w:t>Ниже представлены ежегодные расходы, связанные с ведением деятельности компании.</w:t>
      </w:r>
    </w:p>
    <w:p w14:paraId="4E8A09EE" w14:textId="2A6A1379" w:rsidR="00FB6337" w:rsidRPr="00D50295" w:rsidRDefault="00FB6337"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sz w:val="24"/>
          <w:szCs w:val="24"/>
        </w:rPr>
        <w:t xml:space="preserve">К переменным расходам компании относятся расходы </w:t>
      </w:r>
      <w:r w:rsidR="001E417E" w:rsidRPr="00D50295">
        <w:rPr>
          <w:rFonts w:ascii="Times New Roman" w:hAnsi="Times New Roman" w:cs="Times New Roman"/>
          <w:bCs/>
          <w:sz w:val="24"/>
          <w:szCs w:val="24"/>
        </w:rPr>
        <w:t xml:space="preserve">на </w:t>
      </w:r>
      <w:r w:rsidR="00925202" w:rsidRPr="00D50295">
        <w:rPr>
          <w:rFonts w:ascii="Times New Roman" w:hAnsi="Times New Roman" w:cs="Times New Roman"/>
          <w:bCs/>
          <w:sz w:val="24"/>
          <w:szCs w:val="24"/>
        </w:rPr>
        <w:t xml:space="preserve">себестоимость, дополнительные сырье и материалы, бонусы отдела </w:t>
      </w:r>
      <w:r w:rsidR="00E8516B" w:rsidRPr="00D50295">
        <w:rPr>
          <w:rFonts w:ascii="Times New Roman" w:hAnsi="Times New Roman" w:cs="Times New Roman"/>
          <w:bCs/>
          <w:sz w:val="24"/>
          <w:szCs w:val="24"/>
        </w:rPr>
        <w:t>п</w:t>
      </w:r>
      <w:r w:rsidR="00925202" w:rsidRPr="00D50295">
        <w:rPr>
          <w:rFonts w:ascii="Times New Roman" w:hAnsi="Times New Roman" w:cs="Times New Roman"/>
          <w:bCs/>
          <w:sz w:val="24"/>
          <w:szCs w:val="24"/>
        </w:rPr>
        <w:t>родаж</w:t>
      </w:r>
      <w:r w:rsidRPr="00D50295">
        <w:rPr>
          <w:rFonts w:ascii="Times New Roman" w:hAnsi="Times New Roman" w:cs="Times New Roman"/>
          <w:bCs/>
          <w:sz w:val="24"/>
          <w:szCs w:val="24"/>
        </w:rPr>
        <w:t xml:space="preserve">. </w:t>
      </w:r>
    </w:p>
    <w:p w14:paraId="25D9F8BB" w14:textId="18FD8071" w:rsidR="002C3CF3" w:rsidRPr="00D50295" w:rsidRDefault="002C3CF3" w:rsidP="00FF0299">
      <w:pPr>
        <w:spacing w:before="0" w:after="0" w:line="240" w:lineRule="auto"/>
        <w:rPr>
          <w:rFonts w:ascii="Times New Roman" w:hAnsi="Times New Roman" w:cs="Times New Roman"/>
          <w:b/>
          <w:sz w:val="24"/>
          <w:szCs w:val="24"/>
        </w:rPr>
      </w:pPr>
      <w:r w:rsidRPr="00D50295">
        <w:rPr>
          <w:rFonts w:ascii="Times New Roman" w:hAnsi="Times New Roman" w:cs="Times New Roman"/>
          <w:b/>
          <w:sz w:val="24"/>
          <w:szCs w:val="24"/>
        </w:rPr>
        <w:t>Таблица 1</w:t>
      </w:r>
      <w:r w:rsidR="00BD2B02" w:rsidRPr="00D50295">
        <w:rPr>
          <w:rFonts w:ascii="Times New Roman" w:hAnsi="Times New Roman" w:cs="Times New Roman"/>
          <w:b/>
          <w:sz w:val="24"/>
          <w:szCs w:val="24"/>
        </w:rPr>
        <w:t>9</w:t>
      </w:r>
      <w:r w:rsidRPr="00D50295">
        <w:rPr>
          <w:rFonts w:ascii="Times New Roman" w:hAnsi="Times New Roman" w:cs="Times New Roman"/>
          <w:b/>
          <w:sz w:val="24"/>
          <w:szCs w:val="24"/>
        </w:rPr>
        <w:t xml:space="preserve"> – переменные расходы, </w:t>
      </w:r>
      <w:proofErr w:type="spellStart"/>
      <w:r w:rsidRPr="00D50295">
        <w:rPr>
          <w:rFonts w:ascii="Times New Roman" w:hAnsi="Times New Roman" w:cs="Times New Roman"/>
          <w:b/>
          <w:sz w:val="24"/>
          <w:szCs w:val="24"/>
        </w:rPr>
        <w:t>тыс.тг</w:t>
      </w:r>
      <w:proofErr w:type="spellEnd"/>
      <w:r w:rsidRPr="00D50295">
        <w:rPr>
          <w:rFonts w:ascii="Times New Roman" w:hAnsi="Times New Roman" w:cs="Times New Roman"/>
          <w:b/>
          <w:sz w:val="24"/>
          <w:szCs w:val="24"/>
        </w:rPr>
        <w:t>.</w:t>
      </w:r>
      <w:r w:rsidR="00CA733B" w:rsidRPr="00D50295">
        <w:rPr>
          <w:rFonts w:ascii="Times New Roman" w:hAnsi="Times New Roman" w:cs="Times New Roman"/>
          <w:b/>
          <w:sz w:val="24"/>
          <w:szCs w:val="24"/>
        </w:rPr>
        <w:t xml:space="preserve"> </w:t>
      </w:r>
    </w:p>
    <w:tbl>
      <w:tblPr>
        <w:tblW w:w="9172" w:type="dxa"/>
        <w:tblLayout w:type="fixed"/>
        <w:tblLook w:val="04A0" w:firstRow="1" w:lastRow="0" w:firstColumn="1" w:lastColumn="0" w:noHBand="0" w:noVBand="1"/>
      </w:tblPr>
      <w:tblGrid>
        <w:gridCol w:w="3256"/>
        <w:gridCol w:w="750"/>
        <w:gridCol w:w="993"/>
        <w:gridCol w:w="993"/>
        <w:gridCol w:w="794"/>
        <w:gridCol w:w="794"/>
        <w:gridCol w:w="794"/>
        <w:gridCol w:w="798"/>
      </w:tblGrid>
      <w:tr w:rsidR="00FF0299" w:rsidRPr="00D50295" w14:paraId="4773C1ED" w14:textId="77777777" w:rsidTr="00955E19">
        <w:trPr>
          <w:trHeight w:val="285"/>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ED70D" w14:textId="11966D78"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 статьи</w:t>
            </w:r>
          </w:p>
        </w:tc>
        <w:tc>
          <w:tcPr>
            <w:tcW w:w="5916" w:type="dxa"/>
            <w:gridSpan w:val="7"/>
            <w:tcBorders>
              <w:top w:val="single" w:sz="4" w:space="0" w:color="auto"/>
              <w:left w:val="nil"/>
              <w:bottom w:val="single" w:sz="4" w:space="0" w:color="auto"/>
              <w:right w:val="single" w:sz="4" w:space="0" w:color="auto"/>
            </w:tcBorders>
            <w:shd w:val="clear" w:color="auto" w:fill="auto"/>
            <w:vAlign w:val="bottom"/>
            <w:hideMark/>
          </w:tcPr>
          <w:p w14:paraId="2D1CDDBF" w14:textId="31478108"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Год проекта</w:t>
            </w:r>
          </w:p>
        </w:tc>
      </w:tr>
      <w:tr w:rsidR="00FF0299" w:rsidRPr="00D50295" w14:paraId="32264077" w14:textId="77777777" w:rsidTr="00955E19">
        <w:trPr>
          <w:trHeight w:val="28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EE37D43" w14:textId="77777777" w:rsidR="00955E19" w:rsidRPr="00D50295" w:rsidRDefault="00955E19" w:rsidP="00FF0299">
            <w:pPr>
              <w:spacing w:before="0" w:after="0" w:line="240" w:lineRule="auto"/>
              <w:jc w:val="left"/>
              <w:rPr>
                <w:rFonts w:ascii="Times New Roman" w:hAnsi="Times New Roman" w:cs="Times New Roman"/>
                <w:b/>
                <w:bCs/>
                <w:sz w:val="24"/>
                <w:szCs w:val="24"/>
                <w:lang w:val="ru-KZ" w:eastAsia="ru-KZ" w:bidi="ar-SA"/>
              </w:rPr>
            </w:pPr>
          </w:p>
        </w:tc>
        <w:tc>
          <w:tcPr>
            <w:tcW w:w="750" w:type="dxa"/>
            <w:tcBorders>
              <w:top w:val="nil"/>
              <w:left w:val="nil"/>
              <w:bottom w:val="single" w:sz="4" w:space="0" w:color="auto"/>
              <w:right w:val="single" w:sz="4" w:space="0" w:color="auto"/>
            </w:tcBorders>
            <w:shd w:val="clear" w:color="auto" w:fill="auto"/>
            <w:vAlign w:val="center"/>
            <w:hideMark/>
          </w:tcPr>
          <w:p w14:paraId="384936DA"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2025</w:t>
            </w:r>
          </w:p>
        </w:tc>
        <w:tc>
          <w:tcPr>
            <w:tcW w:w="993" w:type="dxa"/>
            <w:tcBorders>
              <w:top w:val="nil"/>
              <w:left w:val="nil"/>
              <w:bottom w:val="single" w:sz="4" w:space="0" w:color="auto"/>
              <w:right w:val="single" w:sz="4" w:space="0" w:color="auto"/>
            </w:tcBorders>
            <w:shd w:val="clear" w:color="auto" w:fill="auto"/>
            <w:vAlign w:val="center"/>
            <w:hideMark/>
          </w:tcPr>
          <w:p w14:paraId="6BCA15EB"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2026</w:t>
            </w:r>
          </w:p>
        </w:tc>
        <w:tc>
          <w:tcPr>
            <w:tcW w:w="993" w:type="dxa"/>
            <w:tcBorders>
              <w:top w:val="nil"/>
              <w:left w:val="nil"/>
              <w:bottom w:val="single" w:sz="4" w:space="0" w:color="auto"/>
              <w:right w:val="single" w:sz="4" w:space="0" w:color="auto"/>
            </w:tcBorders>
            <w:shd w:val="clear" w:color="auto" w:fill="auto"/>
            <w:vAlign w:val="center"/>
            <w:hideMark/>
          </w:tcPr>
          <w:p w14:paraId="42B7D893"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2027</w:t>
            </w:r>
          </w:p>
        </w:tc>
        <w:tc>
          <w:tcPr>
            <w:tcW w:w="794" w:type="dxa"/>
            <w:tcBorders>
              <w:top w:val="nil"/>
              <w:left w:val="nil"/>
              <w:bottom w:val="single" w:sz="4" w:space="0" w:color="auto"/>
              <w:right w:val="single" w:sz="4" w:space="0" w:color="auto"/>
            </w:tcBorders>
            <w:shd w:val="clear" w:color="auto" w:fill="auto"/>
            <w:vAlign w:val="center"/>
            <w:hideMark/>
          </w:tcPr>
          <w:p w14:paraId="21FC5127"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2028</w:t>
            </w:r>
          </w:p>
        </w:tc>
        <w:tc>
          <w:tcPr>
            <w:tcW w:w="794" w:type="dxa"/>
            <w:tcBorders>
              <w:top w:val="nil"/>
              <w:left w:val="nil"/>
              <w:bottom w:val="single" w:sz="4" w:space="0" w:color="auto"/>
              <w:right w:val="single" w:sz="4" w:space="0" w:color="auto"/>
            </w:tcBorders>
            <w:shd w:val="clear" w:color="auto" w:fill="auto"/>
            <w:vAlign w:val="center"/>
            <w:hideMark/>
          </w:tcPr>
          <w:p w14:paraId="67C1FF29"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2029</w:t>
            </w:r>
          </w:p>
        </w:tc>
        <w:tc>
          <w:tcPr>
            <w:tcW w:w="794" w:type="dxa"/>
            <w:tcBorders>
              <w:top w:val="nil"/>
              <w:left w:val="nil"/>
              <w:bottom w:val="single" w:sz="4" w:space="0" w:color="auto"/>
              <w:right w:val="single" w:sz="4" w:space="0" w:color="auto"/>
            </w:tcBorders>
            <w:shd w:val="clear" w:color="auto" w:fill="auto"/>
            <w:vAlign w:val="center"/>
            <w:hideMark/>
          </w:tcPr>
          <w:p w14:paraId="1866B85D"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2030</w:t>
            </w:r>
          </w:p>
        </w:tc>
        <w:tc>
          <w:tcPr>
            <w:tcW w:w="798" w:type="dxa"/>
            <w:tcBorders>
              <w:top w:val="nil"/>
              <w:left w:val="nil"/>
              <w:bottom w:val="single" w:sz="4" w:space="0" w:color="auto"/>
              <w:right w:val="single" w:sz="4" w:space="0" w:color="auto"/>
            </w:tcBorders>
            <w:shd w:val="clear" w:color="auto" w:fill="auto"/>
            <w:vAlign w:val="center"/>
            <w:hideMark/>
          </w:tcPr>
          <w:p w14:paraId="37BB93EA" w14:textId="77777777" w:rsidR="00955E19" w:rsidRPr="00D50295" w:rsidRDefault="00955E19"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2031</w:t>
            </w:r>
          </w:p>
        </w:tc>
      </w:tr>
      <w:tr w:rsidR="00FF0299" w:rsidRPr="00D50295" w14:paraId="6CB9393A"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83E183"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себестоимость керамзита</w:t>
            </w:r>
          </w:p>
        </w:tc>
        <w:tc>
          <w:tcPr>
            <w:tcW w:w="750" w:type="dxa"/>
            <w:tcBorders>
              <w:top w:val="nil"/>
              <w:left w:val="nil"/>
              <w:bottom w:val="single" w:sz="4" w:space="0" w:color="auto"/>
              <w:right w:val="single" w:sz="4" w:space="0" w:color="auto"/>
            </w:tcBorders>
            <w:shd w:val="clear" w:color="auto" w:fill="auto"/>
            <w:noWrap/>
            <w:vAlign w:val="bottom"/>
            <w:hideMark/>
          </w:tcPr>
          <w:p w14:paraId="5E6F0E9E"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64 440</w:t>
            </w:r>
          </w:p>
        </w:tc>
        <w:tc>
          <w:tcPr>
            <w:tcW w:w="993" w:type="dxa"/>
            <w:tcBorders>
              <w:top w:val="nil"/>
              <w:left w:val="nil"/>
              <w:bottom w:val="single" w:sz="4" w:space="0" w:color="auto"/>
              <w:right w:val="single" w:sz="4" w:space="0" w:color="auto"/>
            </w:tcBorders>
            <w:shd w:val="clear" w:color="auto" w:fill="auto"/>
            <w:noWrap/>
            <w:vAlign w:val="bottom"/>
            <w:hideMark/>
          </w:tcPr>
          <w:p w14:paraId="6590ADCC"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993" w:type="dxa"/>
            <w:tcBorders>
              <w:top w:val="nil"/>
              <w:left w:val="nil"/>
              <w:bottom w:val="single" w:sz="4" w:space="0" w:color="auto"/>
              <w:right w:val="single" w:sz="4" w:space="0" w:color="auto"/>
            </w:tcBorders>
            <w:shd w:val="clear" w:color="auto" w:fill="auto"/>
            <w:noWrap/>
            <w:vAlign w:val="bottom"/>
            <w:hideMark/>
          </w:tcPr>
          <w:p w14:paraId="7A684DB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794" w:type="dxa"/>
            <w:tcBorders>
              <w:top w:val="nil"/>
              <w:left w:val="nil"/>
              <w:bottom w:val="single" w:sz="4" w:space="0" w:color="auto"/>
              <w:right w:val="single" w:sz="4" w:space="0" w:color="auto"/>
            </w:tcBorders>
            <w:shd w:val="clear" w:color="auto" w:fill="auto"/>
            <w:noWrap/>
            <w:vAlign w:val="bottom"/>
            <w:hideMark/>
          </w:tcPr>
          <w:p w14:paraId="0E7A40D2"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360 864</w:t>
            </w:r>
          </w:p>
        </w:tc>
        <w:tc>
          <w:tcPr>
            <w:tcW w:w="794" w:type="dxa"/>
            <w:tcBorders>
              <w:top w:val="nil"/>
              <w:left w:val="nil"/>
              <w:bottom w:val="single" w:sz="4" w:space="0" w:color="auto"/>
              <w:right w:val="single" w:sz="4" w:space="0" w:color="auto"/>
            </w:tcBorders>
            <w:shd w:val="clear" w:color="auto" w:fill="auto"/>
            <w:noWrap/>
            <w:vAlign w:val="bottom"/>
            <w:hideMark/>
          </w:tcPr>
          <w:p w14:paraId="03157BF4"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794" w:type="dxa"/>
            <w:tcBorders>
              <w:top w:val="nil"/>
              <w:left w:val="nil"/>
              <w:bottom w:val="single" w:sz="4" w:space="0" w:color="auto"/>
              <w:right w:val="single" w:sz="4" w:space="0" w:color="auto"/>
            </w:tcBorders>
            <w:shd w:val="clear" w:color="auto" w:fill="auto"/>
            <w:noWrap/>
            <w:vAlign w:val="bottom"/>
            <w:hideMark/>
          </w:tcPr>
          <w:p w14:paraId="6A40F3F0"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798" w:type="dxa"/>
            <w:tcBorders>
              <w:top w:val="nil"/>
              <w:left w:val="nil"/>
              <w:bottom w:val="single" w:sz="4" w:space="0" w:color="auto"/>
              <w:right w:val="single" w:sz="4" w:space="0" w:color="auto"/>
            </w:tcBorders>
            <w:shd w:val="clear" w:color="auto" w:fill="auto"/>
            <w:noWrap/>
            <w:vAlign w:val="bottom"/>
            <w:hideMark/>
          </w:tcPr>
          <w:p w14:paraId="58DB362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r>
      <w:tr w:rsidR="00FF0299" w:rsidRPr="00D50295" w14:paraId="30CE1EFA"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D555B7"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себестоимость кирпича </w:t>
            </w:r>
          </w:p>
        </w:tc>
        <w:tc>
          <w:tcPr>
            <w:tcW w:w="750" w:type="dxa"/>
            <w:tcBorders>
              <w:top w:val="nil"/>
              <w:left w:val="nil"/>
              <w:bottom w:val="single" w:sz="4" w:space="0" w:color="auto"/>
              <w:right w:val="single" w:sz="4" w:space="0" w:color="auto"/>
            </w:tcBorders>
            <w:shd w:val="clear" w:color="auto" w:fill="auto"/>
            <w:noWrap/>
            <w:vAlign w:val="bottom"/>
            <w:hideMark/>
          </w:tcPr>
          <w:p w14:paraId="4B4619D5"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156</w:t>
            </w:r>
          </w:p>
        </w:tc>
        <w:tc>
          <w:tcPr>
            <w:tcW w:w="993" w:type="dxa"/>
            <w:tcBorders>
              <w:top w:val="nil"/>
              <w:left w:val="nil"/>
              <w:bottom w:val="single" w:sz="4" w:space="0" w:color="auto"/>
              <w:right w:val="single" w:sz="4" w:space="0" w:color="auto"/>
            </w:tcBorders>
            <w:shd w:val="clear" w:color="auto" w:fill="auto"/>
            <w:noWrap/>
            <w:vAlign w:val="bottom"/>
            <w:hideMark/>
          </w:tcPr>
          <w:p w14:paraId="5B59DDBD"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993" w:type="dxa"/>
            <w:tcBorders>
              <w:top w:val="nil"/>
              <w:left w:val="nil"/>
              <w:bottom w:val="single" w:sz="4" w:space="0" w:color="auto"/>
              <w:right w:val="single" w:sz="4" w:space="0" w:color="auto"/>
            </w:tcBorders>
            <w:shd w:val="clear" w:color="auto" w:fill="auto"/>
            <w:noWrap/>
            <w:vAlign w:val="bottom"/>
            <w:hideMark/>
          </w:tcPr>
          <w:p w14:paraId="219C81F1"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794" w:type="dxa"/>
            <w:tcBorders>
              <w:top w:val="nil"/>
              <w:left w:val="nil"/>
              <w:bottom w:val="single" w:sz="4" w:space="0" w:color="auto"/>
              <w:right w:val="single" w:sz="4" w:space="0" w:color="auto"/>
            </w:tcBorders>
            <w:shd w:val="clear" w:color="auto" w:fill="auto"/>
            <w:noWrap/>
            <w:vAlign w:val="bottom"/>
            <w:hideMark/>
          </w:tcPr>
          <w:p w14:paraId="0C31ABB5"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873</w:t>
            </w:r>
          </w:p>
        </w:tc>
        <w:tc>
          <w:tcPr>
            <w:tcW w:w="794" w:type="dxa"/>
            <w:tcBorders>
              <w:top w:val="nil"/>
              <w:left w:val="nil"/>
              <w:bottom w:val="single" w:sz="4" w:space="0" w:color="auto"/>
              <w:right w:val="single" w:sz="4" w:space="0" w:color="auto"/>
            </w:tcBorders>
            <w:shd w:val="clear" w:color="auto" w:fill="auto"/>
            <w:noWrap/>
            <w:vAlign w:val="bottom"/>
            <w:hideMark/>
          </w:tcPr>
          <w:p w14:paraId="6894F839"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794" w:type="dxa"/>
            <w:tcBorders>
              <w:top w:val="nil"/>
              <w:left w:val="nil"/>
              <w:bottom w:val="single" w:sz="4" w:space="0" w:color="auto"/>
              <w:right w:val="single" w:sz="4" w:space="0" w:color="auto"/>
            </w:tcBorders>
            <w:shd w:val="clear" w:color="auto" w:fill="auto"/>
            <w:noWrap/>
            <w:vAlign w:val="bottom"/>
            <w:hideMark/>
          </w:tcPr>
          <w:p w14:paraId="360388C3"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798" w:type="dxa"/>
            <w:tcBorders>
              <w:top w:val="nil"/>
              <w:left w:val="nil"/>
              <w:bottom w:val="single" w:sz="4" w:space="0" w:color="auto"/>
              <w:right w:val="single" w:sz="4" w:space="0" w:color="auto"/>
            </w:tcBorders>
            <w:shd w:val="clear" w:color="auto" w:fill="auto"/>
            <w:noWrap/>
            <w:vAlign w:val="bottom"/>
            <w:hideMark/>
          </w:tcPr>
          <w:p w14:paraId="40A26374"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r>
      <w:tr w:rsidR="00FF0299" w:rsidRPr="00D50295" w14:paraId="51067EC2"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871B62"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себестоимость наполнителя</w:t>
            </w:r>
          </w:p>
        </w:tc>
        <w:tc>
          <w:tcPr>
            <w:tcW w:w="750" w:type="dxa"/>
            <w:tcBorders>
              <w:top w:val="nil"/>
              <w:left w:val="nil"/>
              <w:bottom w:val="single" w:sz="4" w:space="0" w:color="auto"/>
              <w:right w:val="single" w:sz="4" w:space="0" w:color="auto"/>
            </w:tcBorders>
            <w:shd w:val="clear" w:color="auto" w:fill="auto"/>
            <w:noWrap/>
            <w:vAlign w:val="bottom"/>
            <w:hideMark/>
          </w:tcPr>
          <w:p w14:paraId="50327224"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w:t>
            </w:r>
          </w:p>
        </w:tc>
        <w:tc>
          <w:tcPr>
            <w:tcW w:w="993" w:type="dxa"/>
            <w:tcBorders>
              <w:top w:val="nil"/>
              <w:left w:val="nil"/>
              <w:bottom w:val="single" w:sz="4" w:space="0" w:color="auto"/>
              <w:right w:val="single" w:sz="4" w:space="0" w:color="auto"/>
            </w:tcBorders>
            <w:shd w:val="clear" w:color="auto" w:fill="auto"/>
            <w:noWrap/>
            <w:vAlign w:val="bottom"/>
            <w:hideMark/>
          </w:tcPr>
          <w:p w14:paraId="3A51AC84"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993" w:type="dxa"/>
            <w:tcBorders>
              <w:top w:val="nil"/>
              <w:left w:val="nil"/>
              <w:bottom w:val="single" w:sz="4" w:space="0" w:color="auto"/>
              <w:right w:val="single" w:sz="4" w:space="0" w:color="auto"/>
            </w:tcBorders>
            <w:shd w:val="clear" w:color="auto" w:fill="auto"/>
            <w:noWrap/>
            <w:vAlign w:val="bottom"/>
            <w:hideMark/>
          </w:tcPr>
          <w:p w14:paraId="6A540AD5"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794" w:type="dxa"/>
            <w:tcBorders>
              <w:top w:val="nil"/>
              <w:left w:val="nil"/>
              <w:bottom w:val="single" w:sz="4" w:space="0" w:color="auto"/>
              <w:right w:val="single" w:sz="4" w:space="0" w:color="auto"/>
            </w:tcBorders>
            <w:shd w:val="clear" w:color="auto" w:fill="auto"/>
            <w:noWrap/>
            <w:vAlign w:val="bottom"/>
            <w:hideMark/>
          </w:tcPr>
          <w:p w14:paraId="35308723"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252</w:t>
            </w:r>
          </w:p>
        </w:tc>
        <w:tc>
          <w:tcPr>
            <w:tcW w:w="794" w:type="dxa"/>
            <w:tcBorders>
              <w:top w:val="nil"/>
              <w:left w:val="nil"/>
              <w:bottom w:val="single" w:sz="4" w:space="0" w:color="auto"/>
              <w:right w:val="single" w:sz="4" w:space="0" w:color="auto"/>
            </w:tcBorders>
            <w:shd w:val="clear" w:color="auto" w:fill="auto"/>
            <w:noWrap/>
            <w:vAlign w:val="bottom"/>
            <w:hideMark/>
          </w:tcPr>
          <w:p w14:paraId="21BD29ED"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794" w:type="dxa"/>
            <w:tcBorders>
              <w:top w:val="nil"/>
              <w:left w:val="nil"/>
              <w:bottom w:val="single" w:sz="4" w:space="0" w:color="auto"/>
              <w:right w:val="single" w:sz="4" w:space="0" w:color="auto"/>
            </w:tcBorders>
            <w:shd w:val="clear" w:color="auto" w:fill="auto"/>
            <w:noWrap/>
            <w:vAlign w:val="bottom"/>
            <w:hideMark/>
          </w:tcPr>
          <w:p w14:paraId="70FE2543"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798" w:type="dxa"/>
            <w:tcBorders>
              <w:top w:val="nil"/>
              <w:left w:val="nil"/>
              <w:bottom w:val="single" w:sz="4" w:space="0" w:color="auto"/>
              <w:right w:val="single" w:sz="4" w:space="0" w:color="auto"/>
            </w:tcBorders>
            <w:shd w:val="clear" w:color="auto" w:fill="auto"/>
            <w:noWrap/>
            <w:vAlign w:val="bottom"/>
            <w:hideMark/>
          </w:tcPr>
          <w:p w14:paraId="60E87612"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r>
      <w:tr w:rsidR="00FF0299" w:rsidRPr="00D50295" w14:paraId="341BCF7C"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39B9BD"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сырье, материалы</w:t>
            </w:r>
          </w:p>
        </w:tc>
        <w:tc>
          <w:tcPr>
            <w:tcW w:w="750" w:type="dxa"/>
            <w:tcBorders>
              <w:top w:val="nil"/>
              <w:left w:val="nil"/>
              <w:bottom w:val="single" w:sz="4" w:space="0" w:color="auto"/>
              <w:right w:val="single" w:sz="4" w:space="0" w:color="auto"/>
            </w:tcBorders>
            <w:shd w:val="clear" w:color="auto" w:fill="auto"/>
            <w:noWrap/>
            <w:vAlign w:val="bottom"/>
            <w:hideMark/>
          </w:tcPr>
          <w:p w14:paraId="1E97324C"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5 854</w:t>
            </w:r>
          </w:p>
        </w:tc>
        <w:tc>
          <w:tcPr>
            <w:tcW w:w="993" w:type="dxa"/>
            <w:tcBorders>
              <w:top w:val="nil"/>
              <w:left w:val="nil"/>
              <w:bottom w:val="single" w:sz="4" w:space="0" w:color="auto"/>
              <w:right w:val="single" w:sz="4" w:space="0" w:color="auto"/>
            </w:tcBorders>
            <w:shd w:val="clear" w:color="auto" w:fill="auto"/>
            <w:noWrap/>
            <w:vAlign w:val="bottom"/>
            <w:hideMark/>
          </w:tcPr>
          <w:p w14:paraId="29714EA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993" w:type="dxa"/>
            <w:tcBorders>
              <w:top w:val="nil"/>
              <w:left w:val="nil"/>
              <w:bottom w:val="single" w:sz="4" w:space="0" w:color="auto"/>
              <w:right w:val="single" w:sz="4" w:space="0" w:color="auto"/>
            </w:tcBorders>
            <w:shd w:val="clear" w:color="auto" w:fill="auto"/>
            <w:noWrap/>
            <w:vAlign w:val="bottom"/>
            <w:hideMark/>
          </w:tcPr>
          <w:p w14:paraId="7AE30EC1"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794" w:type="dxa"/>
            <w:tcBorders>
              <w:top w:val="nil"/>
              <w:left w:val="nil"/>
              <w:bottom w:val="single" w:sz="4" w:space="0" w:color="auto"/>
              <w:right w:val="single" w:sz="4" w:space="0" w:color="auto"/>
            </w:tcBorders>
            <w:shd w:val="clear" w:color="auto" w:fill="auto"/>
            <w:noWrap/>
            <w:vAlign w:val="bottom"/>
            <w:hideMark/>
          </w:tcPr>
          <w:p w14:paraId="73B9FF81"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32 783</w:t>
            </w:r>
          </w:p>
        </w:tc>
        <w:tc>
          <w:tcPr>
            <w:tcW w:w="794" w:type="dxa"/>
            <w:tcBorders>
              <w:top w:val="nil"/>
              <w:left w:val="nil"/>
              <w:bottom w:val="single" w:sz="4" w:space="0" w:color="auto"/>
              <w:right w:val="single" w:sz="4" w:space="0" w:color="auto"/>
            </w:tcBorders>
            <w:shd w:val="clear" w:color="auto" w:fill="auto"/>
            <w:noWrap/>
            <w:vAlign w:val="bottom"/>
            <w:hideMark/>
          </w:tcPr>
          <w:p w14:paraId="418BE3FC"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794" w:type="dxa"/>
            <w:tcBorders>
              <w:top w:val="nil"/>
              <w:left w:val="nil"/>
              <w:bottom w:val="single" w:sz="4" w:space="0" w:color="auto"/>
              <w:right w:val="single" w:sz="4" w:space="0" w:color="auto"/>
            </w:tcBorders>
            <w:shd w:val="clear" w:color="auto" w:fill="auto"/>
            <w:noWrap/>
            <w:vAlign w:val="bottom"/>
            <w:hideMark/>
          </w:tcPr>
          <w:p w14:paraId="2EB61895"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798" w:type="dxa"/>
            <w:tcBorders>
              <w:top w:val="nil"/>
              <w:left w:val="nil"/>
              <w:bottom w:val="single" w:sz="4" w:space="0" w:color="auto"/>
              <w:right w:val="single" w:sz="4" w:space="0" w:color="auto"/>
            </w:tcBorders>
            <w:shd w:val="clear" w:color="auto" w:fill="auto"/>
            <w:noWrap/>
            <w:vAlign w:val="bottom"/>
            <w:hideMark/>
          </w:tcPr>
          <w:p w14:paraId="1AD9E46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r>
      <w:tr w:rsidR="00FF0299" w:rsidRPr="00D50295" w14:paraId="62233E3D"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F384E4"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бонусы отдела продаж</w:t>
            </w:r>
          </w:p>
        </w:tc>
        <w:tc>
          <w:tcPr>
            <w:tcW w:w="750" w:type="dxa"/>
            <w:tcBorders>
              <w:top w:val="nil"/>
              <w:left w:val="nil"/>
              <w:bottom w:val="single" w:sz="4" w:space="0" w:color="auto"/>
              <w:right w:val="single" w:sz="4" w:space="0" w:color="auto"/>
            </w:tcBorders>
            <w:shd w:val="clear" w:color="auto" w:fill="auto"/>
            <w:noWrap/>
            <w:vAlign w:val="bottom"/>
            <w:hideMark/>
          </w:tcPr>
          <w:p w14:paraId="7E3DE52F"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58 541</w:t>
            </w:r>
          </w:p>
        </w:tc>
        <w:tc>
          <w:tcPr>
            <w:tcW w:w="993" w:type="dxa"/>
            <w:tcBorders>
              <w:top w:val="nil"/>
              <w:left w:val="nil"/>
              <w:bottom w:val="single" w:sz="4" w:space="0" w:color="auto"/>
              <w:right w:val="single" w:sz="4" w:space="0" w:color="auto"/>
            </w:tcBorders>
            <w:shd w:val="clear" w:color="auto" w:fill="auto"/>
            <w:noWrap/>
            <w:vAlign w:val="bottom"/>
            <w:hideMark/>
          </w:tcPr>
          <w:p w14:paraId="278E2B6B"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993" w:type="dxa"/>
            <w:tcBorders>
              <w:top w:val="nil"/>
              <w:left w:val="nil"/>
              <w:bottom w:val="single" w:sz="4" w:space="0" w:color="auto"/>
              <w:right w:val="single" w:sz="4" w:space="0" w:color="auto"/>
            </w:tcBorders>
            <w:shd w:val="clear" w:color="auto" w:fill="auto"/>
            <w:noWrap/>
            <w:vAlign w:val="bottom"/>
            <w:hideMark/>
          </w:tcPr>
          <w:p w14:paraId="14247EB7"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794" w:type="dxa"/>
            <w:tcBorders>
              <w:top w:val="nil"/>
              <w:left w:val="nil"/>
              <w:bottom w:val="single" w:sz="4" w:space="0" w:color="auto"/>
              <w:right w:val="single" w:sz="4" w:space="0" w:color="auto"/>
            </w:tcBorders>
            <w:shd w:val="clear" w:color="auto" w:fill="auto"/>
            <w:noWrap/>
            <w:vAlign w:val="bottom"/>
            <w:hideMark/>
          </w:tcPr>
          <w:p w14:paraId="571DF9F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327 827</w:t>
            </w:r>
          </w:p>
        </w:tc>
        <w:tc>
          <w:tcPr>
            <w:tcW w:w="794" w:type="dxa"/>
            <w:tcBorders>
              <w:top w:val="nil"/>
              <w:left w:val="nil"/>
              <w:bottom w:val="single" w:sz="4" w:space="0" w:color="auto"/>
              <w:right w:val="single" w:sz="4" w:space="0" w:color="auto"/>
            </w:tcBorders>
            <w:shd w:val="clear" w:color="auto" w:fill="auto"/>
            <w:noWrap/>
            <w:vAlign w:val="bottom"/>
            <w:hideMark/>
          </w:tcPr>
          <w:p w14:paraId="340B372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794" w:type="dxa"/>
            <w:tcBorders>
              <w:top w:val="nil"/>
              <w:left w:val="nil"/>
              <w:bottom w:val="single" w:sz="4" w:space="0" w:color="auto"/>
              <w:right w:val="single" w:sz="4" w:space="0" w:color="auto"/>
            </w:tcBorders>
            <w:shd w:val="clear" w:color="auto" w:fill="auto"/>
            <w:noWrap/>
            <w:vAlign w:val="bottom"/>
            <w:hideMark/>
          </w:tcPr>
          <w:p w14:paraId="2D4F6C0C"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798" w:type="dxa"/>
            <w:tcBorders>
              <w:top w:val="nil"/>
              <w:left w:val="nil"/>
              <w:bottom w:val="single" w:sz="4" w:space="0" w:color="auto"/>
              <w:right w:val="single" w:sz="4" w:space="0" w:color="auto"/>
            </w:tcBorders>
            <w:shd w:val="clear" w:color="auto" w:fill="auto"/>
            <w:noWrap/>
            <w:vAlign w:val="bottom"/>
            <w:hideMark/>
          </w:tcPr>
          <w:p w14:paraId="5AF0C786"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r>
      <w:tr w:rsidR="00955E19" w:rsidRPr="00D50295" w14:paraId="135304C6" w14:textId="77777777" w:rsidTr="00955E19">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178CD6" w14:textId="77777777" w:rsidR="00955E19" w:rsidRPr="00D50295" w:rsidRDefault="00955E19"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переменных расходов</w:t>
            </w:r>
          </w:p>
        </w:tc>
        <w:tc>
          <w:tcPr>
            <w:tcW w:w="750" w:type="dxa"/>
            <w:tcBorders>
              <w:top w:val="nil"/>
              <w:left w:val="nil"/>
              <w:bottom w:val="single" w:sz="4" w:space="0" w:color="auto"/>
              <w:right w:val="single" w:sz="4" w:space="0" w:color="auto"/>
            </w:tcBorders>
            <w:shd w:val="clear" w:color="auto" w:fill="auto"/>
            <w:noWrap/>
            <w:vAlign w:val="bottom"/>
            <w:hideMark/>
          </w:tcPr>
          <w:p w14:paraId="0B82F66A"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129 035</w:t>
            </w:r>
          </w:p>
        </w:tc>
        <w:tc>
          <w:tcPr>
            <w:tcW w:w="993" w:type="dxa"/>
            <w:tcBorders>
              <w:top w:val="nil"/>
              <w:left w:val="nil"/>
              <w:bottom w:val="single" w:sz="4" w:space="0" w:color="auto"/>
              <w:right w:val="single" w:sz="4" w:space="0" w:color="auto"/>
            </w:tcBorders>
            <w:shd w:val="clear" w:color="auto" w:fill="auto"/>
            <w:noWrap/>
            <w:vAlign w:val="bottom"/>
            <w:hideMark/>
          </w:tcPr>
          <w:p w14:paraId="3A33FFF9"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993" w:type="dxa"/>
            <w:tcBorders>
              <w:top w:val="nil"/>
              <w:left w:val="nil"/>
              <w:bottom w:val="single" w:sz="4" w:space="0" w:color="auto"/>
              <w:right w:val="single" w:sz="4" w:space="0" w:color="auto"/>
            </w:tcBorders>
            <w:shd w:val="clear" w:color="auto" w:fill="auto"/>
            <w:noWrap/>
            <w:vAlign w:val="bottom"/>
            <w:hideMark/>
          </w:tcPr>
          <w:p w14:paraId="77EFC786"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794" w:type="dxa"/>
            <w:tcBorders>
              <w:top w:val="nil"/>
              <w:left w:val="nil"/>
              <w:bottom w:val="single" w:sz="4" w:space="0" w:color="auto"/>
              <w:right w:val="single" w:sz="4" w:space="0" w:color="auto"/>
            </w:tcBorders>
            <w:shd w:val="clear" w:color="auto" w:fill="auto"/>
            <w:noWrap/>
            <w:vAlign w:val="bottom"/>
            <w:hideMark/>
          </w:tcPr>
          <w:p w14:paraId="44C6583D"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722 599</w:t>
            </w:r>
          </w:p>
        </w:tc>
        <w:tc>
          <w:tcPr>
            <w:tcW w:w="794" w:type="dxa"/>
            <w:tcBorders>
              <w:top w:val="nil"/>
              <w:left w:val="nil"/>
              <w:bottom w:val="single" w:sz="4" w:space="0" w:color="auto"/>
              <w:right w:val="single" w:sz="4" w:space="0" w:color="auto"/>
            </w:tcBorders>
            <w:shd w:val="clear" w:color="auto" w:fill="auto"/>
            <w:noWrap/>
            <w:vAlign w:val="bottom"/>
            <w:hideMark/>
          </w:tcPr>
          <w:p w14:paraId="0834000B"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794" w:type="dxa"/>
            <w:tcBorders>
              <w:top w:val="nil"/>
              <w:left w:val="nil"/>
              <w:bottom w:val="single" w:sz="4" w:space="0" w:color="auto"/>
              <w:right w:val="single" w:sz="4" w:space="0" w:color="auto"/>
            </w:tcBorders>
            <w:shd w:val="clear" w:color="auto" w:fill="auto"/>
            <w:noWrap/>
            <w:vAlign w:val="bottom"/>
            <w:hideMark/>
          </w:tcPr>
          <w:p w14:paraId="4DF25E57"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798" w:type="dxa"/>
            <w:tcBorders>
              <w:top w:val="nil"/>
              <w:left w:val="nil"/>
              <w:bottom w:val="single" w:sz="4" w:space="0" w:color="auto"/>
              <w:right w:val="single" w:sz="4" w:space="0" w:color="auto"/>
            </w:tcBorders>
            <w:shd w:val="clear" w:color="auto" w:fill="auto"/>
            <w:noWrap/>
            <w:vAlign w:val="bottom"/>
            <w:hideMark/>
          </w:tcPr>
          <w:p w14:paraId="661A2038" w14:textId="77777777" w:rsidR="00955E19" w:rsidRPr="00D50295" w:rsidRDefault="00955E19"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r>
    </w:tbl>
    <w:p w14:paraId="1C20C32D" w14:textId="77777777" w:rsidR="006B2F52" w:rsidRPr="00D50295" w:rsidRDefault="006B2F52" w:rsidP="00FF0299">
      <w:pPr>
        <w:spacing w:before="0" w:after="0" w:line="240" w:lineRule="auto"/>
        <w:rPr>
          <w:rFonts w:ascii="Times New Roman" w:hAnsi="Times New Roman" w:cs="Times New Roman"/>
          <w:bCs/>
          <w:i/>
          <w:iCs/>
          <w:sz w:val="24"/>
          <w:szCs w:val="24"/>
        </w:rPr>
      </w:pPr>
    </w:p>
    <w:p w14:paraId="5435F4E0" w14:textId="654B9699" w:rsidR="00E8516B" w:rsidRPr="00D50295" w:rsidRDefault="00E8516B"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i/>
          <w:iCs/>
          <w:sz w:val="24"/>
          <w:szCs w:val="24"/>
        </w:rPr>
        <w:t xml:space="preserve">Себестоимость керамзита – </w:t>
      </w:r>
      <w:r w:rsidRPr="00D50295">
        <w:rPr>
          <w:rFonts w:ascii="Times New Roman" w:hAnsi="Times New Roman" w:cs="Times New Roman"/>
          <w:bCs/>
          <w:sz w:val="24"/>
          <w:szCs w:val="24"/>
        </w:rPr>
        <w:t xml:space="preserve">на 1 </w:t>
      </w:r>
      <w:proofErr w:type="spellStart"/>
      <w:r w:rsidRPr="00D50295">
        <w:rPr>
          <w:rFonts w:ascii="Times New Roman" w:hAnsi="Times New Roman" w:cs="Times New Roman"/>
          <w:bCs/>
          <w:sz w:val="24"/>
          <w:szCs w:val="24"/>
        </w:rPr>
        <w:t>куб.м</w:t>
      </w:r>
      <w:proofErr w:type="spellEnd"/>
      <w:r w:rsidRPr="00D50295">
        <w:rPr>
          <w:rFonts w:ascii="Times New Roman" w:hAnsi="Times New Roman" w:cs="Times New Roman"/>
          <w:bCs/>
          <w:sz w:val="24"/>
          <w:szCs w:val="24"/>
        </w:rPr>
        <w:t xml:space="preserve">. керамзита расходуется 0,358 т. глины, стоимость 1 т. глины – 12 </w:t>
      </w:r>
      <w:proofErr w:type="spellStart"/>
      <w:r w:rsidRPr="00D50295">
        <w:rPr>
          <w:rFonts w:ascii="Times New Roman" w:hAnsi="Times New Roman" w:cs="Times New Roman"/>
          <w:bCs/>
          <w:sz w:val="24"/>
          <w:szCs w:val="24"/>
        </w:rPr>
        <w:t>тыс.тг</w:t>
      </w:r>
      <w:proofErr w:type="spellEnd"/>
      <w:r w:rsidRPr="00D50295">
        <w:rPr>
          <w:rFonts w:ascii="Times New Roman" w:hAnsi="Times New Roman" w:cs="Times New Roman"/>
          <w:bCs/>
          <w:sz w:val="24"/>
          <w:szCs w:val="24"/>
        </w:rPr>
        <w:t xml:space="preserve">. следовательно, 1 </w:t>
      </w:r>
      <w:proofErr w:type="spellStart"/>
      <w:r w:rsidRPr="00D50295">
        <w:rPr>
          <w:rFonts w:ascii="Times New Roman" w:hAnsi="Times New Roman" w:cs="Times New Roman"/>
          <w:bCs/>
          <w:sz w:val="24"/>
          <w:szCs w:val="24"/>
        </w:rPr>
        <w:t>куб.м</w:t>
      </w:r>
      <w:proofErr w:type="spellEnd"/>
      <w:r w:rsidRPr="00D50295">
        <w:rPr>
          <w:rFonts w:ascii="Times New Roman" w:hAnsi="Times New Roman" w:cs="Times New Roman"/>
          <w:bCs/>
          <w:sz w:val="24"/>
          <w:szCs w:val="24"/>
        </w:rPr>
        <w:t xml:space="preserve">. керамзита – 4295 </w:t>
      </w:r>
      <w:proofErr w:type="spellStart"/>
      <w:r w:rsidRPr="00D50295">
        <w:rPr>
          <w:rFonts w:ascii="Times New Roman" w:hAnsi="Times New Roman" w:cs="Times New Roman"/>
          <w:bCs/>
          <w:sz w:val="24"/>
          <w:szCs w:val="24"/>
        </w:rPr>
        <w:t>тг</w:t>
      </w:r>
      <w:proofErr w:type="spellEnd"/>
      <w:r w:rsidRPr="00D50295">
        <w:rPr>
          <w:rFonts w:ascii="Times New Roman" w:hAnsi="Times New Roman" w:cs="Times New Roman"/>
          <w:bCs/>
          <w:sz w:val="24"/>
          <w:szCs w:val="24"/>
        </w:rPr>
        <w:t>.;</w:t>
      </w:r>
    </w:p>
    <w:p w14:paraId="53ED691F" w14:textId="795FA50B" w:rsidR="00E8516B" w:rsidRPr="00D50295" w:rsidRDefault="00E8516B"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i/>
          <w:iCs/>
          <w:sz w:val="24"/>
          <w:szCs w:val="24"/>
        </w:rPr>
        <w:t xml:space="preserve">Себестоимость кирпича – </w:t>
      </w:r>
      <w:r w:rsidRPr="00D50295">
        <w:rPr>
          <w:rFonts w:ascii="Times New Roman" w:hAnsi="Times New Roman" w:cs="Times New Roman"/>
          <w:bCs/>
          <w:sz w:val="24"/>
          <w:szCs w:val="24"/>
        </w:rPr>
        <w:t xml:space="preserve">на 1 шт. кирпича расходуется 0,0058 т. глины, стоимость 1 т. глины – 12 </w:t>
      </w:r>
      <w:proofErr w:type="spellStart"/>
      <w:r w:rsidRPr="00D50295">
        <w:rPr>
          <w:rFonts w:ascii="Times New Roman" w:hAnsi="Times New Roman" w:cs="Times New Roman"/>
          <w:bCs/>
          <w:sz w:val="24"/>
          <w:szCs w:val="24"/>
        </w:rPr>
        <w:t>тыс.тг</w:t>
      </w:r>
      <w:proofErr w:type="spellEnd"/>
      <w:r w:rsidRPr="00D50295">
        <w:rPr>
          <w:rFonts w:ascii="Times New Roman" w:hAnsi="Times New Roman" w:cs="Times New Roman"/>
          <w:bCs/>
          <w:sz w:val="24"/>
          <w:szCs w:val="24"/>
        </w:rPr>
        <w:t xml:space="preserve">. следовательно, 1 шт. кирпича – 69 </w:t>
      </w:r>
      <w:proofErr w:type="spellStart"/>
      <w:r w:rsidRPr="00D50295">
        <w:rPr>
          <w:rFonts w:ascii="Times New Roman" w:hAnsi="Times New Roman" w:cs="Times New Roman"/>
          <w:bCs/>
          <w:sz w:val="24"/>
          <w:szCs w:val="24"/>
        </w:rPr>
        <w:t>тг</w:t>
      </w:r>
      <w:proofErr w:type="spellEnd"/>
      <w:r w:rsidRPr="00D50295">
        <w:rPr>
          <w:rFonts w:ascii="Times New Roman" w:hAnsi="Times New Roman" w:cs="Times New Roman"/>
          <w:bCs/>
          <w:sz w:val="24"/>
          <w:szCs w:val="24"/>
        </w:rPr>
        <w:t>.;</w:t>
      </w:r>
    </w:p>
    <w:p w14:paraId="337F19A7" w14:textId="66CA4901" w:rsidR="00E8516B" w:rsidRPr="00D50295" w:rsidRDefault="00E8516B"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i/>
          <w:iCs/>
          <w:sz w:val="24"/>
          <w:szCs w:val="24"/>
        </w:rPr>
        <w:t xml:space="preserve">Себестоимость кошачьего наполнителя – </w:t>
      </w:r>
      <w:r w:rsidRPr="00D50295">
        <w:rPr>
          <w:rFonts w:ascii="Times New Roman" w:hAnsi="Times New Roman" w:cs="Times New Roman"/>
          <w:bCs/>
          <w:sz w:val="24"/>
          <w:szCs w:val="24"/>
        </w:rPr>
        <w:t xml:space="preserve">на 1 кг. наполнителя расходуется 0,005 т. глины, стоимость 1 т. глины – 12 </w:t>
      </w:r>
      <w:proofErr w:type="spellStart"/>
      <w:r w:rsidRPr="00D50295">
        <w:rPr>
          <w:rFonts w:ascii="Times New Roman" w:hAnsi="Times New Roman" w:cs="Times New Roman"/>
          <w:bCs/>
          <w:sz w:val="24"/>
          <w:szCs w:val="24"/>
        </w:rPr>
        <w:t>тыс.тг</w:t>
      </w:r>
      <w:proofErr w:type="spellEnd"/>
      <w:r w:rsidRPr="00D50295">
        <w:rPr>
          <w:rFonts w:ascii="Times New Roman" w:hAnsi="Times New Roman" w:cs="Times New Roman"/>
          <w:bCs/>
          <w:sz w:val="24"/>
          <w:szCs w:val="24"/>
        </w:rPr>
        <w:t xml:space="preserve">. следовательно, 1 кг. наполнителя – 60 </w:t>
      </w:r>
      <w:proofErr w:type="spellStart"/>
      <w:r w:rsidRPr="00D50295">
        <w:rPr>
          <w:rFonts w:ascii="Times New Roman" w:hAnsi="Times New Roman" w:cs="Times New Roman"/>
          <w:bCs/>
          <w:sz w:val="24"/>
          <w:szCs w:val="24"/>
        </w:rPr>
        <w:t>тг</w:t>
      </w:r>
      <w:proofErr w:type="spellEnd"/>
      <w:r w:rsidRPr="00D50295">
        <w:rPr>
          <w:rFonts w:ascii="Times New Roman" w:hAnsi="Times New Roman" w:cs="Times New Roman"/>
          <w:bCs/>
          <w:sz w:val="24"/>
          <w:szCs w:val="24"/>
        </w:rPr>
        <w:t>.;</w:t>
      </w:r>
    </w:p>
    <w:p w14:paraId="2CC023CE" w14:textId="3ACF9957" w:rsidR="00114716" w:rsidRPr="00D50295" w:rsidRDefault="00E8516B"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i/>
          <w:iCs/>
          <w:sz w:val="24"/>
          <w:szCs w:val="24"/>
        </w:rPr>
        <w:t>Сырье и материалы</w:t>
      </w:r>
      <w:r w:rsidR="00114716" w:rsidRPr="00D50295">
        <w:rPr>
          <w:rFonts w:ascii="Times New Roman" w:hAnsi="Times New Roman" w:cs="Times New Roman"/>
          <w:bCs/>
          <w:i/>
          <w:iCs/>
          <w:sz w:val="24"/>
          <w:szCs w:val="24"/>
        </w:rPr>
        <w:t xml:space="preserve"> – </w:t>
      </w:r>
      <w:r w:rsidRPr="00D50295">
        <w:rPr>
          <w:rFonts w:ascii="Times New Roman" w:hAnsi="Times New Roman" w:cs="Times New Roman"/>
          <w:bCs/>
          <w:sz w:val="24"/>
          <w:szCs w:val="24"/>
        </w:rPr>
        <w:t xml:space="preserve">на дополнительные сырье и материалы для производства заложено </w:t>
      </w:r>
      <w:r w:rsidR="00354210" w:rsidRPr="00D50295">
        <w:rPr>
          <w:rFonts w:ascii="Times New Roman" w:hAnsi="Times New Roman" w:cs="Times New Roman"/>
          <w:bCs/>
          <w:sz w:val="24"/>
          <w:szCs w:val="24"/>
        </w:rPr>
        <w:t>1</w:t>
      </w:r>
      <w:r w:rsidRPr="00D50295">
        <w:rPr>
          <w:rFonts w:ascii="Times New Roman" w:hAnsi="Times New Roman" w:cs="Times New Roman"/>
          <w:bCs/>
          <w:sz w:val="24"/>
          <w:szCs w:val="24"/>
        </w:rPr>
        <w:t>% от оборота;</w:t>
      </w:r>
    </w:p>
    <w:p w14:paraId="7A3AAFFC" w14:textId="44FC7F63" w:rsidR="00114716" w:rsidRPr="00D50295" w:rsidRDefault="00E8516B" w:rsidP="00FF0299">
      <w:pPr>
        <w:spacing w:before="0" w:after="0" w:line="240" w:lineRule="auto"/>
        <w:rPr>
          <w:rFonts w:ascii="Times New Roman" w:hAnsi="Times New Roman" w:cs="Times New Roman"/>
          <w:bCs/>
          <w:i/>
          <w:iCs/>
          <w:sz w:val="24"/>
          <w:szCs w:val="24"/>
        </w:rPr>
      </w:pPr>
      <w:r w:rsidRPr="00D50295">
        <w:rPr>
          <w:rFonts w:ascii="Times New Roman" w:hAnsi="Times New Roman" w:cs="Times New Roman"/>
          <w:bCs/>
          <w:i/>
          <w:iCs/>
          <w:sz w:val="24"/>
          <w:szCs w:val="24"/>
        </w:rPr>
        <w:t>Бонусы отдела продаж</w:t>
      </w:r>
      <w:r w:rsidR="00114716" w:rsidRPr="00D50295">
        <w:rPr>
          <w:rFonts w:ascii="Times New Roman" w:hAnsi="Times New Roman" w:cs="Times New Roman"/>
          <w:bCs/>
          <w:i/>
          <w:iCs/>
          <w:sz w:val="24"/>
          <w:szCs w:val="24"/>
        </w:rPr>
        <w:t xml:space="preserve"> – </w:t>
      </w:r>
      <w:r w:rsidRPr="00D50295">
        <w:rPr>
          <w:rFonts w:ascii="Times New Roman" w:hAnsi="Times New Roman" w:cs="Times New Roman"/>
          <w:bCs/>
          <w:sz w:val="24"/>
          <w:szCs w:val="24"/>
        </w:rPr>
        <w:t xml:space="preserve">из расчета, что отдел будет делать 1/5 часть продажи от общего объема, бонус от суммы продаж – 0,5%. </w:t>
      </w:r>
    </w:p>
    <w:p w14:paraId="22325E71" w14:textId="3E627E1F" w:rsidR="00BD2B02" w:rsidRPr="00D50295" w:rsidRDefault="00BD2B02" w:rsidP="00FF0299">
      <w:pPr>
        <w:spacing w:before="0" w:after="0" w:line="240" w:lineRule="auto"/>
        <w:jc w:val="left"/>
        <w:rPr>
          <w:rFonts w:ascii="Times New Roman" w:hAnsi="Times New Roman" w:cs="Times New Roman"/>
          <w:bCs/>
          <w:sz w:val="24"/>
          <w:szCs w:val="24"/>
        </w:rPr>
      </w:pPr>
    </w:p>
    <w:p w14:paraId="3F89D082" w14:textId="50352752" w:rsidR="00FB6337" w:rsidRPr="00D50295" w:rsidRDefault="00561B29" w:rsidP="00FF0299">
      <w:pPr>
        <w:spacing w:before="0" w:after="0" w:line="240" w:lineRule="auto"/>
        <w:rPr>
          <w:rFonts w:ascii="Times New Roman" w:hAnsi="Times New Roman" w:cs="Times New Roman"/>
          <w:bCs/>
          <w:sz w:val="24"/>
          <w:szCs w:val="24"/>
        </w:rPr>
      </w:pPr>
      <w:r w:rsidRPr="00D50295">
        <w:rPr>
          <w:rFonts w:ascii="Times New Roman" w:hAnsi="Times New Roman" w:cs="Times New Roman"/>
          <w:bCs/>
          <w:sz w:val="24"/>
          <w:szCs w:val="24"/>
        </w:rPr>
        <w:t>К</w:t>
      </w:r>
      <w:r w:rsidR="00FB6337" w:rsidRPr="00D50295">
        <w:rPr>
          <w:rFonts w:ascii="Times New Roman" w:hAnsi="Times New Roman" w:cs="Times New Roman"/>
          <w:bCs/>
          <w:sz w:val="24"/>
          <w:szCs w:val="24"/>
        </w:rPr>
        <w:t xml:space="preserve"> постоянным расходам компании относятся административные расходы, не зависящие от </w:t>
      </w:r>
      <w:r w:rsidR="002C3CF3" w:rsidRPr="00D50295">
        <w:rPr>
          <w:rFonts w:ascii="Times New Roman" w:hAnsi="Times New Roman" w:cs="Times New Roman"/>
          <w:bCs/>
          <w:sz w:val="24"/>
          <w:szCs w:val="24"/>
        </w:rPr>
        <w:t>объема продаж</w:t>
      </w:r>
      <w:r w:rsidR="00FB6337" w:rsidRPr="00D50295">
        <w:rPr>
          <w:rFonts w:ascii="Times New Roman" w:hAnsi="Times New Roman" w:cs="Times New Roman"/>
          <w:bCs/>
          <w:sz w:val="24"/>
          <w:szCs w:val="24"/>
        </w:rPr>
        <w:t>.</w:t>
      </w:r>
    </w:p>
    <w:p w14:paraId="3F83B264" w14:textId="77777777" w:rsidR="00BD2B02" w:rsidRPr="00D50295" w:rsidRDefault="00BD2B02" w:rsidP="00FF0299">
      <w:pPr>
        <w:spacing w:before="0" w:after="0" w:line="240" w:lineRule="auto"/>
        <w:jc w:val="left"/>
        <w:rPr>
          <w:rFonts w:ascii="Times New Roman" w:hAnsi="Times New Roman" w:cs="Times New Roman"/>
          <w:b/>
          <w:bCs/>
          <w:sz w:val="24"/>
          <w:szCs w:val="24"/>
        </w:rPr>
      </w:pPr>
      <w:r w:rsidRPr="00D50295">
        <w:rPr>
          <w:rFonts w:ascii="Times New Roman" w:hAnsi="Times New Roman" w:cs="Times New Roman"/>
          <w:b/>
          <w:bCs/>
          <w:sz w:val="24"/>
          <w:szCs w:val="24"/>
        </w:rPr>
        <w:br w:type="page"/>
      </w:r>
    </w:p>
    <w:p w14:paraId="2DB4DD7E" w14:textId="638D51B0" w:rsidR="003E535A" w:rsidRPr="00D50295" w:rsidRDefault="00696970" w:rsidP="00FF0299">
      <w:pPr>
        <w:spacing w:before="0" w:after="0" w:line="240" w:lineRule="auto"/>
        <w:rPr>
          <w:rFonts w:ascii="Times New Roman" w:hAnsi="Times New Roman" w:cs="Times New Roman"/>
          <w:b/>
          <w:bCs/>
          <w:sz w:val="24"/>
          <w:szCs w:val="24"/>
        </w:rPr>
      </w:pPr>
      <w:r w:rsidRPr="00D50295">
        <w:rPr>
          <w:rFonts w:ascii="Times New Roman" w:hAnsi="Times New Roman" w:cs="Times New Roman"/>
          <w:b/>
          <w:bCs/>
          <w:sz w:val="24"/>
          <w:szCs w:val="24"/>
        </w:rPr>
        <w:lastRenderedPageBreak/>
        <w:t xml:space="preserve">Таблица </w:t>
      </w:r>
      <w:r w:rsidR="00BD2B02" w:rsidRPr="00D50295">
        <w:rPr>
          <w:rFonts w:ascii="Times New Roman" w:hAnsi="Times New Roman" w:cs="Times New Roman"/>
          <w:b/>
          <w:bCs/>
          <w:sz w:val="24"/>
          <w:szCs w:val="24"/>
        </w:rPr>
        <w:t>20</w:t>
      </w:r>
      <w:r w:rsidRPr="00D50295">
        <w:rPr>
          <w:rFonts w:ascii="Times New Roman" w:hAnsi="Times New Roman" w:cs="Times New Roman"/>
          <w:b/>
          <w:bCs/>
          <w:sz w:val="24"/>
          <w:szCs w:val="24"/>
        </w:rPr>
        <w:t xml:space="preserve"> – </w:t>
      </w:r>
      <w:r w:rsidR="00FB6337" w:rsidRPr="00D50295">
        <w:rPr>
          <w:rFonts w:ascii="Times New Roman" w:hAnsi="Times New Roman" w:cs="Times New Roman"/>
          <w:b/>
          <w:bCs/>
          <w:sz w:val="24"/>
          <w:szCs w:val="24"/>
        </w:rPr>
        <w:t>постоянные</w:t>
      </w:r>
      <w:r w:rsidRPr="00D50295">
        <w:rPr>
          <w:rFonts w:ascii="Times New Roman" w:hAnsi="Times New Roman" w:cs="Times New Roman"/>
          <w:b/>
          <w:bCs/>
          <w:sz w:val="24"/>
          <w:szCs w:val="24"/>
        </w:rPr>
        <w:t xml:space="preserve"> расходы</w:t>
      </w:r>
      <w:r w:rsidR="00503ECC" w:rsidRPr="00D50295">
        <w:rPr>
          <w:rFonts w:ascii="Times New Roman" w:hAnsi="Times New Roman" w:cs="Times New Roman"/>
          <w:b/>
          <w:bCs/>
          <w:sz w:val="24"/>
          <w:szCs w:val="24"/>
        </w:rPr>
        <w:t xml:space="preserve">, </w:t>
      </w:r>
      <w:proofErr w:type="spellStart"/>
      <w:r w:rsidR="00503ECC" w:rsidRPr="00D50295">
        <w:rPr>
          <w:rFonts w:ascii="Times New Roman" w:hAnsi="Times New Roman" w:cs="Times New Roman"/>
          <w:b/>
          <w:bCs/>
          <w:sz w:val="24"/>
          <w:szCs w:val="24"/>
        </w:rPr>
        <w:t>тыс.тг</w:t>
      </w:r>
      <w:proofErr w:type="spellEnd"/>
      <w:r w:rsidR="00503ECC" w:rsidRPr="00D50295">
        <w:rPr>
          <w:rFonts w:ascii="Times New Roman" w:hAnsi="Times New Roman" w:cs="Times New Roman"/>
          <w:b/>
          <w:bCs/>
          <w:sz w:val="24"/>
          <w:szCs w:val="24"/>
        </w:rPr>
        <w:t>.</w:t>
      </w:r>
      <w:r w:rsidR="00FB6337" w:rsidRPr="00D50295">
        <w:rPr>
          <w:rFonts w:ascii="Times New Roman" w:hAnsi="Times New Roman" w:cs="Times New Roman"/>
          <w:b/>
          <w:bCs/>
          <w:sz w:val="24"/>
          <w:szCs w:val="24"/>
        </w:rPr>
        <w:t xml:space="preserve"> </w:t>
      </w:r>
    </w:p>
    <w:tbl>
      <w:tblPr>
        <w:tblW w:w="9052" w:type="dxa"/>
        <w:tblLook w:val="04A0" w:firstRow="1" w:lastRow="0" w:firstColumn="1" w:lastColumn="0" w:noHBand="0" w:noVBand="1"/>
      </w:tblPr>
      <w:tblGrid>
        <w:gridCol w:w="2628"/>
        <w:gridCol w:w="817"/>
        <w:gridCol w:w="817"/>
        <w:gridCol w:w="817"/>
        <w:gridCol w:w="992"/>
        <w:gridCol w:w="992"/>
        <w:gridCol w:w="992"/>
        <w:gridCol w:w="997"/>
      </w:tblGrid>
      <w:tr w:rsidR="00FF0299" w:rsidRPr="00D50295" w14:paraId="1CAF5B4D" w14:textId="77777777" w:rsidTr="00E8516B">
        <w:trPr>
          <w:trHeight w:val="282"/>
        </w:trPr>
        <w:tc>
          <w:tcPr>
            <w:tcW w:w="2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9DD9D" w14:textId="77777777" w:rsidR="00E8516B" w:rsidRPr="00D50295" w:rsidRDefault="00E8516B"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наименование статьи</w:t>
            </w:r>
          </w:p>
        </w:tc>
        <w:tc>
          <w:tcPr>
            <w:tcW w:w="6424" w:type="dxa"/>
            <w:gridSpan w:val="7"/>
            <w:tcBorders>
              <w:top w:val="single" w:sz="4" w:space="0" w:color="auto"/>
              <w:left w:val="nil"/>
              <w:bottom w:val="single" w:sz="4" w:space="0" w:color="auto"/>
              <w:right w:val="single" w:sz="4" w:space="0" w:color="auto"/>
            </w:tcBorders>
            <w:shd w:val="clear" w:color="auto" w:fill="auto"/>
            <w:noWrap/>
            <w:vAlign w:val="bottom"/>
            <w:hideMark/>
          </w:tcPr>
          <w:p w14:paraId="3AC7C3CD" w14:textId="77777777" w:rsidR="00E8516B" w:rsidRPr="00D50295" w:rsidRDefault="00E8516B"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год проекта</w:t>
            </w:r>
          </w:p>
        </w:tc>
      </w:tr>
      <w:tr w:rsidR="00FF0299" w:rsidRPr="00D50295" w14:paraId="3F99E68F" w14:textId="77777777" w:rsidTr="00E8516B">
        <w:trPr>
          <w:trHeight w:val="282"/>
        </w:trPr>
        <w:tc>
          <w:tcPr>
            <w:tcW w:w="2628" w:type="dxa"/>
            <w:vMerge/>
            <w:tcBorders>
              <w:top w:val="single" w:sz="4" w:space="0" w:color="auto"/>
              <w:left w:val="single" w:sz="4" w:space="0" w:color="auto"/>
              <w:bottom w:val="single" w:sz="4" w:space="0" w:color="auto"/>
              <w:right w:val="single" w:sz="4" w:space="0" w:color="auto"/>
            </w:tcBorders>
            <w:vAlign w:val="center"/>
            <w:hideMark/>
          </w:tcPr>
          <w:p w14:paraId="0E4E6BEC"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p>
        </w:tc>
        <w:tc>
          <w:tcPr>
            <w:tcW w:w="817" w:type="dxa"/>
            <w:tcBorders>
              <w:top w:val="nil"/>
              <w:left w:val="nil"/>
              <w:bottom w:val="single" w:sz="4" w:space="0" w:color="auto"/>
              <w:right w:val="single" w:sz="4" w:space="0" w:color="auto"/>
            </w:tcBorders>
            <w:shd w:val="clear" w:color="auto" w:fill="auto"/>
            <w:noWrap/>
            <w:vAlign w:val="bottom"/>
            <w:hideMark/>
          </w:tcPr>
          <w:p w14:paraId="718EF321"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2025</w:t>
            </w:r>
          </w:p>
        </w:tc>
        <w:tc>
          <w:tcPr>
            <w:tcW w:w="817" w:type="dxa"/>
            <w:tcBorders>
              <w:top w:val="nil"/>
              <w:left w:val="nil"/>
              <w:bottom w:val="single" w:sz="4" w:space="0" w:color="auto"/>
              <w:right w:val="single" w:sz="4" w:space="0" w:color="auto"/>
            </w:tcBorders>
            <w:shd w:val="clear" w:color="auto" w:fill="auto"/>
            <w:noWrap/>
            <w:vAlign w:val="bottom"/>
            <w:hideMark/>
          </w:tcPr>
          <w:p w14:paraId="14123440"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2026</w:t>
            </w:r>
          </w:p>
        </w:tc>
        <w:tc>
          <w:tcPr>
            <w:tcW w:w="817" w:type="dxa"/>
            <w:tcBorders>
              <w:top w:val="nil"/>
              <w:left w:val="nil"/>
              <w:bottom w:val="single" w:sz="4" w:space="0" w:color="auto"/>
              <w:right w:val="single" w:sz="4" w:space="0" w:color="auto"/>
            </w:tcBorders>
            <w:shd w:val="clear" w:color="auto" w:fill="auto"/>
            <w:noWrap/>
            <w:vAlign w:val="bottom"/>
            <w:hideMark/>
          </w:tcPr>
          <w:p w14:paraId="196B2716"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2027</w:t>
            </w:r>
          </w:p>
        </w:tc>
        <w:tc>
          <w:tcPr>
            <w:tcW w:w="992" w:type="dxa"/>
            <w:tcBorders>
              <w:top w:val="nil"/>
              <w:left w:val="nil"/>
              <w:bottom w:val="single" w:sz="4" w:space="0" w:color="auto"/>
              <w:right w:val="single" w:sz="4" w:space="0" w:color="auto"/>
            </w:tcBorders>
            <w:shd w:val="clear" w:color="auto" w:fill="auto"/>
            <w:noWrap/>
            <w:vAlign w:val="bottom"/>
            <w:hideMark/>
          </w:tcPr>
          <w:p w14:paraId="3EC7346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2028</w:t>
            </w:r>
          </w:p>
        </w:tc>
        <w:tc>
          <w:tcPr>
            <w:tcW w:w="992" w:type="dxa"/>
            <w:tcBorders>
              <w:top w:val="nil"/>
              <w:left w:val="nil"/>
              <w:bottom w:val="single" w:sz="4" w:space="0" w:color="auto"/>
              <w:right w:val="single" w:sz="4" w:space="0" w:color="auto"/>
            </w:tcBorders>
            <w:shd w:val="clear" w:color="auto" w:fill="auto"/>
            <w:noWrap/>
            <w:vAlign w:val="bottom"/>
            <w:hideMark/>
          </w:tcPr>
          <w:p w14:paraId="7B335E10"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2029</w:t>
            </w:r>
          </w:p>
        </w:tc>
        <w:tc>
          <w:tcPr>
            <w:tcW w:w="992" w:type="dxa"/>
            <w:tcBorders>
              <w:top w:val="nil"/>
              <w:left w:val="nil"/>
              <w:bottom w:val="single" w:sz="4" w:space="0" w:color="auto"/>
              <w:right w:val="single" w:sz="4" w:space="0" w:color="auto"/>
            </w:tcBorders>
            <w:shd w:val="clear" w:color="auto" w:fill="auto"/>
            <w:noWrap/>
            <w:vAlign w:val="bottom"/>
            <w:hideMark/>
          </w:tcPr>
          <w:p w14:paraId="7CAC808C"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2030</w:t>
            </w:r>
          </w:p>
        </w:tc>
        <w:tc>
          <w:tcPr>
            <w:tcW w:w="992" w:type="dxa"/>
            <w:tcBorders>
              <w:top w:val="nil"/>
              <w:left w:val="nil"/>
              <w:bottom w:val="single" w:sz="4" w:space="0" w:color="auto"/>
              <w:right w:val="single" w:sz="4" w:space="0" w:color="auto"/>
            </w:tcBorders>
            <w:shd w:val="clear" w:color="auto" w:fill="auto"/>
            <w:noWrap/>
            <w:vAlign w:val="bottom"/>
            <w:hideMark/>
          </w:tcPr>
          <w:p w14:paraId="00CC7B11"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2031</w:t>
            </w:r>
          </w:p>
        </w:tc>
      </w:tr>
      <w:tr w:rsidR="00FF0299" w:rsidRPr="00D50295" w14:paraId="4B0C1A1C" w14:textId="77777777" w:rsidTr="00E8516B">
        <w:trPr>
          <w:trHeight w:val="282"/>
        </w:trPr>
        <w:tc>
          <w:tcPr>
            <w:tcW w:w="2628" w:type="dxa"/>
            <w:tcBorders>
              <w:top w:val="nil"/>
              <w:left w:val="single" w:sz="4" w:space="0" w:color="auto"/>
              <w:bottom w:val="single" w:sz="4" w:space="0" w:color="auto"/>
              <w:right w:val="single" w:sz="4" w:space="0" w:color="auto"/>
            </w:tcBorders>
            <w:shd w:val="clear" w:color="000000" w:fill="BFBFBF"/>
            <w:hideMark/>
          </w:tcPr>
          <w:p w14:paraId="0E2EDC50"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Расходы на персонал:</w:t>
            </w:r>
          </w:p>
        </w:tc>
        <w:tc>
          <w:tcPr>
            <w:tcW w:w="817" w:type="dxa"/>
            <w:tcBorders>
              <w:top w:val="nil"/>
              <w:left w:val="nil"/>
              <w:bottom w:val="single" w:sz="4" w:space="0" w:color="auto"/>
              <w:right w:val="single" w:sz="4" w:space="0" w:color="auto"/>
            </w:tcBorders>
            <w:shd w:val="clear" w:color="000000" w:fill="BFBFBF"/>
            <w:noWrap/>
            <w:vAlign w:val="bottom"/>
            <w:hideMark/>
          </w:tcPr>
          <w:p w14:paraId="36C69845"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165 873</w:t>
            </w:r>
          </w:p>
        </w:tc>
        <w:tc>
          <w:tcPr>
            <w:tcW w:w="817" w:type="dxa"/>
            <w:tcBorders>
              <w:top w:val="nil"/>
              <w:left w:val="nil"/>
              <w:bottom w:val="single" w:sz="4" w:space="0" w:color="auto"/>
              <w:right w:val="single" w:sz="4" w:space="0" w:color="auto"/>
            </w:tcBorders>
            <w:shd w:val="clear" w:color="000000" w:fill="BFBFBF"/>
            <w:noWrap/>
            <w:vAlign w:val="bottom"/>
            <w:hideMark/>
          </w:tcPr>
          <w:p w14:paraId="7BCC532C"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751 353</w:t>
            </w:r>
          </w:p>
        </w:tc>
        <w:tc>
          <w:tcPr>
            <w:tcW w:w="817" w:type="dxa"/>
            <w:tcBorders>
              <w:top w:val="nil"/>
              <w:left w:val="nil"/>
              <w:bottom w:val="single" w:sz="4" w:space="0" w:color="auto"/>
              <w:right w:val="single" w:sz="4" w:space="0" w:color="auto"/>
            </w:tcBorders>
            <w:shd w:val="clear" w:color="000000" w:fill="BFBFBF"/>
            <w:noWrap/>
            <w:vAlign w:val="bottom"/>
            <w:hideMark/>
          </w:tcPr>
          <w:p w14:paraId="689FC375"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851 692</w:t>
            </w:r>
          </w:p>
        </w:tc>
        <w:tc>
          <w:tcPr>
            <w:tcW w:w="992" w:type="dxa"/>
            <w:tcBorders>
              <w:top w:val="nil"/>
              <w:left w:val="nil"/>
              <w:bottom w:val="single" w:sz="4" w:space="0" w:color="auto"/>
              <w:right w:val="single" w:sz="4" w:space="0" w:color="auto"/>
            </w:tcBorders>
            <w:shd w:val="clear" w:color="000000" w:fill="BFBFBF"/>
            <w:noWrap/>
            <w:vAlign w:val="bottom"/>
            <w:hideMark/>
          </w:tcPr>
          <w:p w14:paraId="541A3EBD"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966 341</w:t>
            </w:r>
          </w:p>
        </w:tc>
        <w:tc>
          <w:tcPr>
            <w:tcW w:w="992" w:type="dxa"/>
            <w:tcBorders>
              <w:top w:val="nil"/>
              <w:left w:val="nil"/>
              <w:bottom w:val="single" w:sz="4" w:space="0" w:color="auto"/>
              <w:right w:val="single" w:sz="4" w:space="0" w:color="auto"/>
            </w:tcBorders>
            <w:shd w:val="clear" w:color="000000" w:fill="BFBFBF"/>
            <w:noWrap/>
            <w:vAlign w:val="bottom"/>
            <w:hideMark/>
          </w:tcPr>
          <w:p w14:paraId="0DE5AD55"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1 097 400</w:t>
            </w:r>
          </w:p>
        </w:tc>
        <w:tc>
          <w:tcPr>
            <w:tcW w:w="992" w:type="dxa"/>
            <w:tcBorders>
              <w:top w:val="nil"/>
              <w:left w:val="nil"/>
              <w:bottom w:val="single" w:sz="4" w:space="0" w:color="auto"/>
              <w:right w:val="single" w:sz="4" w:space="0" w:color="auto"/>
            </w:tcBorders>
            <w:shd w:val="clear" w:color="000000" w:fill="BFBFBF"/>
            <w:noWrap/>
            <w:vAlign w:val="bottom"/>
            <w:hideMark/>
          </w:tcPr>
          <w:p w14:paraId="3F375318"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1 247 284</w:t>
            </w:r>
          </w:p>
        </w:tc>
        <w:tc>
          <w:tcPr>
            <w:tcW w:w="992" w:type="dxa"/>
            <w:tcBorders>
              <w:top w:val="nil"/>
              <w:left w:val="nil"/>
              <w:bottom w:val="single" w:sz="4" w:space="0" w:color="auto"/>
              <w:right w:val="single" w:sz="4" w:space="0" w:color="auto"/>
            </w:tcBorders>
            <w:shd w:val="clear" w:color="000000" w:fill="BFBFBF"/>
            <w:noWrap/>
            <w:vAlign w:val="bottom"/>
            <w:hideMark/>
          </w:tcPr>
          <w:p w14:paraId="487BA8E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1 418 768</w:t>
            </w:r>
          </w:p>
        </w:tc>
      </w:tr>
      <w:tr w:rsidR="00FF0299" w:rsidRPr="00D50295" w14:paraId="2264B3A4" w14:textId="77777777" w:rsidTr="00E8516B">
        <w:trPr>
          <w:trHeight w:val="282"/>
        </w:trPr>
        <w:tc>
          <w:tcPr>
            <w:tcW w:w="2628" w:type="dxa"/>
            <w:tcBorders>
              <w:top w:val="nil"/>
              <w:left w:val="single" w:sz="4" w:space="0" w:color="auto"/>
              <w:bottom w:val="single" w:sz="4" w:space="0" w:color="auto"/>
              <w:right w:val="single" w:sz="4" w:space="0" w:color="auto"/>
            </w:tcBorders>
            <w:shd w:val="clear" w:color="auto" w:fill="auto"/>
            <w:hideMark/>
          </w:tcPr>
          <w:p w14:paraId="2A527CBD"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фонд оплаты труда</w:t>
            </w:r>
          </w:p>
        </w:tc>
        <w:tc>
          <w:tcPr>
            <w:tcW w:w="817" w:type="dxa"/>
            <w:tcBorders>
              <w:top w:val="nil"/>
              <w:left w:val="nil"/>
              <w:bottom w:val="single" w:sz="4" w:space="0" w:color="auto"/>
              <w:right w:val="single" w:sz="4" w:space="0" w:color="auto"/>
            </w:tcBorders>
            <w:shd w:val="clear" w:color="auto" w:fill="auto"/>
            <w:noWrap/>
            <w:vAlign w:val="bottom"/>
            <w:hideMark/>
          </w:tcPr>
          <w:p w14:paraId="39882CF6"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119 858</w:t>
            </w:r>
          </w:p>
        </w:tc>
        <w:tc>
          <w:tcPr>
            <w:tcW w:w="817" w:type="dxa"/>
            <w:tcBorders>
              <w:top w:val="nil"/>
              <w:left w:val="nil"/>
              <w:bottom w:val="single" w:sz="4" w:space="0" w:color="auto"/>
              <w:right w:val="single" w:sz="4" w:space="0" w:color="auto"/>
            </w:tcBorders>
            <w:shd w:val="clear" w:color="auto" w:fill="auto"/>
            <w:noWrap/>
            <w:vAlign w:val="bottom"/>
            <w:hideMark/>
          </w:tcPr>
          <w:p w14:paraId="3831AC17"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551 345</w:t>
            </w:r>
          </w:p>
        </w:tc>
        <w:tc>
          <w:tcPr>
            <w:tcW w:w="817" w:type="dxa"/>
            <w:tcBorders>
              <w:top w:val="nil"/>
              <w:left w:val="nil"/>
              <w:bottom w:val="single" w:sz="4" w:space="0" w:color="auto"/>
              <w:right w:val="single" w:sz="4" w:space="0" w:color="auto"/>
            </w:tcBorders>
            <w:shd w:val="clear" w:color="auto" w:fill="auto"/>
            <w:noWrap/>
            <w:vAlign w:val="bottom"/>
            <w:hideMark/>
          </w:tcPr>
          <w:p w14:paraId="64A3B636"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634 046</w:t>
            </w:r>
          </w:p>
        </w:tc>
        <w:tc>
          <w:tcPr>
            <w:tcW w:w="992" w:type="dxa"/>
            <w:tcBorders>
              <w:top w:val="nil"/>
              <w:left w:val="nil"/>
              <w:bottom w:val="single" w:sz="4" w:space="0" w:color="auto"/>
              <w:right w:val="single" w:sz="4" w:space="0" w:color="auto"/>
            </w:tcBorders>
            <w:shd w:val="clear" w:color="auto" w:fill="auto"/>
            <w:noWrap/>
            <w:vAlign w:val="bottom"/>
            <w:hideMark/>
          </w:tcPr>
          <w:p w14:paraId="779216DF"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729 153</w:t>
            </w:r>
          </w:p>
        </w:tc>
        <w:tc>
          <w:tcPr>
            <w:tcW w:w="992" w:type="dxa"/>
            <w:tcBorders>
              <w:top w:val="nil"/>
              <w:left w:val="nil"/>
              <w:bottom w:val="single" w:sz="4" w:space="0" w:color="auto"/>
              <w:right w:val="single" w:sz="4" w:space="0" w:color="auto"/>
            </w:tcBorders>
            <w:shd w:val="clear" w:color="auto" w:fill="auto"/>
            <w:noWrap/>
            <w:vAlign w:val="bottom"/>
            <w:hideMark/>
          </w:tcPr>
          <w:p w14:paraId="3A846060"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838 526</w:t>
            </w:r>
          </w:p>
        </w:tc>
        <w:tc>
          <w:tcPr>
            <w:tcW w:w="992" w:type="dxa"/>
            <w:tcBorders>
              <w:top w:val="nil"/>
              <w:left w:val="nil"/>
              <w:bottom w:val="single" w:sz="4" w:space="0" w:color="auto"/>
              <w:right w:val="single" w:sz="4" w:space="0" w:color="auto"/>
            </w:tcBorders>
            <w:shd w:val="clear" w:color="auto" w:fill="auto"/>
            <w:noWrap/>
            <w:vAlign w:val="bottom"/>
            <w:hideMark/>
          </w:tcPr>
          <w:p w14:paraId="037203FE"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964 305</w:t>
            </w:r>
          </w:p>
        </w:tc>
        <w:tc>
          <w:tcPr>
            <w:tcW w:w="992" w:type="dxa"/>
            <w:tcBorders>
              <w:top w:val="nil"/>
              <w:left w:val="nil"/>
              <w:bottom w:val="single" w:sz="4" w:space="0" w:color="auto"/>
              <w:right w:val="single" w:sz="4" w:space="0" w:color="auto"/>
            </w:tcBorders>
            <w:shd w:val="clear" w:color="auto" w:fill="auto"/>
            <w:noWrap/>
            <w:vAlign w:val="bottom"/>
            <w:hideMark/>
          </w:tcPr>
          <w:p w14:paraId="480FD4D4"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1 108 951</w:t>
            </w:r>
          </w:p>
        </w:tc>
      </w:tr>
      <w:tr w:rsidR="00FF0299" w:rsidRPr="00D50295" w14:paraId="7573FA7F"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0C4C6044"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отчисления налогов на </w:t>
            </w:r>
            <w:proofErr w:type="spellStart"/>
            <w:r w:rsidRPr="00D50295">
              <w:rPr>
                <w:rFonts w:ascii="Times New Roman" w:hAnsi="Times New Roman" w:cs="Times New Roman"/>
                <w:sz w:val="24"/>
                <w:szCs w:val="24"/>
                <w:lang w:val="ru-KZ" w:eastAsia="ru-KZ" w:bidi="ar-SA"/>
              </w:rPr>
              <w:t>зп</w:t>
            </w:r>
            <w:proofErr w:type="spellEnd"/>
          </w:p>
        </w:tc>
        <w:tc>
          <w:tcPr>
            <w:tcW w:w="817" w:type="dxa"/>
            <w:tcBorders>
              <w:top w:val="nil"/>
              <w:left w:val="nil"/>
              <w:bottom w:val="single" w:sz="4" w:space="0" w:color="auto"/>
              <w:right w:val="single" w:sz="4" w:space="0" w:color="auto"/>
            </w:tcBorders>
            <w:shd w:val="clear" w:color="auto" w:fill="auto"/>
            <w:noWrap/>
            <w:vAlign w:val="bottom"/>
            <w:hideMark/>
          </w:tcPr>
          <w:p w14:paraId="6915C154"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13 616</w:t>
            </w:r>
          </w:p>
        </w:tc>
        <w:tc>
          <w:tcPr>
            <w:tcW w:w="817" w:type="dxa"/>
            <w:tcBorders>
              <w:top w:val="nil"/>
              <w:left w:val="nil"/>
              <w:bottom w:val="single" w:sz="4" w:space="0" w:color="auto"/>
              <w:right w:val="single" w:sz="4" w:space="0" w:color="auto"/>
            </w:tcBorders>
            <w:shd w:val="clear" w:color="auto" w:fill="auto"/>
            <w:noWrap/>
            <w:vAlign w:val="bottom"/>
            <w:hideMark/>
          </w:tcPr>
          <w:p w14:paraId="02A6AF4D"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62 633</w:t>
            </w:r>
          </w:p>
        </w:tc>
        <w:tc>
          <w:tcPr>
            <w:tcW w:w="817" w:type="dxa"/>
            <w:tcBorders>
              <w:top w:val="nil"/>
              <w:left w:val="nil"/>
              <w:bottom w:val="single" w:sz="4" w:space="0" w:color="auto"/>
              <w:right w:val="single" w:sz="4" w:space="0" w:color="auto"/>
            </w:tcBorders>
            <w:shd w:val="clear" w:color="auto" w:fill="auto"/>
            <w:noWrap/>
            <w:vAlign w:val="bottom"/>
            <w:hideMark/>
          </w:tcPr>
          <w:p w14:paraId="4F9FD325"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72 028</w:t>
            </w:r>
          </w:p>
        </w:tc>
        <w:tc>
          <w:tcPr>
            <w:tcW w:w="992" w:type="dxa"/>
            <w:tcBorders>
              <w:top w:val="nil"/>
              <w:left w:val="nil"/>
              <w:bottom w:val="single" w:sz="4" w:space="0" w:color="auto"/>
              <w:right w:val="single" w:sz="4" w:space="0" w:color="auto"/>
            </w:tcBorders>
            <w:shd w:val="clear" w:color="auto" w:fill="auto"/>
            <w:noWrap/>
            <w:vAlign w:val="bottom"/>
            <w:hideMark/>
          </w:tcPr>
          <w:p w14:paraId="417418CC"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82 832</w:t>
            </w:r>
          </w:p>
        </w:tc>
        <w:tc>
          <w:tcPr>
            <w:tcW w:w="992" w:type="dxa"/>
            <w:tcBorders>
              <w:top w:val="nil"/>
              <w:left w:val="nil"/>
              <w:bottom w:val="single" w:sz="4" w:space="0" w:color="auto"/>
              <w:right w:val="single" w:sz="4" w:space="0" w:color="auto"/>
            </w:tcBorders>
            <w:shd w:val="clear" w:color="auto" w:fill="auto"/>
            <w:noWrap/>
            <w:vAlign w:val="bottom"/>
            <w:hideMark/>
          </w:tcPr>
          <w:p w14:paraId="1DE8193C"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95 257</w:t>
            </w:r>
          </w:p>
        </w:tc>
        <w:tc>
          <w:tcPr>
            <w:tcW w:w="992" w:type="dxa"/>
            <w:tcBorders>
              <w:top w:val="nil"/>
              <w:left w:val="nil"/>
              <w:bottom w:val="single" w:sz="4" w:space="0" w:color="auto"/>
              <w:right w:val="single" w:sz="4" w:space="0" w:color="auto"/>
            </w:tcBorders>
            <w:shd w:val="clear" w:color="auto" w:fill="auto"/>
            <w:noWrap/>
            <w:vAlign w:val="bottom"/>
            <w:hideMark/>
          </w:tcPr>
          <w:p w14:paraId="6C1CE571"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109 545</w:t>
            </w:r>
          </w:p>
        </w:tc>
        <w:tc>
          <w:tcPr>
            <w:tcW w:w="992" w:type="dxa"/>
            <w:tcBorders>
              <w:top w:val="nil"/>
              <w:left w:val="nil"/>
              <w:bottom w:val="single" w:sz="4" w:space="0" w:color="auto"/>
              <w:right w:val="single" w:sz="4" w:space="0" w:color="auto"/>
            </w:tcBorders>
            <w:shd w:val="clear" w:color="auto" w:fill="auto"/>
            <w:noWrap/>
            <w:vAlign w:val="bottom"/>
            <w:hideMark/>
          </w:tcPr>
          <w:p w14:paraId="2B9B074E"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125 977</w:t>
            </w:r>
          </w:p>
        </w:tc>
      </w:tr>
      <w:tr w:rsidR="00FF0299" w:rsidRPr="00D50295" w14:paraId="779A2466"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D5DDF0E"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питание сотрудников</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15432548"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32 400</w:t>
            </w:r>
          </w:p>
        </w:tc>
        <w:tc>
          <w:tcPr>
            <w:tcW w:w="817" w:type="dxa"/>
            <w:tcBorders>
              <w:top w:val="nil"/>
              <w:left w:val="nil"/>
              <w:bottom w:val="single" w:sz="4" w:space="0" w:color="auto"/>
              <w:right w:val="single" w:sz="4" w:space="0" w:color="auto"/>
            </w:tcBorders>
            <w:shd w:val="clear" w:color="auto" w:fill="auto"/>
            <w:noWrap/>
            <w:vAlign w:val="bottom"/>
            <w:hideMark/>
          </w:tcPr>
          <w:p w14:paraId="4BFA051C"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137 376</w:t>
            </w:r>
          </w:p>
        </w:tc>
        <w:tc>
          <w:tcPr>
            <w:tcW w:w="817" w:type="dxa"/>
            <w:tcBorders>
              <w:top w:val="nil"/>
              <w:left w:val="nil"/>
              <w:bottom w:val="single" w:sz="4" w:space="0" w:color="auto"/>
              <w:right w:val="single" w:sz="4" w:space="0" w:color="auto"/>
            </w:tcBorders>
            <w:shd w:val="clear" w:color="auto" w:fill="auto"/>
            <w:noWrap/>
            <w:vAlign w:val="bottom"/>
            <w:hideMark/>
          </w:tcPr>
          <w:p w14:paraId="51A2E7BA"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145 619</w:t>
            </w:r>
          </w:p>
        </w:tc>
        <w:tc>
          <w:tcPr>
            <w:tcW w:w="992" w:type="dxa"/>
            <w:tcBorders>
              <w:top w:val="nil"/>
              <w:left w:val="nil"/>
              <w:bottom w:val="single" w:sz="4" w:space="0" w:color="auto"/>
              <w:right w:val="single" w:sz="4" w:space="0" w:color="auto"/>
            </w:tcBorders>
            <w:shd w:val="clear" w:color="auto" w:fill="auto"/>
            <w:noWrap/>
            <w:vAlign w:val="bottom"/>
            <w:hideMark/>
          </w:tcPr>
          <w:p w14:paraId="71A09B44"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154 356</w:t>
            </w:r>
          </w:p>
        </w:tc>
        <w:tc>
          <w:tcPr>
            <w:tcW w:w="992" w:type="dxa"/>
            <w:tcBorders>
              <w:top w:val="nil"/>
              <w:left w:val="nil"/>
              <w:bottom w:val="single" w:sz="4" w:space="0" w:color="auto"/>
              <w:right w:val="single" w:sz="4" w:space="0" w:color="auto"/>
            </w:tcBorders>
            <w:shd w:val="clear" w:color="auto" w:fill="auto"/>
            <w:noWrap/>
            <w:vAlign w:val="bottom"/>
            <w:hideMark/>
          </w:tcPr>
          <w:p w14:paraId="39717198"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163 617</w:t>
            </w:r>
          </w:p>
        </w:tc>
        <w:tc>
          <w:tcPr>
            <w:tcW w:w="992" w:type="dxa"/>
            <w:tcBorders>
              <w:top w:val="nil"/>
              <w:left w:val="nil"/>
              <w:bottom w:val="single" w:sz="4" w:space="0" w:color="auto"/>
              <w:right w:val="single" w:sz="4" w:space="0" w:color="auto"/>
            </w:tcBorders>
            <w:shd w:val="clear" w:color="auto" w:fill="auto"/>
            <w:noWrap/>
            <w:vAlign w:val="bottom"/>
            <w:hideMark/>
          </w:tcPr>
          <w:p w14:paraId="501FB1A7"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173 434</w:t>
            </w:r>
          </w:p>
        </w:tc>
        <w:tc>
          <w:tcPr>
            <w:tcW w:w="992" w:type="dxa"/>
            <w:tcBorders>
              <w:top w:val="nil"/>
              <w:left w:val="nil"/>
              <w:bottom w:val="single" w:sz="4" w:space="0" w:color="auto"/>
              <w:right w:val="single" w:sz="4" w:space="0" w:color="auto"/>
            </w:tcBorders>
            <w:shd w:val="clear" w:color="auto" w:fill="auto"/>
            <w:noWrap/>
            <w:vAlign w:val="bottom"/>
            <w:hideMark/>
          </w:tcPr>
          <w:p w14:paraId="6AEF40E9"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183 840</w:t>
            </w:r>
          </w:p>
        </w:tc>
      </w:tr>
      <w:tr w:rsidR="00FF0299" w:rsidRPr="00D50295" w14:paraId="3B93BAA0"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F7363B3"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Материальные расходы:</w:t>
            </w:r>
          </w:p>
        </w:tc>
        <w:tc>
          <w:tcPr>
            <w:tcW w:w="817" w:type="dxa"/>
            <w:tcBorders>
              <w:top w:val="nil"/>
              <w:left w:val="single" w:sz="4" w:space="0" w:color="auto"/>
              <w:bottom w:val="single" w:sz="4" w:space="0" w:color="auto"/>
              <w:right w:val="single" w:sz="4" w:space="0" w:color="auto"/>
            </w:tcBorders>
            <w:shd w:val="clear" w:color="000000" w:fill="BFBFBF"/>
            <w:noWrap/>
            <w:vAlign w:val="bottom"/>
            <w:hideMark/>
          </w:tcPr>
          <w:p w14:paraId="38C4B39A"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300</w:t>
            </w:r>
          </w:p>
        </w:tc>
        <w:tc>
          <w:tcPr>
            <w:tcW w:w="817" w:type="dxa"/>
            <w:tcBorders>
              <w:top w:val="nil"/>
              <w:left w:val="nil"/>
              <w:bottom w:val="single" w:sz="4" w:space="0" w:color="auto"/>
              <w:right w:val="single" w:sz="4" w:space="0" w:color="auto"/>
            </w:tcBorders>
            <w:shd w:val="clear" w:color="000000" w:fill="BFBFBF"/>
            <w:noWrap/>
            <w:vAlign w:val="bottom"/>
            <w:hideMark/>
          </w:tcPr>
          <w:p w14:paraId="6D2AF23C"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1 272</w:t>
            </w:r>
          </w:p>
        </w:tc>
        <w:tc>
          <w:tcPr>
            <w:tcW w:w="817" w:type="dxa"/>
            <w:tcBorders>
              <w:top w:val="nil"/>
              <w:left w:val="nil"/>
              <w:bottom w:val="single" w:sz="4" w:space="0" w:color="auto"/>
              <w:right w:val="single" w:sz="4" w:space="0" w:color="auto"/>
            </w:tcBorders>
            <w:shd w:val="clear" w:color="000000" w:fill="BFBFBF"/>
            <w:noWrap/>
            <w:vAlign w:val="bottom"/>
            <w:hideMark/>
          </w:tcPr>
          <w:p w14:paraId="239BD917"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1 348</w:t>
            </w:r>
          </w:p>
        </w:tc>
        <w:tc>
          <w:tcPr>
            <w:tcW w:w="992" w:type="dxa"/>
            <w:tcBorders>
              <w:top w:val="nil"/>
              <w:left w:val="nil"/>
              <w:bottom w:val="single" w:sz="4" w:space="0" w:color="auto"/>
              <w:right w:val="single" w:sz="4" w:space="0" w:color="auto"/>
            </w:tcBorders>
            <w:shd w:val="clear" w:color="000000" w:fill="BFBFBF"/>
            <w:noWrap/>
            <w:vAlign w:val="bottom"/>
            <w:hideMark/>
          </w:tcPr>
          <w:p w14:paraId="2CE41369"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1 429</w:t>
            </w:r>
          </w:p>
        </w:tc>
        <w:tc>
          <w:tcPr>
            <w:tcW w:w="992" w:type="dxa"/>
            <w:tcBorders>
              <w:top w:val="nil"/>
              <w:left w:val="nil"/>
              <w:bottom w:val="single" w:sz="4" w:space="0" w:color="auto"/>
              <w:right w:val="single" w:sz="4" w:space="0" w:color="auto"/>
            </w:tcBorders>
            <w:shd w:val="clear" w:color="000000" w:fill="BFBFBF"/>
            <w:noWrap/>
            <w:vAlign w:val="bottom"/>
            <w:hideMark/>
          </w:tcPr>
          <w:p w14:paraId="44C964A2"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1 515</w:t>
            </w:r>
          </w:p>
        </w:tc>
        <w:tc>
          <w:tcPr>
            <w:tcW w:w="992" w:type="dxa"/>
            <w:tcBorders>
              <w:top w:val="nil"/>
              <w:left w:val="nil"/>
              <w:bottom w:val="single" w:sz="4" w:space="0" w:color="auto"/>
              <w:right w:val="single" w:sz="4" w:space="0" w:color="auto"/>
            </w:tcBorders>
            <w:shd w:val="clear" w:color="000000" w:fill="BFBFBF"/>
            <w:noWrap/>
            <w:vAlign w:val="bottom"/>
            <w:hideMark/>
          </w:tcPr>
          <w:p w14:paraId="7D266B3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1 606</w:t>
            </w:r>
          </w:p>
        </w:tc>
        <w:tc>
          <w:tcPr>
            <w:tcW w:w="992" w:type="dxa"/>
            <w:tcBorders>
              <w:top w:val="nil"/>
              <w:left w:val="nil"/>
              <w:bottom w:val="single" w:sz="4" w:space="0" w:color="auto"/>
              <w:right w:val="single" w:sz="4" w:space="0" w:color="auto"/>
            </w:tcBorders>
            <w:shd w:val="clear" w:color="000000" w:fill="BFBFBF"/>
            <w:noWrap/>
            <w:vAlign w:val="bottom"/>
            <w:hideMark/>
          </w:tcPr>
          <w:p w14:paraId="45ED4C45"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1 702</w:t>
            </w:r>
          </w:p>
        </w:tc>
      </w:tr>
      <w:tr w:rsidR="00FF0299" w:rsidRPr="00D50295" w14:paraId="7D6C3DF4"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B5183"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Хозяйственные расходы</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0922C9B6"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300</w:t>
            </w:r>
          </w:p>
        </w:tc>
        <w:tc>
          <w:tcPr>
            <w:tcW w:w="817" w:type="dxa"/>
            <w:tcBorders>
              <w:top w:val="nil"/>
              <w:left w:val="nil"/>
              <w:bottom w:val="single" w:sz="4" w:space="0" w:color="auto"/>
              <w:right w:val="single" w:sz="4" w:space="0" w:color="auto"/>
            </w:tcBorders>
            <w:shd w:val="clear" w:color="auto" w:fill="auto"/>
            <w:noWrap/>
            <w:vAlign w:val="bottom"/>
            <w:hideMark/>
          </w:tcPr>
          <w:p w14:paraId="16A10AA9"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1 272</w:t>
            </w:r>
          </w:p>
        </w:tc>
        <w:tc>
          <w:tcPr>
            <w:tcW w:w="817" w:type="dxa"/>
            <w:tcBorders>
              <w:top w:val="nil"/>
              <w:left w:val="nil"/>
              <w:bottom w:val="single" w:sz="4" w:space="0" w:color="auto"/>
              <w:right w:val="single" w:sz="4" w:space="0" w:color="auto"/>
            </w:tcBorders>
            <w:shd w:val="clear" w:color="auto" w:fill="auto"/>
            <w:noWrap/>
            <w:vAlign w:val="bottom"/>
            <w:hideMark/>
          </w:tcPr>
          <w:p w14:paraId="3B22AA12"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1 348</w:t>
            </w:r>
          </w:p>
        </w:tc>
        <w:tc>
          <w:tcPr>
            <w:tcW w:w="992" w:type="dxa"/>
            <w:tcBorders>
              <w:top w:val="nil"/>
              <w:left w:val="nil"/>
              <w:bottom w:val="single" w:sz="4" w:space="0" w:color="auto"/>
              <w:right w:val="single" w:sz="4" w:space="0" w:color="auto"/>
            </w:tcBorders>
            <w:shd w:val="clear" w:color="auto" w:fill="auto"/>
            <w:noWrap/>
            <w:vAlign w:val="bottom"/>
            <w:hideMark/>
          </w:tcPr>
          <w:p w14:paraId="3BE3429D"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1 429</w:t>
            </w:r>
          </w:p>
        </w:tc>
        <w:tc>
          <w:tcPr>
            <w:tcW w:w="992" w:type="dxa"/>
            <w:tcBorders>
              <w:top w:val="nil"/>
              <w:left w:val="nil"/>
              <w:bottom w:val="single" w:sz="4" w:space="0" w:color="auto"/>
              <w:right w:val="single" w:sz="4" w:space="0" w:color="auto"/>
            </w:tcBorders>
            <w:shd w:val="clear" w:color="auto" w:fill="auto"/>
            <w:noWrap/>
            <w:vAlign w:val="bottom"/>
            <w:hideMark/>
          </w:tcPr>
          <w:p w14:paraId="187F6538"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1 515</w:t>
            </w:r>
          </w:p>
        </w:tc>
        <w:tc>
          <w:tcPr>
            <w:tcW w:w="992" w:type="dxa"/>
            <w:tcBorders>
              <w:top w:val="nil"/>
              <w:left w:val="nil"/>
              <w:bottom w:val="single" w:sz="4" w:space="0" w:color="auto"/>
              <w:right w:val="single" w:sz="4" w:space="0" w:color="auto"/>
            </w:tcBorders>
            <w:shd w:val="clear" w:color="auto" w:fill="auto"/>
            <w:noWrap/>
            <w:vAlign w:val="bottom"/>
            <w:hideMark/>
          </w:tcPr>
          <w:p w14:paraId="6A5AC333"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1 606</w:t>
            </w:r>
          </w:p>
        </w:tc>
        <w:tc>
          <w:tcPr>
            <w:tcW w:w="992" w:type="dxa"/>
            <w:tcBorders>
              <w:top w:val="nil"/>
              <w:left w:val="nil"/>
              <w:bottom w:val="single" w:sz="4" w:space="0" w:color="auto"/>
              <w:right w:val="single" w:sz="4" w:space="0" w:color="auto"/>
            </w:tcBorders>
            <w:shd w:val="clear" w:color="auto" w:fill="auto"/>
            <w:noWrap/>
            <w:vAlign w:val="bottom"/>
            <w:hideMark/>
          </w:tcPr>
          <w:p w14:paraId="36FF5BA9"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1 702</w:t>
            </w:r>
          </w:p>
        </w:tc>
      </w:tr>
      <w:tr w:rsidR="00FF0299" w:rsidRPr="00D50295" w14:paraId="531E69D4"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000000" w:fill="BFBFBF"/>
            <w:hideMark/>
          </w:tcPr>
          <w:p w14:paraId="3C91B87F"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административные расходы</w:t>
            </w:r>
          </w:p>
        </w:tc>
        <w:tc>
          <w:tcPr>
            <w:tcW w:w="817" w:type="dxa"/>
            <w:tcBorders>
              <w:top w:val="nil"/>
              <w:left w:val="nil"/>
              <w:bottom w:val="single" w:sz="4" w:space="0" w:color="auto"/>
              <w:right w:val="single" w:sz="4" w:space="0" w:color="auto"/>
            </w:tcBorders>
            <w:shd w:val="clear" w:color="000000" w:fill="BFBFBF"/>
            <w:noWrap/>
            <w:vAlign w:val="bottom"/>
            <w:hideMark/>
          </w:tcPr>
          <w:p w14:paraId="3D5FA78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9 000</w:t>
            </w:r>
          </w:p>
        </w:tc>
        <w:tc>
          <w:tcPr>
            <w:tcW w:w="817" w:type="dxa"/>
            <w:tcBorders>
              <w:top w:val="nil"/>
              <w:left w:val="nil"/>
              <w:bottom w:val="single" w:sz="4" w:space="0" w:color="auto"/>
              <w:right w:val="single" w:sz="4" w:space="0" w:color="auto"/>
            </w:tcBorders>
            <w:shd w:val="clear" w:color="000000" w:fill="BFBFBF"/>
            <w:noWrap/>
            <w:vAlign w:val="bottom"/>
            <w:hideMark/>
          </w:tcPr>
          <w:p w14:paraId="19AB5D4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38 160</w:t>
            </w:r>
          </w:p>
        </w:tc>
        <w:tc>
          <w:tcPr>
            <w:tcW w:w="817" w:type="dxa"/>
            <w:tcBorders>
              <w:top w:val="nil"/>
              <w:left w:val="nil"/>
              <w:bottom w:val="single" w:sz="4" w:space="0" w:color="auto"/>
              <w:right w:val="single" w:sz="4" w:space="0" w:color="auto"/>
            </w:tcBorders>
            <w:shd w:val="clear" w:color="000000" w:fill="BFBFBF"/>
            <w:noWrap/>
            <w:vAlign w:val="bottom"/>
            <w:hideMark/>
          </w:tcPr>
          <w:p w14:paraId="5E27630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39 750</w:t>
            </w:r>
          </w:p>
        </w:tc>
        <w:tc>
          <w:tcPr>
            <w:tcW w:w="992" w:type="dxa"/>
            <w:tcBorders>
              <w:top w:val="nil"/>
              <w:left w:val="nil"/>
              <w:bottom w:val="single" w:sz="4" w:space="0" w:color="auto"/>
              <w:right w:val="single" w:sz="4" w:space="0" w:color="auto"/>
            </w:tcBorders>
            <w:shd w:val="clear" w:color="000000" w:fill="BFBFBF"/>
            <w:noWrap/>
            <w:vAlign w:val="bottom"/>
            <w:hideMark/>
          </w:tcPr>
          <w:p w14:paraId="28101B9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41 368</w:t>
            </w:r>
          </w:p>
        </w:tc>
        <w:tc>
          <w:tcPr>
            <w:tcW w:w="992" w:type="dxa"/>
            <w:tcBorders>
              <w:top w:val="nil"/>
              <w:left w:val="nil"/>
              <w:bottom w:val="single" w:sz="4" w:space="0" w:color="auto"/>
              <w:right w:val="single" w:sz="4" w:space="0" w:color="auto"/>
            </w:tcBorders>
            <w:shd w:val="clear" w:color="000000" w:fill="BFBFBF"/>
            <w:noWrap/>
            <w:vAlign w:val="bottom"/>
            <w:hideMark/>
          </w:tcPr>
          <w:p w14:paraId="0CFFC508"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43 083</w:t>
            </w:r>
          </w:p>
        </w:tc>
        <w:tc>
          <w:tcPr>
            <w:tcW w:w="992" w:type="dxa"/>
            <w:tcBorders>
              <w:top w:val="nil"/>
              <w:left w:val="nil"/>
              <w:bottom w:val="single" w:sz="4" w:space="0" w:color="auto"/>
              <w:right w:val="single" w:sz="4" w:space="0" w:color="auto"/>
            </w:tcBorders>
            <w:shd w:val="clear" w:color="000000" w:fill="BFBFBF"/>
            <w:noWrap/>
            <w:vAlign w:val="bottom"/>
            <w:hideMark/>
          </w:tcPr>
          <w:p w14:paraId="4B366E77"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44 901</w:t>
            </w:r>
          </w:p>
        </w:tc>
        <w:tc>
          <w:tcPr>
            <w:tcW w:w="992" w:type="dxa"/>
            <w:tcBorders>
              <w:top w:val="nil"/>
              <w:left w:val="nil"/>
              <w:bottom w:val="single" w:sz="4" w:space="0" w:color="auto"/>
              <w:right w:val="single" w:sz="4" w:space="0" w:color="auto"/>
            </w:tcBorders>
            <w:shd w:val="clear" w:color="000000" w:fill="BFBFBF"/>
            <w:noWrap/>
            <w:vAlign w:val="bottom"/>
            <w:hideMark/>
          </w:tcPr>
          <w:p w14:paraId="0238ABA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46 828</w:t>
            </w:r>
          </w:p>
        </w:tc>
      </w:tr>
      <w:tr w:rsidR="00FF0299" w:rsidRPr="00D50295" w14:paraId="68B20D26" w14:textId="77777777" w:rsidTr="00E8516B">
        <w:trPr>
          <w:trHeight w:val="270"/>
        </w:trPr>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50CED863"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коммунальные расходы</w:t>
            </w:r>
          </w:p>
        </w:tc>
        <w:tc>
          <w:tcPr>
            <w:tcW w:w="817" w:type="dxa"/>
            <w:tcBorders>
              <w:top w:val="nil"/>
              <w:left w:val="nil"/>
              <w:bottom w:val="single" w:sz="4" w:space="0" w:color="auto"/>
              <w:right w:val="single" w:sz="4" w:space="0" w:color="auto"/>
            </w:tcBorders>
            <w:shd w:val="clear" w:color="auto" w:fill="auto"/>
            <w:noWrap/>
            <w:vAlign w:val="bottom"/>
            <w:hideMark/>
          </w:tcPr>
          <w:p w14:paraId="2A502DCD"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3 000</w:t>
            </w:r>
          </w:p>
        </w:tc>
        <w:tc>
          <w:tcPr>
            <w:tcW w:w="817" w:type="dxa"/>
            <w:tcBorders>
              <w:top w:val="nil"/>
              <w:left w:val="nil"/>
              <w:bottom w:val="single" w:sz="4" w:space="0" w:color="auto"/>
              <w:right w:val="single" w:sz="4" w:space="0" w:color="auto"/>
            </w:tcBorders>
            <w:shd w:val="clear" w:color="auto" w:fill="auto"/>
            <w:noWrap/>
            <w:vAlign w:val="bottom"/>
            <w:hideMark/>
          </w:tcPr>
          <w:p w14:paraId="60F9D129"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12 720</w:t>
            </w:r>
          </w:p>
        </w:tc>
        <w:tc>
          <w:tcPr>
            <w:tcW w:w="817" w:type="dxa"/>
            <w:tcBorders>
              <w:top w:val="nil"/>
              <w:left w:val="nil"/>
              <w:bottom w:val="single" w:sz="4" w:space="0" w:color="auto"/>
              <w:right w:val="single" w:sz="4" w:space="0" w:color="auto"/>
            </w:tcBorders>
            <w:shd w:val="clear" w:color="auto" w:fill="auto"/>
            <w:noWrap/>
            <w:vAlign w:val="bottom"/>
            <w:hideMark/>
          </w:tcPr>
          <w:p w14:paraId="6AD9FADE"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12 784</w:t>
            </w:r>
          </w:p>
        </w:tc>
        <w:tc>
          <w:tcPr>
            <w:tcW w:w="992" w:type="dxa"/>
            <w:tcBorders>
              <w:top w:val="nil"/>
              <w:left w:val="nil"/>
              <w:bottom w:val="single" w:sz="4" w:space="0" w:color="auto"/>
              <w:right w:val="single" w:sz="4" w:space="0" w:color="auto"/>
            </w:tcBorders>
            <w:shd w:val="clear" w:color="auto" w:fill="auto"/>
            <w:noWrap/>
            <w:vAlign w:val="bottom"/>
            <w:hideMark/>
          </w:tcPr>
          <w:p w14:paraId="477A02D8"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12 784</w:t>
            </w:r>
          </w:p>
        </w:tc>
        <w:tc>
          <w:tcPr>
            <w:tcW w:w="992" w:type="dxa"/>
            <w:tcBorders>
              <w:top w:val="nil"/>
              <w:left w:val="nil"/>
              <w:bottom w:val="single" w:sz="4" w:space="0" w:color="auto"/>
              <w:right w:val="single" w:sz="4" w:space="0" w:color="auto"/>
            </w:tcBorders>
            <w:shd w:val="clear" w:color="auto" w:fill="auto"/>
            <w:noWrap/>
            <w:vAlign w:val="bottom"/>
            <w:hideMark/>
          </w:tcPr>
          <w:p w14:paraId="2ECBFD66"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12 784</w:t>
            </w:r>
          </w:p>
        </w:tc>
        <w:tc>
          <w:tcPr>
            <w:tcW w:w="992" w:type="dxa"/>
            <w:tcBorders>
              <w:top w:val="nil"/>
              <w:left w:val="nil"/>
              <w:bottom w:val="single" w:sz="4" w:space="0" w:color="auto"/>
              <w:right w:val="single" w:sz="4" w:space="0" w:color="auto"/>
            </w:tcBorders>
            <w:shd w:val="clear" w:color="auto" w:fill="auto"/>
            <w:noWrap/>
            <w:vAlign w:val="bottom"/>
            <w:hideMark/>
          </w:tcPr>
          <w:p w14:paraId="62C4FF3B"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12 784</w:t>
            </w:r>
          </w:p>
        </w:tc>
        <w:tc>
          <w:tcPr>
            <w:tcW w:w="992" w:type="dxa"/>
            <w:tcBorders>
              <w:top w:val="nil"/>
              <w:left w:val="nil"/>
              <w:bottom w:val="single" w:sz="4" w:space="0" w:color="auto"/>
              <w:right w:val="single" w:sz="4" w:space="0" w:color="auto"/>
            </w:tcBorders>
            <w:shd w:val="clear" w:color="auto" w:fill="auto"/>
            <w:noWrap/>
            <w:vAlign w:val="bottom"/>
            <w:hideMark/>
          </w:tcPr>
          <w:p w14:paraId="3A8057B8"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12 784</w:t>
            </w:r>
          </w:p>
        </w:tc>
      </w:tr>
      <w:tr w:rsidR="00FF0299" w:rsidRPr="00D50295" w14:paraId="4A0E4BD4"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11AF6CCF" w14:textId="77777777" w:rsidR="00E8516B" w:rsidRPr="00D50295" w:rsidRDefault="00E8516B" w:rsidP="00FF0299">
            <w:pPr>
              <w:spacing w:before="0" w:after="0" w:line="240" w:lineRule="auto"/>
              <w:jc w:val="lef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транспортные (ГСМ)</w:t>
            </w:r>
          </w:p>
        </w:tc>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11EDFA4C"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6 000</w:t>
            </w:r>
          </w:p>
        </w:tc>
        <w:tc>
          <w:tcPr>
            <w:tcW w:w="817" w:type="dxa"/>
            <w:tcBorders>
              <w:top w:val="nil"/>
              <w:left w:val="nil"/>
              <w:bottom w:val="single" w:sz="4" w:space="0" w:color="auto"/>
              <w:right w:val="single" w:sz="4" w:space="0" w:color="auto"/>
            </w:tcBorders>
            <w:shd w:val="clear" w:color="auto" w:fill="auto"/>
            <w:noWrap/>
            <w:vAlign w:val="bottom"/>
            <w:hideMark/>
          </w:tcPr>
          <w:p w14:paraId="71A7F8D1"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25 440</w:t>
            </w:r>
          </w:p>
        </w:tc>
        <w:tc>
          <w:tcPr>
            <w:tcW w:w="817" w:type="dxa"/>
            <w:tcBorders>
              <w:top w:val="nil"/>
              <w:left w:val="nil"/>
              <w:bottom w:val="single" w:sz="4" w:space="0" w:color="auto"/>
              <w:right w:val="single" w:sz="4" w:space="0" w:color="auto"/>
            </w:tcBorders>
            <w:shd w:val="clear" w:color="auto" w:fill="auto"/>
            <w:noWrap/>
            <w:vAlign w:val="bottom"/>
            <w:hideMark/>
          </w:tcPr>
          <w:p w14:paraId="54016781"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26 966</w:t>
            </w:r>
          </w:p>
        </w:tc>
        <w:tc>
          <w:tcPr>
            <w:tcW w:w="992" w:type="dxa"/>
            <w:tcBorders>
              <w:top w:val="nil"/>
              <w:left w:val="nil"/>
              <w:bottom w:val="single" w:sz="4" w:space="0" w:color="auto"/>
              <w:right w:val="single" w:sz="4" w:space="0" w:color="auto"/>
            </w:tcBorders>
            <w:shd w:val="clear" w:color="auto" w:fill="auto"/>
            <w:noWrap/>
            <w:vAlign w:val="bottom"/>
            <w:hideMark/>
          </w:tcPr>
          <w:p w14:paraId="54ECAA30"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28 584</w:t>
            </w:r>
          </w:p>
        </w:tc>
        <w:tc>
          <w:tcPr>
            <w:tcW w:w="992" w:type="dxa"/>
            <w:tcBorders>
              <w:top w:val="nil"/>
              <w:left w:val="nil"/>
              <w:bottom w:val="single" w:sz="4" w:space="0" w:color="auto"/>
              <w:right w:val="single" w:sz="4" w:space="0" w:color="auto"/>
            </w:tcBorders>
            <w:shd w:val="clear" w:color="auto" w:fill="auto"/>
            <w:noWrap/>
            <w:vAlign w:val="bottom"/>
            <w:hideMark/>
          </w:tcPr>
          <w:p w14:paraId="1649C39D"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30 299</w:t>
            </w:r>
          </w:p>
        </w:tc>
        <w:tc>
          <w:tcPr>
            <w:tcW w:w="992" w:type="dxa"/>
            <w:tcBorders>
              <w:top w:val="nil"/>
              <w:left w:val="nil"/>
              <w:bottom w:val="single" w:sz="4" w:space="0" w:color="auto"/>
              <w:right w:val="single" w:sz="4" w:space="0" w:color="auto"/>
            </w:tcBorders>
            <w:shd w:val="clear" w:color="auto" w:fill="auto"/>
            <w:noWrap/>
            <w:vAlign w:val="bottom"/>
            <w:hideMark/>
          </w:tcPr>
          <w:p w14:paraId="26E21F26"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32 117</w:t>
            </w:r>
          </w:p>
        </w:tc>
        <w:tc>
          <w:tcPr>
            <w:tcW w:w="992" w:type="dxa"/>
            <w:tcBorders>
              <w:top w:val="nil"/>
              <w:left w:val="nil"/>
              <w:bottom w:val="single" w:sz="4" w:space="0" w:color="auto"/>
              <w:right w:val="single" w:sz="4" w:space="0" w:color="auto"/>
            </w:tcBorders>
            <w:shd w:val="clear" w:color="auto" w:fill="auto"/>
            <w:noWrap/>
            <w:vAlign w:val="bottom"/>
            <w:hideMark/>
          </w:tcPr>
          <w:p w14:paraId="4BD1C8B9" w14:textId="77777777" w:rsidR="00E8516B" w:rsidRPr="00D50295" w:rsidRDefault="00E8516B" w:rsidP="00FF0299">
            <w:pPr>
              <w:spacing w:before="0" w:after="0" w:line="240" w:lineRule="auto"/>
              <w:jc w:val="right"/>
              <w:outlineLvl w:val="0"/>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34 044</w:t>
            </w:r>
          </w:p>
        </w:tc>
      </w:tr>
      <w:tr w:rsidR="00FF0299" w:rsidRPr="00D50295" w14:paraId="28F7341B" w14:textId="77777777" w:rsidTr="00E8516B">
        <w:trPr>
          <w:trHeight w:val="282"/>
        </w:trPr>
        <w:tc>
          <w:tcPr>
            <w:tcW w:w="2628" w:type="dxa"/>
            <w:tcBorders>
              <w:top w:val="nil"/>
              <w:left w:val="single" w:sz="4" w:space="0" w:color="auto"/>
              <w:bottom w:val="single" w:sz="4" w:space="0" w:color="auto"/>
              <w:right w:val="single" w:sz="4" w:space="0" w:color="auto"/>
            </w:tcBorders>
            <w:shd w:val="clear" w:color="000000" w:fill="BFBFBF"/>
            <w:hideMark/>
          </w:tcPr>
          <w:p w14:paraId="217FF010"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IT расходы</w:t>
            </w:r>
          </w:p>
        </w:tc>
        <w:tc>
          <w:tcPr>
            <w:tcW w:w="817" w:type="dxa"/>
            <w:tcBorders>
              <w:top w:val="nil"/>
              <w:left w:val="nil"/>
              <w:bottom w:val="single" w:sz="4" w:space="0" w:color="auto"/>
              <w:right w:val="single" w:sz="4" w:space="0" w:color="auto"/>
            </w:tcBorders>
            <w:shd w:val="clear" w:color="000000" w:fill="BFBFBF"/>
            <w:noWrap/>
            <w:vAlign w:val="bottom"/>
            <w:hideMark/>
          </w:tcPr>
          <w:p w14:paraId="44296CCE"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339</w:t>
            </w:r>
          </w:p>
        </w:tc>
        <w:tc>
          <w:tcPr>
            <w:tcW w:w="817" w:type="dxa"/>
            <w:tcBorders>
              <w:top w:val="nil"/>
              <w:left w:val="nil"/>
              <w:bottom w:val="single" w:sz="4" w:space="0" w:color="auto"/>
              <w:right w:val="single" w:sz="4" w:space="0" w:color="auto"/>
            </w:tcBorders>
            <w:shd w:val="clear" w:color="000000" w:fill="BFBFBF"/>
            <w:noWrap/>
            <w:vAlign w:val="bottom"/>
            <w:hideMark/>
          </w:tcPr>
          <w:p w14:paraId="043FF042"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1437</w:t>
            </w:r>
          </w:p>
        </w:tc>
        <w:tc>
          <w:tcPr>
            <w:tcW w:w="817" w:type="dxa"/>
            <w:tcBorders>
              <w:top w:val="nil"/>
              <w:left w:val="nil"/>
              <w:bottom w:val="single" w:sz="4" w:space="0" w:color="auto"/>
              <w:right w:val="single" w:sz="4" w:space="0" w:color="auto"/>
            </w:tcBorders>
            <w:shd w:val="clear" w:color="000000" w:fill="BFBFBF"/>
            <w:noWrap/>
            <w:vAlign w:val="bottom"/>
            <w:hideMark/>
          </w:tcPr>
          <w:p w14:paraId="23F0CA27"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1524</w:t>
            </w:r>
          </w:p>
        </w:tc>
        <w:tc>
          <w:tcPr>
            <w:tcW w:w="992" w:type="dxa"/>
            <w:tcBorders>
              <w:top w:val="nil"/>
              <w:left w:val="nil"/>
              <w:bottom w:val="single" w:sz="4" w:space="0" w:color="auto"/>
              <w:right w:val="single" w:sz="4" w:space="0" w:color="auto"/>
            </w:tcBorders>
            <w:shd w:val="clear" w:color="000000" w:fill="BFBFBF"/>
            <w:noWrap/>
            <w:vAlign w:val="bottom"/>
            <w:hideMark/>
          </w:tcPr>
          <w:p w14:paraId="6787FA28"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1615</w:t>
            </w:r>
          </w:p>
        </w:tc>
        <w:tc>
          <w:tcPr>
            <w:tcW w:w="992" w:type="dxa"/>
            <w:tcBorders>
              <w:top w:val="nil"/>
              <w:left w:val="nil"/>
              <w:bottom w:val="single" w:sz="4" w:space="0" w:color="auto"/>
              <w:right w:val="single" w:sz="4" w:space="0" w:color="auto"/>
            </w:tcBorders>
            <w:shd w:val="clear" w:color="000000" w:fill="BFBFBF"/>
            <w:noWrap/>
            <w:vAlign w:val="bottom"/>
            <w:hideMark/>
          </w:tcPr>
          <w:p w14:paraId="6694AF04"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1712</w:t>
            </w:r>
          </w:p>
        </w:tc>
        <w:tc>
          <w:tcPr>
            <w:tcW w:w="992" w:type="dxa"/>
            <w:tcBorders>
              <w:top w:val="nil"/>
              <w:left w:val="nil"/>
              <w:bottom w:val="single" w:sz="4" w:space="0" w:color="auto"/>
              <w:right w:val="single" w:sz="4" w:space="0" w:color="auto"/>
            </w:tcBorders>
            <w:shd w:val="clear" w:color="000000" w:fill="BFBFBF"/>
            <w:noWrap/>
            <w:vAlign w:val="bottom"/>
            <w:hideMark/>
          </w:tcPr>
          <w:p w14:paraId="710B082A"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1815</w:t>
            </w:r>
          </w:p>
        </w:tc>
        <w:tc>
          <w:tcPr>
            <w:tcW w:w="992" w:type="dxa"/>
            <w:tcBorders>
              <w:top w:val="nil"/>
              <w:left w:val="nil"/>
              <w:bottom w:val="single" w:sz="4" w:space="0" w:color="auto"/>
              <w:right w:val="single" w:sz="4" w:space="0" w:color="auto"/>
            </w:tcBorders>
            <w:shd w:val="clear" w:color="000000" w:fill="BFBFBF"/>
            <w:noWrap/>
            <w:vAlign w:val="bottom"/>
            <w:hideMark/>
          </w:tcPr>
          <w:p w14:paraId="4F4519A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1924</w:t>
            </w:r>
          </w:p>
        </w:tc>
      </w:tr>
      <w:tr w:rsidR="00FF0299" w:rsidRPr="00D50295" w14:paraId="6ECA9A98" w14:textId="77777777" w:rsidTr="00E8516B">
        <w:trPr>
          <w:trHeight w:val="282"/>
        </w:trPr>
        <w:tc>
          <w:tcPr>
            <w:tcW w:w="2628" w:type="dxa"/>
            <w:tcBorders>
              <w:top w:val="nil"/>
              <w:left w:val="single" w:sz="4" w:space="0" w:color="auto"/>
              <w:bottom w:val="nil"/>
              <w:right w:val="single" w:sz="4" w:space="0" w:color="auto"/>
            </w:tcBorders>
            <w:shd w:val="clear" w:color="000000" w:fill="FFFFFF"/>
            <w:hideMark/>
          </w:tcPr>
          <w:p w14:paraId="2E96A802" w14:textId="77777777" w:rsidR="00E8516B" w:rsidRPr="00D50295" w:rsidRDefault="00E8516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1С бухгалтерия</w:t>
            </w:r>
          </w:p>
        </w:tc>
        <w:tc>
          <w:tcPr>
            <w:tcW w:w="817" w:type="dxa"/>
            <w:tcBorders>
              <w:top w:val="nil"/>
              <w:left w:val="nil"/>
              <w:bottom w:val="nil"/>
              <w:right w:val="single" w:sz="4" w:space="0" w:color="auto"/>
            </w:tcBorders>
            <w:shd w:val="clear" w:color="000000" w:fill="FFFFFF"/>
            <w:noWrap/>
            <w:vAlign w:val="bottom"/>
            <w:hideMark/>
          </w:tcPr>
          <w:p w14:paraId="64B8110B"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39</w:t>
            </w:r>
          </w:p>
        </w:tc>
        <w:tc>
          <w:tcPr>
            <w:tcW w:w="817" w:type="dxa"/>
            <w:tcBorders>
              <w:top w:val="nil"/>
              <w:left w:val="nil"/>
              <w:bottom w:val="single" w:sz="4" w:space="0" w:color="auto"/>
              <w:right w:val="single" w:sz="4" w:space="0" w:color="auto"/>
            </w:tcBorders>
            <w:shd w:val="clear" w:color="auto" w:fill="auto"/>
            <w:noWrap/>
            <w:vAlign w:val="bottom"/>
            <w:hideMark/>
          </w:tcPr>
          <w:p w14:paraId="0472B54E"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165</w:t>
            </w:r>
          </w:p>
        </w:tc>
        <w:tc>
          <w:tcPr>
            <w:tcW w:w="817" w:type="dxa"/>
            <w:tcBorders>
              <w:top w:val="nil"/>
              <w:left w:val="nil"/>
              <w:bottom w:val="single" w:sz="4" w:space="0" w:color="auto"/>
              <w:right w:val="single" w:sz="4" w:space="0" w:color="auto"/>
            </w:tcBorders>
            <w:shd w:val="clear" w:color="auto" w:fill="auto"/>
            <w:noWrap/>
            <w:vAlign w:val="bottom"/>
            <w:hideMark/>
          </w:tcPr>
          <w:p w14:paraId="3FA230CD"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175</w:t>
            </w:r>
          </w:p>
        </w:tc>
        <w:tc>
          <w:tcPr>
            <w:tcW w:w="992" w:type="dxa"/>
            <w:tcBorders>
              <w:top w:val="nil"/>
              <w:left w:val="nil"/>
              <w:bottom w:val="single" w:sz="4" w:space="0" w:color="auto"/>
              <w:right w:val="single" w:sz="4" w:space="0" w:color="auto"/>
            </w:tcBorders>
            <w:shd w:val="clear" w:color="auto" w:fill="auto"/>
            <w:noWrap/>
            <w:vAlign w:val="bottom"/>
            <w:hideMark/>
          </w:tcPr>
          <w:p w14:paraId="4C36FC8B"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186</w:t>
            </w:r>
          </w:p>
        </w:tc>
        <w:tc>
          <w:tcPr>
            <w:tcW w:w="992" w:type="dxa"/>
            <w:tcBorders>
              <w:top w:val="nil"/>
              <w:left w:val="nil"/>
              <w:bottom w:val="single" w:sz="4" w:space="0" w:color="auto"/>
              <w:right w:val="single" w:sz="4" w:space="0" w:color="auto"/>
            </w:tcBorders>
            <w:shd w:val="clear" w:color="auto" w:fill="auto"/>
            <w:noWrap/>
            <w:vAlign w:val="bottom"/>
            <w:hideMark/>
          </w:tcPr>
          <w:p w14:paraId="748332B1"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197</w:t>
            </w:r>
          </w:p>
        </w:tc>
        <w:tc>
          <w:tcPr>
            <w:tcW w:w="992" w:type="dxa"/>
            <w:tcBorders>
              <w:top w:val="nil"/>
              <w:left w:val="nil"/>
              <w:bottom w:val="single" w:sz="4" w:space="0" w:color="auto"/>
              <w:right w:val="single" w:sz="4" w:space="0" w:color="auto"/>
            </w:tcBorders>
            <w:shd w:val="clear" w:color="auto" w:fill="auto"/>
            <w:noWrap/>
            <w:vAlign w:val="bottom"/>
            <w:hideMark/>
          </w:tcPr>
          <w:p w14:paraId="683C941A"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209</w:t>
            </w:r>
          </w:p>
        </w:tc>
        <w:tc>
          <w:tcPr>
            <w:tcW w:w="992" w:type="dxa"/>
            <w:tcBorders>
              <w:top w:val="nil"/>
              <w:left w:val="nil"/>
              <w:bottom w:val="single" w:sz="4" w:space="0" w:color="auto"/>
              <w:right w:val="single" w:sz="4" w:space="0" w:color="auto"/>
            </w:tcBorders>
            <w:shd w:val="clear" w:color="auto" w:fill="auto"/>
            <w:noWrap/>
            <w:vAlign w:val="bottom"/>
            <w:hideMark/>
          </w:tcPr>
          <w:p w14:paraId="770AA78C"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221</w:t>
            </w:r>
          </w:p>
        </w:tc>
      </w:tr>
      <w:tr w:rsidR="00FF0299" w:rsidRPr="00D50295" w14:paraId="60DBEE92" w14:textId="77777777" w:rsidTr="00E8516B">
        <w:trPr>
          <w:trHeight w:val="282"/>
        </w:trPr>
        <w:tc>
          <w:tcPr>
            <w:tcW w:w="2628" w:type="dxa"/>
            <w:tcBorders>
              <w:top w:val="single" w:sz="4" w:space="0" w:color="auto"/>
              <w:left w:val="single" w:sz="4" w:space="0" w:color="auto"/>
              <w:bottom w:val="nil"/>
              <w:right w:val="single" w:sz="4" w:space="0" w:color="auto"/>
            </w:tcBorders>
            <w:shd w:val="clear" w:color="000000" w:fill="FFFFFF"/>
            <w:hideMark/>
          </w:tcPr>
          <w:p w14:paraId="6D99B96B" w14:textId="77777777" w:rsidR="00E8516B" w:rsidRPr="00D50295" w:rsidRDefault="00E8516B"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обеспечение ПО</w:t>
            </w:r>
          </w:p>
        </w:tc>
        <w:tc>
          <w:tcPr>
            <w:tcW w:w="817" w:type="dxa"/>
            <w:tcBorders>
              <w:top w:val="single" w:sz="4" w:space="0" w:color="auto"/>
              <w:left w:val="nil"/>
              <w:bottom w:val="nil"/>
              <w:right w:val="single" w:sz="4" w:space="0" w:color="auto"/>
            </w:tcBorders>
            <w:shd w:val="clear" w:color="000000" w:fill="FFFFFF"/>
            <w:noWrap/>
            <w:vAlign w:val="bottom"/>
            <w:hideMark/>
          </w:tcPr>
          <w:p w14:paraId="3D6B35FB"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300</w:t>
            </w:r>
          </w:p>
        </w:tc>
        <w:tc>
          <w:tcPr>
            <w:tcW w:w="817" w:type="dxa"/>
            <w:tcBorders>
              <w:top w:val="nil"/>
              <w:left w:val="nil"/>
              <w:bottom w:val="single" w:sz="4" w:space="0" w:color="auto"/>
              <w:right w:val="single" w:sz="4" w:space="0" w:color="auto"/>
            </w:tcBorders>
            <w:shd w:val="clear" w:color="auto" w:fill="auto"/>
            <w:noWrap/>
            <w:vAlign w:val="bottom"/>
            <w:hideMark/>
          </w:tcPr>
          <w:p w14:paraId="5502BE9E"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1 272</w:t>
            </w:r>
          </w:p>
        </w:tc>
        <w:tc>
          <w:tcPr>
            <w:tcW w:w="817" w:type="dxa"/>
            <w:tcBorders>
              <w:top w:val="nil"/>
              <w:left w:val="nil"/>
              <w:bottom w:val="single" w:sz="4" w:space="0" w:color="auto"/>
              <w:right w:val="single" w:sz="4" w:space="0" w:color="auto"/>
            </w:tcBorders>
            <w:shd w:val="clear" w:color="auto" w:fill="auto"/>
            <w:noWrap/>
            <w:vAlign w:val="bottom"/>
            <w:hideMark/>
          </w:tcPr>
          <w:p w14:paraId="65578478"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1 348</w:t>
            </w:r>
          </w:p>
        </w:tc>
        <w:tc>
          <w:tcPr>
            <w:tcW w:w="992" w:type="dxa"/>
            <w:tcBorders>
              <w:top w:val="nil"/>
              <w:left w:val="nil"/>
              <w:bottom w:val="single" w:sz="4" w:space="0" w:color="auto"/>
              <w:right w:val="single" w:sz="4" w:space="0" w:color="auto"/>
            </w:tcBorders>
            <w:shd w:val="clear" w:color="auto" w:fill="auto"/>
            <w:noWrap/>
            <w:vAlign w:val="bottom"/>
            <w:hideMark/>
          </w:tcPr>
          <w:p w14:paraId="6981DDF6"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1 429</w:t>
            </w:r>
          </w:p>
        </w:tc>
        <w:tc>
          <w:tcPr>
            <w:tcW w:w="992" w:type="dxa"/>
            <w:tcBorders>
              <w:top w:val="nil"/>
              <w:left w:val="nil"/>
              <w:bottom w:val="single" w:sz="4" w:space="0" w:color="auto"/>
              <w:right w:val="single" w:sz="4" w:space="0" w:color="auto"/>
            </w:tcBorders>
            <w:shd w:val="clear" w:color="auto" w:fill="auto"/>
            <w:noWrap/>
            <w:vAlign w:val="bottom"/>
            <w:hideMark/>
          </w:tcPr>
          <w:p w14:paraId="362D1590"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1 515</w:t>
            </w:r>
          </w:p>
        </w:tc>
        <w:tc>
          <w:tcPr>
            <w:tcW w:w="992" w:type="dxa"/>
            <w:tcBorders>
              <w:top w:val="nil"/>
              <w:left w:val="nil"/>
              <w:bottom w:val="single" w:sz="4" w:space="0" w:color="auto"/>
              <w:right w:val="single" w:sz="4" w:space="0" w:color="auto"/>
            </w:tcBorders>
            <w:shd w:val="clear" w:color="auto" w:fill="auto"/>
            <w:noWrap/>
            <w:vAlign w:val="bottom"/>
            <w:hideMark/>
          </w:tcPr>
          <w:p w14:paraId="7AA0FE11"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1 606</w:t>
            </w:r>
          </w:p>
        </w:tc>
        <w:tc>
          <w:tcPr>
            <w:tcW w:w="992" w:type="dxa"/>
            <w:tcBorders>
              <w:top w:val="nil"/>
              <w:left w:val="nil"/>
              <w:bottom w:val="single" w:sz="4" w:space="0" w:color="auto"/>
              <w:right w:val="single" w:sz="4" w:space="0" w:color="auto"/>
            </w:tcBorders>
            <w:shd w:val="clear" w:color="auto" w:fill="auto"/>
            <w:noWrap/>
            <w:vAlign w:val="bottom"/>
            <w:hideMark/>
          </w:tcPr>
          <w:p w14:paraId="0D3FBA54" w14:textId="77777777" w:rsidR="00E8516B" w:rsidRPr="00D50295" w:rsidRDefault="00E8516B"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1 702</w:t>
            </w:r>
          </w:p>
        </w:tc>
      </w:tr>
      <w:tr w:rsidR="00E8516B" w:rsidRPr="00D50295" w14:paraId="3C8465C2" w14:textId="77777777" w:rsidTr="00E8516B">
        <w:trPr>
          <w:trHeight w:val="282"/>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50DF" w14:textId="77777777" w:rsidR="00E8516B" w:rsidRPr="00D50295" w:rsidRDefault="00E8516B"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14:paraId="20976231"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175 512</w:t>
            </w:r>
          </w:p>
        </w:tc>
        <w:tc>
          <w:tcPr>
            <w:tcW w:w="817" w:type="dxa"/>
            <w:tcBorders>
              <w:top w:val="nil"/>
              <w:left w:val="nil"/>
              <w:bottom w:val="single" w:sz="4" w:space="0" w:color="auto"/>
              <w:right w:val="single" w:sz="4" w:space="0" w:color="auto"/>
            </w:tcBorders>
            <w:shd w:val="clear" w:color="auto" w:fill="auto"/>
            <w:noWrap/>
            <w:vAlign w:val="bottom"/>
            <w:hideMark/>
          </w:tcPr>
          <w:p w14:paraId="6A9EA9E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792 223</w:t>
            </w:r>
          </w:p>
        </w:tc>
        <w:tc>
          <w:tcPr>
            <w:tcW w:w="817" w:type="dxa"/>
            <w:tcBorders>
              <w:top w:val="nil"/>
              <w:left w:val="nil"/>
              <w:bottom w:val="single" w:sz="4" w:space="0" w:color="auto"/>
              <w:right w:val="single" w:sz="4" w:space="0" w:color="auto"/>
            </w:tcBorders>
            <w:shd w:val="clear" w:color="auto" w:fill="auto"/>
            <w:noWrap/>
            <w:vAlign w:val="bottom"/>
            <w:hideMark/>
          </w:tcPr>
          <w:p w14:paraId="63E99E72"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894 314</w:t>
            </w:r>
          </w:p>
        </w:tc>
        <w:tc>
          <w:tcPr>
            <w:tcW w:w="992" w:type="dxa"/>
            <w:tcBorders>
              <w:top w:val="nil"/>
              <w:left w:val="nil"/>
              <w:bottom w:val="single" w:sz="4" w:space="0" w:color="auto"/>
              <w:right w:val="single" w:sz="4" w:space="0" w:color="auto"/>
            </w:tcBorders>
            <w:shd w:val="clear" w:color="auto" w:fill="auto"/>
            <w:noWrap/>
            <w:vAlign w:val="bottom"/>
            <w:hideMark/>
          </w:tcPr>
          <w:p w14:paraId="147061D8"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1 010 753</w:t>
            </w:r>
          </w:p>
        </w:tc>
        <w:tc>
          <w:tcPr>
            <w:tcW w:w="992" w:type="dxa"/>
            <w:tcBorders>
              <w:top w:val="nil"/>
              <w:left w:val="nil"/>
              <w:bottom w:val="single" w:sz="4" w:space="0" w:color="auto"/>
              <w:right w:val="single" w:sz="4" w:space="0" w:color="auto"/>
            </w:tcBorders>
            <w:shd w:val="clear" w:color="auto" w:fill="auto"/>
            <w:noWrap/>
            <w:vAlign w:val="bottom"/>
            <w:hideMark/>
          </w:tcPr>
          <w:p w14:paraId="36665A8F"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1 143 710</w:t>
            </w:r>
          </w:p>
        </w:tc>
        <w:tc>
          <w:tcPr>
            <w:tcW w:w="992" w:type="dxa"/>
            <w:tcBorders>
              <w:top w:val="nil"/>
              <w:left w:val="nil"/>
              <w:bottom w:val="single" w:sz="4" w:space="0" w:color="auto"/>
              <w:right w:val="single" w:sz="4" w:space="0" w:color="auto"/>
            </w:tcBorders>
            <w:shd w:val="clear" w:color="auto" w:fill="auto"/>
            <w:noWrap/>
            <w:vAlign w:val="bottom"/>
            <w:hideMark/>
          </w:tcPr>
          <w:p w14:paraId="0FACF78B"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1 295 606</w:t>
            </w:r>
          </w:p>
        </w:tc>
        <w:tc>
          <w:tcPr>
            <w:tcW w:w="992" w:type="dxa"/>
            <w:tcBorders>
              <w:top w:val="nil"/>
              <w:left w:val="nil"/>
              <w:bottom w:val="single" w:sz="4" w:space="0" w:color="auto"/>
              <w:right w:val="single" w:sz="4" w:space="0" w:color="auto"/>
            </w:tcBorders>
            <w:shd w:val="clear" w:color="auto" w:fill="auto"/>
            <w:noWrap/>
            <w:vAlign w:val="bottom"/>
            <w:hideMark/>
          </w:tcPr>
          <w:p w14:paraId="79A14FEE" w14:textId="77777777" w:rsidR="00E8516B" w:rsidRPr="00D50295" w:rsidRDefault="00E8516B"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1 469 221</w:t>
            </w:r>
          </w:p>
        </w:tc>
      </w:tr>
    </w:tbl>
    <w:p w14:paraId="7508F3B6" w14:textId="77777777" w:rsidR="003E535A" w:rsidRPr="00D50295" w:rsidRDefault="003E535A" w:rsidP="00FF0299">
      <w:pPr>
        <w:spacing w:before="0" w:after="0" w:line="240" w:lineRule="auto"/>
        <w:ind w:firstLine="284"/>
        <w:rPr>
          <w:rFonts w:ascii="Times New Roman" w:hAnsi="Times New Roman" w:cs="Times New Roman"/>
          <w:b/>
          <w:bCs/>
          <w:sz w:val="24"/>
          <w:szCs w:val="24"/>
        </w:rPr>
      </w:pPr>
    </w:p>
    <w:p w14:paraId="3E0FB78A" w14:textId="13DD9AF8" w:rsidR="00114716" w:rsidRPr="00D50295" w:rsidRDefault="00114716" w:rsidP="00FF0299">
      <w:pPr>
        <w:spacing w:before="0" w:after="0" w:line="240" w:lineRule="auto"/>
        <w:jc w:val="left"/>
        <w:rPr>
          <w:rFonts w:ascii="Times New Roman" w:hAnsi="Times New Roman" w:cs="Times New Roman"/>
          <w:b/>
          <w:bCs/>
          <w:i/>
          <w:iCs/>
          <w:sz w:val="24"/>
          <w:szCs w:val="24"/>
        </w:rPr>
      </w:pPr>
    </w:p>
    <w:p w14:paraId="6AFD1BC3" w14:textId="04835991" w:rsidR="003E535A" w:rsidRPr="00D50295" w:rsidRDefault="00FB6337"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t>9.3.Прогноз потока денежных средств (</w:t>
      </w:r>
      <w:proofErr w:type="spellStart"/>
      <w:r w:rsidRPr="00D50295">
        <w:rPr>
          <w:rFonts w:ascii="Times New Roman" w:hAnsi="Times New Roman"/>
          <w:i/>
          <w:iCs/>
          <w:color w:val="auto"/>
          <w:sz w:val="24"/>
          <w:szCs w:val="24"/>
          <w:lang w:val="en-US"/>
        </w:rPr>
        <w:t>CashFlow</w:t>
      </w:r>
      <w:proofErr w:type="spellEnd"/>
      <w:r w:rsidRPr="00D50295">
        <w:rPr>
          <w:rFonts w:ascii="Times New Roman" w:hAnsi="Times New Roman"/>
          <w:i/>
          <w:iCs/>
          <w:color w:val="auto"/>
          <w:sz w:val="24"/>
          <w:szCs w:val="24"/>
        </w:rPr>
        <w:t>)</w:t>
      </w:r>
      <w:bookmarkEnd w:id="38"/>
    </w:p>
    <w:p w14:paraId="0B1EFE28" w14:textId="46B98F35"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Проекция Cash-</w:t>
      </w:r>
      <w:proofErr w:type="spellStart"/>
      <w:r w:rsidRPr="00D50295">
        <w:rPr>
          <w:rFonts w:ascii="Times New Roman" w:hAnsi="Times New Roman" w:cs="Times New Roman"/>
          <w:sz w:val="24"/>
          <w:szCs w:val="24"/>
        </w:rPr>
        <w:t>flow</w:t>
      </w:r>
      <w:proofErr w:type="spellEnd"/>
      <w:r w:rsidRPr="00D50295">
        <w:rPr>
          <w:rFonts w:ascii="Times New Roman" w:hAnsi="Times New Roman" w:cs="Times New Roman"/>
          <w:sz w:val="24"/>
          <w:szCs w:val="24"/>
        </w:rPr>
        <w:t xml:space="preserve"> показывает движение денежных средств, т.е. поступления наличности (притоки реальных денег) и выплаты (оттоки реальных денег). Финансовые потоки реальных денег по годам проекта представлены в </w:t>
      </w:r>
      <w:r w:rsidRPr="00D50295">
        <w:rPr>
          <w:rStyle w:val="aff2"/>
          <w:rFonts w:ascii="Times New Roman" w:hAnsi="Times New Roman" w:cs="Times New Roman"/>
          <w:sz w:val="24"/>
          <w:szCs w:val="24"/>
          <w:u w:val="none"/>
        </w:rPr>
        <w:t xml:space="preserve">Таблица </w:t>
      </w:r>
      <w:r w:rsidR="00BD2B02" w:rsidRPr="00D50295">
        <w:rPr>
          <w:rStyle w:val="aff2"/>
          <w:rFonts w:ascii="Times New Roman" w:hAnsi="Times New Roman" w:cs="Times New Roman"/>
          <w:sz w:val="24"/>
          <w:szCs w:val="24"/>
          <w:u w:val="none"/>
        </w:rPr>
        <w:t>21</w:t>
      </w:r>
      <w:r w:rsidRPr="00D50295">
        <w:rPr>
          <w:rStyle w:val="aff2"/>
          <w:rFonts w:ascii="Times New Roman" w:hAnsi="Times New Roman" w:cs="Times New Roman"/>
          <w:sz w:val="24"/>
          <w:szCs w:val="24"/>
          <w:u w:val="none"/>
        </w:rPr>
        <w:t>.</w:t>
      </w:r>
      <w:r w:rsidR="00BD2B02" w:rsidRPr="00D50295">
        <w:rPr>
          <w:rStyle w:val="aff2"/>
          <w:rFonts w:ascii="Times New Roman" w:hAnsi="Times New Roman" w:cs="Times New Roman"/>
          <w:sz w:val="24"/>
          <w:szCs w:val="24"/>
          <w:u w:val="none"/>
        </w:rPr>
        <w:t xml:space="preserve"> </w:t>
      </w:r>
    </w:p>
    <w:p w14:paraId="2DD59AEC" w14:textId="1AAFAF72" w:rsidR="00644707"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Таким образом, согласно бюджету движения денежных средств, предприятие располагает достаточным объемом наличности для реализации проекта и ведения текущей финансово-хозяйственной деятельности.</w:t>
      </w:r>
    </w:p>
    <w:p w14:paraId="50D9BDBB" w14:textId="77777777" w:rsidR="002C3CF3" w:rsidRPr="00D50295" w:rsidRDefault="002C3CF3" w:rsidP="00FF0299">
      <w:pPr>
        <w:spacing w:before="0" w:after="0" w:line="240" w:lineRule="auto"/>
        <w:rPr>
          <w:rFonts w:ascii="Times New Roman" w:hAnsi="Times New Roman" w:cs="Times New Roman"/>
          <w:sz w:val="24"/>
          <w:szCs w:val="24"/>
        </w:rPr>
      </w:pPr>
    </w:p>
    <w:p w14:paraId="76A51DBB" w14:textId="0A11EBE8" w:rsidR="00345F91" w:rsidRPr="00D50295" w:rsidRDefault="00FB6337" w:rsidP="00FF0299">
      <w:pPr>
        <w:pStyle w:val="2"/>
        <w:spacing w:before="0" w:line="240" w:lineRule="auto"/>
        <w:rPr>
          <w:rFonts w:ascii="Times New Roman" w:hAnsi="Times New Roman"/>
          <w:i/>
          <w:iCs/>
          <w:color w:val="auto"/>
          <w:sz w:val="24"/>
          <w:szCs w:val="24"/>
        </w:rPr>
      </w:pPr>
      <w:r w:rsidRPr="00D50295">
        <w:rPr>
          <w:rFonts w:ascii="Times New Roman" w:hAnsi="Times New Roman"/>
          <w:i/>
          <w:iCs/>
          <w:color w:val="auto"/>
          <w:sz w:val="24"/>
          <w:szCs w:val="24"/>
        </w:rPr>
        <w:t>9</w:t>
      </w:r>
      <w:r w:rsidR="00345F91" w:rsidRPr="00D50295">
        <w:rPr>
          <w:rFonts w:ascii="Times New Roman" w:hAnsi="Times New Roman"/>
          <w:i/>
          <w:iCs/>
          <w:color w:val="auto"/>
          <w:sz w:val="24"/>
          <w:szCs w:val="24"/>
        </w:rPr>
        <w:t>.4.Прогноз прибыли и убытков</w:t>
      </w:r>
    </w:p>
    <w:p w14:paraId="37729282" w14:textId="54B11D45" w:rsidR="00345F91" w:rsidRPr="00D50295" w:rsidRDefault="00345F91" w:rsidP="00FF0299">
      <w:pPr>
        <w:shd w:val="clear" w:color="auto" w:fill="FFFFFF"/>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Прогноз отчета о прибылях и убытках представлен в </w:t>
      </w:r>
      <w:r w:rsidRPr="00D50295">
        <w:rPr>
          <w:rFonts w:ascii="Times New Roman" w:hAnsi="Times New Roman" w:cs="Times New Roman"/>
          <w:b/>
          <w:sz w:val="24"/>
          <w:szCs w:val="24"/>
        </w:rPr>
        <w:t xml:space="preserve">Таблице </w:t>
      </w:r>
      <w:r w:rsidR="00114716" w:rsidRPr="00D50295">
        <w:rPr>
          <w:rFonts w:ascii="Times New Roman" w:hAnsi="Times New Roman" w:cs="Times New Roman"/>
          <w:b/>
          <w:sz w:val="24"/>
          <w:szCs w:val="24"/>
        </w:rPr>
        <w:t>2</w:t>
      </w:r>
      <w:r w:rsidR="00BD2B02" w:rsidRPr="00D50295">
        <w:rPr>
          <w:rFonts w:ascii="Times New Roman" w:hAnsi="Times New Roman" w:cs="Times New Roman"/>
          <w:b/>
          <w:sz w:val="24"/>
          <w:szCs w:val="24"/>
        </w:rPr>
        <w:t>2</w:t>
      </w:r>
      <w:r w:rsidRPr="00D50295">
        <w:rPr>
          <w:rFonts w:ascii="Times New Roman" w:hAnsi="Times New Roman" w:cs="Times New Roman"/>
          <w:sz w:val="24"/>
          <w:szCs w:val="24"/>
        </w:rPr>
        <w:t>. Результаты расчета показывают наличие ежегодной чистой прибыли, так ожидаемая прибыль от реализации проекта в 202</w:t>
      </w:r>
      <w:r w:rsidR="00BD2B02" w:rsidRPr="00D50295">
        <w:rPr>
          <w:rFonts w:ascii="Times New Roman" w:hAnsi="Times New Roman" w:cs="Times New Roman"/>
          <w:sz w:val="24"/>
          <w:szCs w:val="24"/>
        </w:rPr>
        <w:t>6</w:t>
      </w:r>
      <w:r w:rsidRPr="00D50295">
        <w:rPr>
          <w:rFonts w:ascii="Times New Roman" w:hAnsi="Times New Roman" w:cs="Times New Roman"/>
          <w:sz w:val="24"/>
          <w:szCs w:val="24"/>
          <w:lang w:val="kk-KZ"/>
        </w:rPr>
        <w:t xml:space="preserve"> </w:t>
      </w:r>
      <w:r w:rsidRPr="00D50295">
        <w:rPr>
          <w:rFonts w:ascii="Times New Roman" w:hAnsi="Times New Roman" w:cs="Times New Roman"/>
          <w:sz w:val="24"/>
          <w:szCs w:val="24"/>
        </w:rPr>
        <w:t>г. составит</w:t>
      </w:r>
      <w:r w:rsidR="00114716" w:rsidRPr="00D50295">
        <w:rPr>
          <w:rFonts w:ascii="Times New Roman" w:hAnsi="Times New Roman" w:cs="Times New Roman"/>
          <w:sz w:val="24"/>
          <w:szCs w:val="24"/>
        </w:rPr>
        <w:t xml:space="preserve"> </w:t>
      </w:r>
      <w:r w:rsidR="00D34BFD" w:rsidRPr="00D50295">
        <w:rPr>
          <w:rFonts w:ascii="Times New Roman" w:hAnsi="Times New Roman" w:cs="Times New Roman"/>
          <w:b/>
          <w:bCs/>
          <w:sz w:val="24"/>
          <w:szCs w:val="24"/>
          <w:lang w:val="ru-KZ" w:eastAsia="ru-KZ" w:bidi="ar-SA"/>
        </w:rPr>
        <w:t>2 1</w:t>
      </w:r>
      <w:r w:rsidR="00942E4F" w:rsidRPr="00D50295">
        <w:rPr>
          <w:rFonts w:ascii="Times New Roman" w:hAnsi="Times New Roman" w:cs="Times New Roman"/>
          <w:b/>
          <w:bCs/>
          <w:sz w:val="24"/>
          <w:szCs w:val="24"/>
          <w:lang w:val="ru-KZ" w:eastAsia="ru-KZ" w:bidi="ar-SA"/>
        </w:rPr>
        <w:t>72</w:t>
      </w:r>
      <w:r w:rsidR="00D34BFD" w:rsidRPr="00D50295">
        <w:rPr>
          <w:rFonts w:ascii="Times New Roman" w:hAnsi="Times New Roman" w:cs="Times New Roman"/>
          <w:b/>
          <w:bCs/>
          <w:sz w:val="24"/>
          <w:szCs w:val="24"/>
          <w:lang w:val="ru-KZ" w:eastAsia="ru-KZ" w:bidi="ar-SA"/>
        </w:rPr>
        <w:t xml:space="preserve"> </w:t>
      </w:r>
      <w:r w:rsidR="00942E4F" w:rsidRPr="00D50295">
        <w:rPr>
          <w:rFonts w:ascii="Times New Roman" w:hAnsi="Times New Roman" w:cs="Times New Roman"/>
          <w:b/>
          <w:bCs/>
          <w:sz w:val="24"/>
          <w:szCs w:val="24"/>
          <w:lang w:val="ru-KZ" w:eastAsia="ru-KZ" w:bidi="ar-SA"/>
        </w:rPr>
        <w:t>649</w:t>
      </w:r>
      <w:r w:rsidR="00BD2B02" w:rsidRPr="00D50295">
        <w:rPr>
          <w:rFonts w:ascii="Times New Roman" w:hAnsi="Times New Roman" w:cs="Times New Roman"/>
          <w:b/>
          <w:bCs/>
          <w:sz w:val="24"/>
          <w:szCs w:val="24"/>
          <w:lang w:val="ru-KZ" w:eastAsia="ru-KZ" w:bidi="ar-SA"/>
        </w:rPr>
        <w:t xml:space="preserve"> </w:t>
      </w:r>
      <w:r w:rsidRPr="00D50295">
        <w:rPr>
          <w:rFonts w:ascii="Times New Roman" w:hAnsi="Times New Roman" w:cs="Times New Roman"/>
          <w:sz w:val="24"/>
          <w:szCs w:val="24"/>
          <w:lang w:eastAsia="ru-RU" w:bidi="ar-SA"/>
        </w:rPr>
        <w:t xml:space="preserve">тыс. </w:t>
      </w:r>
      <w:proofErr w:type="spellStart"/>
      <w:r w:rsidRPr="00D50295">
        <w:rPr>
          <w:rFonts w:ascii="Times New Roman" w:hAnsi="Times New Roman" w:cs="Times New Roman"/>
          <w:sz w:val="24"/>
          <w:szCs w:val="24"/>
        </w:rPr>
        <w:t>тг</w:t>
      </w:r>
      <w:proofErr w:type="spellEnd"/>
      <w:r w:rsidRPr="00D50295">
        <w:rPr>
          <w:rFonts w:ascii="Times New Roman" w:hAnsi="Times New Roman" w:cs="Times New Roman"/>
          <w:sz w:val="24"/>
          <w:szCs w:val="24"/>
        </w:rPr>
        <w:t>.</w:t>
      </w:r>
    </w:p>
    <w:p w14:paraId="2C7796F1" w14:textId="77777777" w:rsidR="00345F91" w:rsidRPr="00D50295" w:rsidRDefault="00345F91" w:rsidP="00FF0299">
      <w:pPr>
        <w:pStyle w:val="aff5"/>
        <w:spacing w:before="0" w:after="0"/>
        <w:rPr>
          <w:rFonts w:ascii="Times New Roman" w:hAnsi="Times New Roman" w:cs="Times New Roman"/>
          <w:sz w:val="24"/>
          <w:szCs w:val="24"/>
          <w:lang w:val="ru-RU"/>
        </w:rPr>
        <w:sectPr w:rsidR="00345F91" w:rsidRPr="00D50295" w:rsidSect="00D34BFD">
          <w:pgSz w:w="11906" w:h="16838"/>
          <w:pgMar w:top="1134" w:right="850" w:bottom="851" w:left="1985" w:header="708" w:footer="708" w:gutter="0"/>
          <w:pgNumType w:start="46"/>
          <w:cols w:space="720"/>
          <w:docGrid w:linePitch="360"/>
        </w:sectPr>
      </w:pPr>
    </w:p>
    <w:p w14:paraId="550B42D0" w14:textId="237CD8A1" w:rsidR="003E535A" w:rsidRPr="00D50295" w:rsidRDefault="00696970" w:rsidP="00FF0299">
      <w:pPr>
        <w:pStyle w:val="aff5"/>
        <w:spacing w:before="0" w:after="0"/>
        <w:rPr>
          <w:rFonts w:ascii="Times New Roman" w:hAnsi="Times New Roman" w:cs="Times New Roman"/>
          <w:sz w:val="24"/>
          <w:szCs w:val="24"/>
          <w:lang w:val="ru-RU"/>
        </w:rPr>
      </w:pPr>
      <w:r w:rsidRPr="00D50295">
        <w:rPr>
          <w:rFonts w:ascii="Times New Roman" w:hAnsi="Times New Roman" w:cs="Times New Roman"/>
          <w:sz w:val="24"/>
          <w:szCs w:val="24"/>
        </w:rPr>
        <w:lastRenderedPageBreak/>
        <w:t xml:space="preserve">Таблица </w:t>
      </w:r>
      <w:r w:rsidR="00BD2B02" w:rsidRPr="00D50295">
        <w:rPr>
          <w:rFonts w:ascii="Times New Roman" w:hAnsi="Times New Roman" w:cs="Times New Roman"/>
          <w:sz w:val="24"/>
          <w:szCs w:val="24"/>
          <w:lang w:val="ru-RU"/>
        </w:rPr>
        <w:t>21</w:t>
      </w:r>
      <w:r w:rsidRPr="00D50295">
        <w:rPr>
          <w:rFonts w:ascii="Times New Roman" w:hAnsi="Times New Roman" w:cs="Times New Roman"/>
          <w:sz w:val="24"/>
          <w:szCs w:val="24"/>
          <w:lang w:val="ru-RU"/>
        </w:rPr>
        <w:t xml:space="preserve"> –</w:t>
      </w:r>
      <w:r w:rsidRPr="00D50295">
        <w:rPr>
          <w:rFonts w:ascii="Times New Roman" w:hAnsi="Times New Roman" w:cs="Times New Roman"/>
          <w:sz w:val="24"/>
          <w:szCs w:val="24"/>
        </w:rPr>
        <w:t xml:space="preserve"> </w:t>
      </w:r>
      <w:r w:rsidRPr="00D50295">
        <w:rPr>
          <w:rFonts w:ascii="Times New Roman" w:hAnsi="Times New Roman" w:cs="Times New Roman"/>
          <w:sz w:val="24"/>
          <w:szCs w:val="24"/>
          <w:lang w:val="ru-RU"/>
        </w:rPr>
        <w:t>прогноз движения денежных средств</w:t>
      </w:r>
      <w:r w:rsidR="00613792" w:rsidRPr="00D50295">
        <w:rPr>
          <w:rFonts w:ascii="Times New Roman" w:hAnsi="Times New Roman" w:cs="Times New Roman"/>
          <w:sz w:val="24"/>
          <w:szCs w:val="24"/>
          <w:lang w:val="ru-RU"/>
        </w:rPr>
        <w:t xml:space="preserve">, </w:t>
      </w:r>
      <w:proofErr w:type="spellStart"/>
      <w:r w:rsidR="00613792" w:rsidRPr="00D50295">
        <w:rPr>
          <w:rFonts w:ascii="Times New Roman" w:hAnsi="Times New Roman" w:cs="Times New Roman"/>
          <w:sz w:val="24"/>
          <w:szCs w:val="24"/>
          <w:lang w:val="ru-RU"/>
        </w:rPr>
        <w:t>тыс.тг</w:t>
      </w:r>
      <w:proofErr w:type="spellEnd"/>
      <w:r w:rsidR="00613792" w:rsidRPr="00D50295">
        <w:rPr>
          <w:rFonts w:ascii="Times New Roman" w:hAnsi="Times New Roman" w:cs="Times New Roman"/>
          <w:sz w:val="24"/>
          <w:szCs w:val="24"/>
          <w:lang w:val="ru-RU"/>
        </w:rPr>
        <w:t>.</w:t>
      </w:r>
      <w:r w:rsidR="00084731" w:rsidRPr="00D50295">
        <w:rPr>
          <w:rFonts w:ascii="Times New Roman" w:hAnsi="Times New Roman" w:cs="Times New Roman"/>
          <w:sz w:val="24"/>
          <w:szCs w:val="24"/>
          <w:lang w:val="ru-RU"/>
        </w:rPr>
        <w:t xml:space="preserve"> </w:t>
      </w:r>
    </w:p>
    <w:tbl>
      <w:tblPr>
        <w:tblW w:w="14322" w:type="dxa"/>
        <w:tblLook w:val="04A0" w:firstRow="1" w:lastRow="0" w:firstColumn="1" w:lastColumn="0" w:noHBand="0" w:noVBand="1"/>
      </w:tblPr>
      <w:tblGrid>
        <w:gridCol w:w="4790"/>
        <w:gridCol w:w="1820"/>
        <w:gridCol w:w="1234"/>
        <w:gridCol w:w="1234"/>
        <w:gridCol w:w="1234"/>
        <w:gridCol w:w="1234"/>
        <w:gridCol w:w="1386"/>
        <w:gridCol w:w="1390"/>
      </w:tblGrid>
      <w:tr w:rsidR="00FF0299" w:rsidRPr="00D50295" w14:paraId="2EF8109C" w14:textId="77777777" w:rsidTr="00942E4F">
        <w:trPr>
          <w:trHeight w:val="204"/>
        </w:trPr>
        <w:tc>
          <w:tcPr>
            <w:tcW w:w="4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4A271"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bookmarkStart w:id="39" w:name="_Toc190842883"/>
            <w:bookmarkStart w:id="40" w:name="_Toc398981139"/>
            <w:bookmarkStart w:id="41" w:name="_Toc393461105"/>
            <w:bookmarkStart w:id="42" w:name="_Toc190844435"/>
            <w:r w:rsidRPr="00D50295">
              <w:rPr>
                <w:rFonts w:ascii="Times New Roman" w:hAnsi="Times New Roman" w:cs="Times New Roman"/>
                <w:b/>
                <w:bCs/>
                <w:sz w:val="24"/>
                <w:szCs w:val="24"/>
                <w:lang w:val="ru-KZ" w:eastAsia="ru-KZ" w:bidi="ar-SA"/>
              </w:rPr>
              <w:t>отчет о движении денежных средств</w:t>
            </w:r>
          </w:p>
        </w:tc>
        <w:tc>
          <w:tcPr>
            <w:tcW w:w="9532" w:type="dxa"/>
            <w:gridSpan w:val="7"/>
            <w:tcBorders>
              <w:top w:val="single" w:sz="4" w:space="0" w:color="auto"/>
              <w:left w:val="nil"/>
              <w:bottom w:val="single" w:sz="4" w:space="0" w:color="auto"/>
              <w:right w:val="single" w:sz="4" w:space="0" w:color="auto"/>
            </w:tcBorders>
            <w:shd w:val="clear" w:color="auto" w:fill="auto"/>
            <w:vAlign w:val="bottom"/>
            <w:hideMark/>
          </w:tcPr>
          <w:p w14:paraId="6598B8D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Год проекта</w:t>
            </w:r>
          </w:p>
        </w:tc>
      </w:tr>
      <w:tr w:rsidR="00FF0299" w:rsidRPr="00D50295" w14:paraId="7A627581" w14:textId="77777777" w:rsidTr="00942E4F">
        <w:trPr>
          <w:trHeight w:val="204"/>
        </w:trPr>
        <w:tc>
          <w:tcPr>
            <w:tcW w:w="4790" w:type="dxa"/>
            <w:vMerge/>
            <w:tcBorders>
              <w:top w:val="single" w:sz="4" w:space="0" w:color="auto"/>
              <w:left w:val="single" w:sz="4" w:space="0" w:color="auto"/>
              <w:bottom w:val="single" w:sz="4" w:space="0" w:color="auto"/>
              <w:right w:val="single" w:sz="4" w:space="0" w:color="auto"/>
            </w:tcBorders>
            <w:vAlign w:val="center"/>
            <w:hideMark/>
          </w:tcPr>
          <w:p w14:paraId="7DA1F7DA"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p>
        </w:tc>
        <w:tc>
          <w:tcPr>
            <w:tcW w:w="1820" w:type="dxa"/>
            <w:tcBorders>
              <w:top w:val="nil"/>
              <w:left w:val="nil"/>
              <w:bottom w:val="single" w:sz="4" w:space="0" w:color="auto"/>
              <w:right w:val="single" w:sz="4" w:space="0" w:color="auto"/>
            </w:tcBorders>
            <w:shd w:val="clear" w:color="auto" w:fill="auto"/>
            <w:vAlign w:val="center"/>
            <w:hideMark/>
          </w:tcPr>
          <w:p w14:paraId="49AE5577"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2025</w:t>
            </w:r>
          </w:p>
        </w:tc>
        <w:tc>
          <w:tcPr>
            <w:tcW w:w="1234" w:type="dxa"/>
            <w:tcBorders>
              <w:top w:val="nil"/>
              <w:left w:val="nil"/>
              <w:bottom w:val="single" w:sz="4" w:space="0" w:color="auto"/>
              <w:right w:val="single" w:sz="4" w:space="0" w:color="auto"/>
            </w:tcBorders>
            <w:shd w:val="clear" w:color="auto" w:fill="auto"/>
            <w:noWrap/>
            <w:vAlign w:val="center"/>
            <w:hideMark/>
          </w:tcPr>
          <w:p w14:paraId="4011860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2026</w:t>
            </w:r>
          </w:p>
        </w:tc>
        <w:tc>
          <w:tcPr>
            <w:tcW w:w="1234" w:type="dxa"/>
            <w:tcBorders>
              <w:top w:val="nil"/>
              <w:left w:val="nil"/>
              <w:bottom w:val="single" w:sz="4" w:space="0" w:color="auto"/>
              <w:right w:val="single" w:sz="4" w:space="0" w:color="auto"/>
            </w:tcBorders>
            <w:shd w:val="clear" w:color="auto" w:fill="auto"/>
            <w:noWrap/>
            <w:vAlign w:val="center"/>
            <w:hideMark/>
          </w:tcPr>
          <w:p w14:paraId="7B4FA58A"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2027</w:t>
            </w:r>
          </w:p>
        </w:tc>
        <w:tc>
          <w:tcPr>
            <w:tcW w:w="1234" w:type="dxa"/>
            <w:tcBorders>
              <w:top w:val="nil"/>
              <w:left w:val="nil"/>
              <w:bottom w:val="single" w:sz="4" w:space="0" w:color="auto"/>
              <w:right w:val="single" w:sz="4" w:space="0" w:color="auto"/>
            </w:tcBorders>
            <w:shd w:val="clear" w:color="auto" w:fill="auto"/>
            <w:noWrap/>
            <w:vAlign w:val="center"/>
            <w:hideMark/>
          </w:tcPr>
          <w:p w14:paraId="398E87A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2028</w:t>
            </w:r>
          </w:p>
        </w:tc>
        <w:tc>
          <w:tcPr>
            <w:tcW w:w="1234" w:type="dxa"/>
            <w:tcBorders>
              <w:top w:val="nil"/>
              <w:left w:val="nil"/>
              <w:bottom w:val="single" w:sz="4" w:space="0" w:color="auto"/>
              <w:right w:val="single" w:sz="4" w:space="0" w:color="auto"/>
            </w:tcBorders>
            <w:shd w:val="clear" w:color="auto" w:fill="auto"/>
            <w:noWrap/>
            <w:vAlign w:val="center"/>
            <w:hideMark/>
          </w:tcPr>
          <w:p w14:paraId="2BF720DC"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2029</w:t>
            </w:r>
          </w:p>
        </w:tc>
        <w:tc>
          <w:tcPr>
            <w:tcW w:w="1386" w:type="dxa"/>
            <w:tcBorders>
              <w:top w:val="nil"/>
              <w:left w:val="nil"/>
              <w:bottom w:val="single" w:sz="4" w:space="0" w:color="auto"/>
              <w:right w:val="single" w:sz="4" w:space="0" w:color="auto"/>
            </w:tcBorders>
            <w:shd w:val="clear" w:color="auto" w:fill="auto"/>
            <w:noWrap/>
            <w:vAlign w:val="center"/>
            <w:hideMark/>
          </w:tcPr>
          <w:p w14:paraId="42B44FD2"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2030</w:t>
            </w:r>
          </w:p>
        </w:tc>
        <w:tc>
          <w:tcPr>
            <w:tcW w:w="1386" w:type="dxa"/>
            <w:tcBorders>
              <w:top w:val="nil"/>
              <w:left w:val="nil"/>
              <w:bottom w:val="single" w:sz="4" w:space="0" w:color="auto"/>
              <w:right w:val="single" w:sz="4" w:space="0" w:color="auto"/>
            </w:tcBorders>
            <w:shd w:val="clear" w:color="auto" w:fill="auto"/>
            <w:noWrap/>
            <w:vAlign w:val="center"/>
            <w:hideMark/>
          </w:tcPr>
          <w:p w14:paraId="1A66F21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2031</w:t>
            </w:r>
          </w:p>
        </w:tc>
      </w:tr>
      <w:tr w:rsidR="00FF0299" w:rsidRPr="00D50295" w14:paraId="037815BD"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2E42E08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поступления от продаж от товаров, услуг</w:t>
            </w:r>
          </w:p>
        </w:tc>
        <w:tc>
          <w:tcPr>
            <w:tcW w:w="1820" w:type="dxa"/>
            <w:tcBorders>
              <w:top w:val="nil"/>
              <w:left w:val="nil"/>
              <w:bottom w:val="single" w:sz="4" w:space="0" w:color="auto"/>
              <w:right w:val="single" w:sz="4" w:space="0" w:color="auto"/>
            </w:tcBorders>
            <w:shd w:val="clear" w:color="auto" w:fill="auto"/>
            <w:noWrap/>
            <w:vAlign w:val="bottom"/>
            <w:hideMark/>
          </w:tcPr>
          <w:p w14:paraId="56AD89D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585 405</w:t>
            </w:r>
          </w:p>
        </w:tc>
        <w:tc>
          <w:tcPr>
            <w:tcW w:w="1234" w:type="dxa"/>
            <w:tcBorders>
              <w:top w:val="nil"/>
              <w:left w:val="nil"/>
              <w:bottom w:val="single" w:sz="4" w:space="0" w:color="auto"/>
              <w:right w:val="single" w:sz="4" w:space="0" w:color="auto"/>
            </w:tcBorders>
            <w:shd w:val="clear" w:color="auto" w:fill="auto"/>
            <w:noWrap/>
            <w:vAlign w:val="bottom"/>
            <w:hideMark/>
          </w:tcPr>
          <w:p w14:paraId="5A8CF5C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234" w:type="dxa"/>
            <w:tcBorders>
              <w:top w:val="nil"/>
              <w:left w:val="nil"/>
              <w:bottom w:val="single" w:sz="4" w:space="0" w:color="auto"/>
              <w:right w:val="single" w:sz="4" w:space="0" w:color="auto"/>
            </w:tcBorders>
            <w:shd w:val="clear" w:color="auto" w:fill="auto"/>
            <w:noWrap/>
            <w:vAlign w:val="bottom"/>
            <w:hideMark/>
          </w:tcPr>
          <w:p w14:paraId="6CBDF83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234" w:type="dxa"/>
            <w:tcBorders>
              <w:top w:val="nil"/>
              <w:left w:val="nil"/>
              <w:bottom w:val="single" w:sz="4" w:space="0" w:color="auto"/>
              <w:right w:val="single" w:sz="4" w:space="0" w:color="auto"/>
            </w:tcBorders>
            <w:shd w:val="clear" w:color="auto" w:fill="auto"/>
            <w:noWrap/>
            <w:vAlign w:val="bottom"/>
            <w:hideMark/>
          </w:tcPr>
          <w:p w14:paraId="4EE8017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3 278 268</w:t>
            </w:r>
          </w:p>
        </w:tc>
        <w:tc>
          <w:tcPr>
            <w:tcW w:w="1234" w:type="dxa"/>
            <w:tcBorders>
              <w:top w:val="nil"/>
              <w:left w:val="nil"/>
              <w:bottom w:val="single" w:sz="4" w:space="0" w:color="auto"/>
              <w:right w:val="single" w:sz="4" w:space="0" w:color="auto"/>
            </w:tcBorders>
            <w:shd w:val="clear" w:color="auto" w:fill="auto"/>
            <w:noWrap/>
            <w:vAlign w:val="bottom"/>
            <w:hideMark/>
          </w:tcPr>
          <w:p w14:paraId="358C0D0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386" w:type="dxa"/>
            <w:tcBorders>
              <w:top w:val="nil"/>
              <w:left w:val="nil"/>
              <w:bottom w:val="single" w:sz="4" w:space="0" w:color="auto"/>
              <w:right w:val="single" w:sz="4" w:space="0" w:color="auto"/>
            </w:tcBorders>
            <w:shd w:val="clear" w:color="auto" w:fill="auto"/>
            <w:noWrap/>
            <w:vAlign w:val="bottom"/>
            <w:hideMark/>
          </w:tcPr>
          <w:p w14:paraId="58DC186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386" w:type="dxa"/>
            <w:tcBorders>
              <w:top w:val="nil"/>
              <w:left w:val="nil"/>
              <w:bottom w:val="single" w:sz="4" w:space="0" w:color="auto"/>
              <w:right w:val="single" w:sz="4" w:space="0" w:color="auto"/>
            </w:tcBorders>
            <w:shd w:val="clear" w:color="auto" w:fill="auto"/>
            <w:noWrap/>
            <w:vAlign w:val="bottom"/>
            <w:hideMark/>
          </w:tcPr>
          <w:p w14:paraId="0EA24D3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r>
      <w:tr w:rsidR="00FF0299" w:rsidRPr="00D50295" w14:paraId="789CAE1C"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30E6AB5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иные поступления</w:t>
            </w:r>
          </w:p>
        </w:tc>
        <w:tc>
          <w:tcPr>
            <w:tcW w:w="1820" w:type="dxa"/>
            <w:tcBorders>
              <w:top w:val="nil"/>
              <w:left w:val="nil"/>
              <w:bottom w:val="single" w:sz="4" w:space="0" w:color="auto"/>
              <w:right w:val="single" w:sz="4" w:space="0" w:color="auto"/>
            </w:tcBorders>
            <w:shd w:val="clear" w:color="auto" w:fill="auto"/>
            <w:noWrap/>
            <w:vAlign w:val="bottom"/>
            <w:hideMark/>
          </w:tcPr>
          <w:p w14:paraId="1C47B42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05D6C83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1BCC62A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0AF0F3F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58CB072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386" w:type="dxa"/>
            <w:tcBorders>
              <w:top w:val="nil"/>
              <w:left w:val="nil"/>
              <w:bottom w:val="single" w:sz="4" w:space="0" w:color="auto"/>
              <w:right w:val="single" w:sz="4" w:space="0" w:color="auto"/>
            </w:tcBorders>
            <w:shd w:val="clear" w:color="auto" w:fill="auto"/>
            <w:noWrap/>
            <w:vAlign w:val="bottom"/>
            <w:hideMark/>
          </w:tcPr>
          <w:p w14:paraId="7FDED34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386" w:type="dxa"/>
            <w:tcBorders>
              <w:top w:val="nil"/>
              <w:left w:val="nil"/>
              <w:bottom w:val="single" w:sz="4" w:space="0" w:color="auto"/>
              <w:right w:val="single" w:sz="4" w:space="0" w:color="auto"/>
            </w:tcBorders>
            <w:shd w:val="clear" w:color="auto" w:fill="auto"/>
            <w:noWrap/>
            <w:vAlign w:val="bottom"/>
            <w:hideMark/>
          </w:tcPr>
          <w:p w14:paraId="225D83F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r>
      <w:tr w:rsidR="00FF0299" w:rsidRPr="00D50295" w14:paraId="014B20F9" w14:textId="77777777" w:rsidTr="00942E4F">
        <w:trPr>
          <w:trHeight w:val="204"/>
        </w:trPr>
        <w:tc>
          <w:tcPr>
            <w:tcW w:w="4790" w:type="dxa"/>
            <w:tcBorders>
              <w:top w:val="nil"/>
              <w:left w:val="single" w:sz="4" w:space="0" w:color="auto"/>
              <w:bottom w:val="single" w:sz="4" w:space="0" w:color="auto"/>
              <w:right w:val="single" w:sz="4" w:space="0" w:color="auto"/>
            </w:tcBorders>
            <w:shd w:val="clear" w:color="000000" w:fill="BFBFBF"/>
            <w:noWrap/>
            <w:vAlign w:val="bottom"/>
            <w:hideMark/>
          </w:tcPr>
          <w:p w14:paraId="2DD07364"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чистые поступления</w:t>
            </w:r>
          </w:p>
        </w:tc>
        <w:tc>
          <w:tcPr>
            <w:tcW w:w="1820" w:type="dxa"/>
            <w:tcBorders>
              <w:top w:val="nil"/>
              <w:left w:val="nil"/>
              <w:bottom w:val="single" w:sz="4" w:space="0" w:color="auto"/>
              <w:right w:val="single" w:sz="4" w:space="0" w:color="auto"/>
            </w:tcBorders>
            <w:shd w:val="clear" w:color="000000" w:fill="BFBFBF"/>
            <w:noWrap/>
            <w:vAlign w:val="bottom"/>
            <w:hideMark/>
          </w:tcPr>
          <w:p w14:paraId="30E789B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585 405</w:t>
            </w:r>
          </w:p>
        </w:tc>
        <w:tc>
          <w:tcPr>
            <w:tcW w:w="1234" w:type="dxa"/>
            <w:tcBorders>
              <w:top w:val="nil"/>
              <w:left w:val="nil"/>
              <w:bottom w:val="single" w:sz="4" w:space="0" w:color="auto"/>
              <w:right w:val="single" w:sz="4" w:space="0" w:color="auto"/>
            </w:tcBorders>
            <w:shd w:val="clear" w:color="000000" w:fill="BFBFBF"/>
            <w:noWrap/>
            <w:vAlign w:val="bottom"/>
            <w:hideMark/>
          </w:tcPr>
          <w:p w14:paraId="3D99EDE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234" w:type="dxa"/>
            <w:tcBorders>
              <w:top w:val="nil"/>
              <w:left w:val="nil"/>
              <w:bottom w:val="single" w:sz="4" w:space="0" w:color="auto"/>
              <w:right w:val="single" w:sz="4" w:space="0" w:color="auto"/>
            </w:tcBorders>
            <w:shd w:val="clear" w:color="000000" w:fill="BFBFBF"/>
            <w:noWrap/>
            <w:vAlign w:val="bottom"/>
            <w:hideMark/>
          </w:tcPr>
          <w:p w14:paraId="5549271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234" w:type="dxa"/>
            <w:tcBorders>
              <w:top w:val="nil"/>
              <w:left w:val="nil"/>
              <w:bottom w:val="single" w:sz="4" w:space="0" w:color="auto"/>
              <w:right w:val="single" w:sz="4" w:space="0" w:color="auto"/>
            </w:tcBorders>
            <w:shd w:val="clear" w:color="000000" w:fill="BFBFBF"/>
            <w:noWrap/>
            <w:vAlign w:val="bottom"/>
            <w:hideMark/>
          </w:tcPr>
          <w:p w14:paraId="726C70B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3 278 268</w:t>
            </w:r>
          </w:p>
        </w:tc>
        <w:tc>
          <w:tcPr>
            <w:tcW w:w="1234" w:type="dxa"/>
            <w:tcBorders>
              <w:top w:val="nil"/>
              <w:left w:val="nil"/>
              <w:bottom w:val="single" w:sz="4" w:space="0" w:color="auto"/>
              <w:right w:val="single" w:sz="4" w:space="0" w:color="auto"/>
            </w:tcBorders>
            <w:shd w:val="clear" w:color="000000" w:fill="BFBFBF"/>
            <w:noWrap/>
            <w:vAlign w:val="bottom"/>
            <w:hideMark/>
          </w:tcPr>
          <w:p w14:paraId="452D2FD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386" w:type="dxa"/>
            <w:tcBorders>
              <w:top w:val="nil"/>
              <w:left w:val="nil"/>
              <w:bottom w:val="single" w:sz="4" w:space="0" w:color="auto"/>
              <w:right w:val="single" w:sz="4" w:space="0" w:color="auto"/>
            </w:tcBorders>
            <w:shd w:val="clear" w:color="000000" w:fill="BFBFBF"/>
            <w:noWrap/>
            <w:vAlign w:val="bottom"/>
            <w:hideMark/>
          </w:tcPr>
          <w:p w14:paraId="7192163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386" w:type="dxa"/>
            <w:tcBorders>
              <w:top w:val="nil"/>
              <w:left w:val="nil"/>
              <w:bottom w:val="single" w:sz="4" w:space="0" w:color="auto"/>
              <w:right w:val="single" w:sz="4" w:space="0" w:color="auto"/>
            </w:tcBorders>
            <w:shd w:val="clear" w:color="000000" w:fill="BFBFBF"/>
            <w:noWrap/>
            <w:vAlign w:val="bottom"/>
            <w:hideMark/>
          </w:tcPr>
          <w:p w14:paraId="0C6B092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r>
      <w:tr w:rsidR="00FF0299" w:rsidRPr="00D50295" w14:paraId="232E4284"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3A3C90F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оплата поставщикам и подрядчикам</w:t>
            </w:r>
          </w:p>
        </w:tc>
        <w:tc>
          <w:tcPr>
            <w:tcW w:w="1820" w:type="dxa"/>
            <w:tcBorders>
              <w:top w:val="nil"/>
              <w:left w:val="nil"/>
              <w:bottom w:val="single" w:sz="4" w:space="0" w:color="auto"/>
              <w:right w:val="single" w:sz="4" w:space="0" w:color="auto"/>
            </w:tcBorders>
            <w:shd w:val="clear" w:color="auto" w:fill="auto"/>
            <w:noWrap/>
            <w:vAlign w:val="bottom"/>
            <w:hideMark/>
          </w:tcPr>
          <w:p w14:paraId="40929A3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129 035</w:t>
            </w:r>
          </w:p>
        </w:tc>
        <w:tc>
          <w:tcPr>
            <w:tcW w:w="1234" w:type="dxa"/>
            <w:tcBorders>
              <w:top w:val="nil"/>
              <w:left w:val="nil"/>
              <w:bottom w:val="single" w:sz="4" w:space="0" w:color="auto"/>
              <w:right w:val="single" w:sz="4" w:space="0" w:color="auto"/>
            </w:tcBorders>
            <w:shd w:val="clear" w:color="auto" w:fill="auto"/>
            <w:noWrap/>
            <w:vAlign w:val="bottom"/>
            <w:hideMark/>
          </w:tcPr>
          <w:p w14:paraId="53331BA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1 032 284</w:t>
            </w:r>
          </w:p>
        </w:tc>
        <w:tc>
          <w:tcPr>
            <w:tcW w:w="1234" w:type="dxa"/>
            <w:tcBorders>
              <w:top w:val="nil"/>
              <w:left w:val="nil"/>
              <w:bottom w:val="single" w:sz="4" w:space="0" w:color="auto"/>
              <w:right w:val="single" w:sz="4" w:space="0" w:color="auto"/>
            </w:tcBorders>
            <w:shd w:val="clear" w:color="auto" w:fill="auto"/>
            <w:noWrap/>
            <w:vAlign w:val="bottom"/>
            <w:hideMark/>
          </w:tcPr>
          <w:p w14:paraId="6AB8B02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1 032 284</w:t>
            </w:r>
          </w:p>
        </w:tc>
        <w:tc>
          <w:tcPr>
            <w:tcW w:w="1234" w:type="dxa"/>
            <w:tcBorders>
              <w:top w:val="nil"/>
              <w:left w:val="nil"/>
              <w:bottom w:val="single" w:sz="4" w:space="0" w:color="auto"/>
              <w:right w:val="single" w:sz="4" w:space="0" w:color="auto"/>
            </w:tcBorders>
            <w:shd w:val="clear" w:color="auto" w:fill="auto"/>
            <w:noWrap/>
            <w:vAlign w:val="bottom"/>
            <w:hideMark/>
          </w:tcPr>
          <w:p w14:paraId="4A4BBEB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722 599</w:t>
            </w:r>
          </w:p>
        </w:tc>
        <w:tc>
          <w:tcPr>
            <w:tcW w:w="1234" w:type="dxa"/>
            <w:tcBorders>
              <w:top w:val="nil"/>
              <w:left w:val="nil"/>
              <w:bottom w:val="single" w:sz="4" w:space="0" w:color="auto"/>
              <w:right w:val="single" w:sz="4" w:space="0" w:color="auto"/>
            </w:tcBorders>
            <w:shd w:val="clear" w:color="auto" w:fill="auto"/>
            <w:noWrap/>
            <w:vAlign w:val="bottom"/>
            <w:hideMark/>
          </w:tcPr>
          <w:p w14:paraId="56E10CF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1 032 284</w:t>
            </w:r>
          </w:p>
        </w:tc>
        <w:tc>
          <w:tcPr>
            <w:tcW w:w="1386" w:type="dxa"/>
            <w:tcBorders>
              <w:top w:val="nil"/>
              <w:left w:val="nil"/>
              <w:bottom w:val="single" w:sz="4" w:space="0" w:color="auto"/>
              <w:right w:val="single" w:sz="4" w:space="0" w:color="auto"/>
            </w:tcBorders>
            <w:shd w:val="clear" w:color="auto" w:fill="auto"/>
            <w:noWrap/>
            <w:vAlign w:val="bottom"/>
            <w:hideMark/>
          </w:tcPr>
          <w:p w14:paraId="12BB0AF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1 032 284</w:t>
            </w:r>
          </w:p>
        </w:tc>
        <w:tc>
          <w:tcPr>
            <w:tcW w:w="1386" w:type="dxa"/>
            <w:tcBorders>
              <w:top w:val="nil"/>
              <w:left w:val="nil"/>
              <w:bottom w:val="single" w:sz="4" w:space="0" w:color="auto"/>
              <w:right w:val="single" w:sz="4" w:space="0" w:color="auto"/>
            </w:tcBorders>
            <w:shd w:val="clear" w:color="auto" w:fill="auto"/>
            <w:noWrap/>
            <w:vAlign w:val="bottom"/>
            <w:hideMark/>
          </w:tcPr>
          <w:p w14:paraId="2CA0782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1 032 284</w:t>
            </w:r>
          </w:p>
        </w:tc>
      </w:tr>
      <w:tr w:rsidR="00FF0299" w:rsidRPr="00D50295" w14:paraId="5A917369"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40BA8D5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возврат средств от поставщиков</w:t>
            </w:r>
          </w:p>
        </w:tc>
        <w:tc>
          <w:tcPr>
            <w:tcW w:w="1820" w:type="dxa"/>
            <w:tcBorders>
              <w:top w:val="nil"/>
              <w:left w:val="nil"/>
              <w:bottom w:val="single" w:sz="4" w:space="0" w:color="auto"/>
              <w:right w:val="single" w:sz="4" w:space="0" w:color="auto"/>
            </w:tcBorders>
            <w:shd w:val="clear" w:color="auto" w:fill="auto"/>
            <w:noWrap/>
            <w:vAlign w:val="bottom"/>
            <w:hideMark/>
          </w:tcPr>
          <w:p w14:paraId="4FCCC56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7DBCE95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5351676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74F9CE4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234" w:type="dxa"/>
            <w:tcBorders>
              <w:top w:val="nil"/>
              <w:left w:val="nil"/>
              <w:bottom w:val="single" w:sz="4" w:space="0" w:color="auto"/>
              <w:right w:val="single" w:sz="4" w:space="0" w:color="auto"/>
            </w:tcBorders>
            <w:shd w:val="clear" w:color="auto" w:fill="auto"/>
            <w:noWrap/>
            <w:vAlign w:val="bottom"/>
            <w:hideMark/>
          </w:tcPr>
          <w:p w14:paraId="2E6BB2D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386" w:type="dxa"/>
            <w:tcBorders>
              <w:top w:val="nil"/>
              <w:left w:val="nil"/>
              <w:bottom w:val="single" w:sz="4" w:space="0" w:color="auto"/>
              <w:right w:val="single" w:sz="4" w:space="0" w:color="auto"/>
            </w:tcBorders>
            <w:shd w:val="clear" w:color="auto" w:fill="auto"/>
            <w:noWrap/>
            <w:vAlign w:val="bottom"/>
            <w:hideMark/>
          </w:tcPr>
          <w:p w14:paraId="74B9BB4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c>
          <w:tcPr>
            <w:tcW w:w="1386" w:type="dxa"/>
            <w:tcBorders>
              <w:top w:val="nil"/>
              <w:left w:val="nil"/>
              <w:bottom w:val="single" w:sz="4" w:space="0" w:color="auto"/>
              <w:right w:val="single" w:sz="4" w:space="0" w:color="auto"/>
            </w:tcBorders>
            <w:shd w:val="clear" w:color="auto" w:fill="auto"/>
            <w:noWrap/>
            <w:vAlign w:val="bottom"/>
            <w:hideMark/>
          </w:tcPr>
          <w:p w14:paraId="14534BD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w:t>
            </w:r>
          </w:p>
        </w:tc>
      </w:tr>
      <w:tr w:rsidR="00FF0299" w:rsidRPr="00D50295" w14:paraId="1E425F6C" w14:textId="77777777" w:rsidTr="00942E4F">
        <w:trPr>
          <w:trHeight w:val="204"/>
        </w:trPr>
        <w:tc>
          <w:tcPr>
            <w:tcW w:w="4790" w:type="dxa"/>
            <w:tcBorders>
              <w:top w:val="nil"/>
              <w:left w:val="single" w:sz="4" w:space="0" w:color="auto"/>
              <w:bottom w:val="single" w:sz="4" w:space="0" w:color="auto"/>
              <w:right w:val="single" w:sz="4" w:space="0" w:color="auto"/>
            </w:tcBorders>
            <w:shd w:val="clear" w:color="000000" w:fill="BFBFBF"/>
            <w:noWrap/>
            <w:vAlign w:val="bottom"/>
            <w:hideMark/>
          </w:tcPr>
          <w:p w14:paraId="19056A19"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прямые издержки</w:t>
            </w:r>
          </w:p>
        </w:tc>
        <w:tc>
          <w:tcPr>
            <w:tcW w:w="1820" w:type="dxa"/>
            <w:tcBorders>
              <w:top w:val="nil"/>
              <w:left w:val="nil"/>
              <w:bottom w:val="single" w:sz="4" w:space="0" w:color="auto"/>
              <w:right w:val="single" w:sz="4" w:space="0" w:color="auto"/>
            </w:tcBorders>
            <w:shd w:val="clear" w:color="000000" w:fill="BFBFBF"/>
            <w:noWrap/>
            <w:vAlign w:val="bottom"/>
            <w:hideMark/>
          </w:tcPr>
          <w:p w14:paraId="7FC40A9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129 035</w:t>
            </w:r>
          </w:p>
        </w:tc>
        <w:tc>
          <w:tcPr>
            <w:tcW w:w="1234" w:type="dxa"/>
            <w:tcBorders>
              <w:top w:val="nil"/>
              <w:left w:val="nil"/>
              <w:bottom w:val="single" w:sz="4" w:space="0" w:color="auto"/>
              <w:right w:val="single" w:sz="4" w:space="0" w:color="auto"/>
            </w:tcBorders>
            <w:shd w:val="clear" w:color="000000" w:fill="BFBFBF"/>
            <w:noWrap/>
            <w:vAlign w:val="bottom"/>
            <w:hideMark/>
          </w:tcPr>
          <w:p w14:paraId="1ED6FD9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234" w:type="dxa"/>
            <w:tcBorders>
              <w:top w:val="nil"/>
              <w:left w:val="nil"/>
              <w:bottom w:val="single" w:sz="4" w:space="0" w:color="auto"/>
              <w:right w:val="single" w:sz="4" w:space="0" w:color="auto"/>
            </w:tcBorders>
            <w:shd w:val="clear" w:color="000000" w:fill="BFBFBF"/>
            <w:noWrap/>
            <w:vAlign w:val="bottom"/>
            <w:hideMark/>
          </w:tcPr>
          <w:p w14:paraId="38CBC00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234" w:type="dxa"/>
            <w:tcBorders>
              <w:top w:val="nil"/>
              <w:left w:val="nil"/>
              <w:bottom w:val="single" w:sz="4" w:space="0" w:color="auto"/>
              <w:right w:val="single" w:sz="4" w:space="0" w:color="auto"/>
            </w:tcBorders>
            <w:shd w:val="clear" w:color="000000" w:fill="BFBFBF"/>
            <w:noWrap/>
            <w:vAlign w:val="bottom"/>
            <w:hideMark/>
          </w:tcPr>
          <w:p w14:paraId="7B91D60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722 599</w:t>
            </w:r>
          </w:p>
        </w:tc>
        <w:tc>
          <w:tcPr>
            <w:tcW w:w="1234" w:type="dxa"/>
            <w:tcBorders>
              <w:top w:val="nil"/>
              <w:left w:val="nil"/>
              <w:bottom w:val="single" w:sz="4" w:space="0" w:color="auto"/>
              <w:right w:val="single" w:sz="4" w:space="0" w:color="auto"/>
            </w:tcBorders>
            <w:shd w:val="clear" w:color="000000" w:fill="BFBFBF"/>
            <w:noWrap/>
            <w:vAlign w:val="bottom"/>
            <w:hideMark/>
          </w:tcPr>
          <w:p w14:paraId="24CBD6E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386" w:type="dxa"/>
            <w:tcBorders>
              <w:top w:val="nil"/>
              <w:left w:val="nil"/>
              <w:bottom w:val="single" w:sz="4" w:space="0" w:color="auto"/>
              <w:right w:val="single" w:sz="4" w:space="0" w:color="auto"/>
            </w:tcBorders>
            <w:shd w:val="clear" w:color="000000" w:fill="BFBFBF"/>
            <w:noWrap/>
            <w:vAlign w:val="bottom"/>
            <w:hideMark/>
          </w:tcPr>
          <w:p w14:paraId="3B0137F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386" w:type="dxa"/>
            <w:tcBorders>
              <w:top w:val="nil"/>
              <w:left w:val="nil"/>
              <w:bottom w:val="single" w:sz="4" w:space="0" w:color="auto"/>
              <w:right w:val="single" w:sz="4" w:space="0" w:color="auto"/>
            </w:tcBorders>
            <w:shd w:val="clear" w:color="000000" w:fill="BFBFBF"/>
            <w:noWrap/>
            <w:vAlign w:val="bottom"/>
            <w:hideMark/>
          </w:tcPr>
          <w:p w14:paraId="38CCA77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r>
      <w:tr w:rsidR="00FF0299" w:rsidRPr="00D50295" w14:paraId="363AA8E0"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7353731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оплата постоянных расходов</w:t>
            </w:r>
          </w:p>
        </w:tc>
        <w:tc>
          <w:tcPr>
            <w:tcW w:w="1820" w:type="dxa"/>
            <w:tcBorders>
              <w:top w:val="nil"/>
              <w:left w:val="nil"/>
              <w:bottom w:val="single" w:sz="4" w:space="0" w:color="auto"/>
              <w:right w:val="single" w:sz="4" w:space="0" w:color="auto"/>
            </w:tcBorders>
            <w:shd w:val="clear" w:color="auto" w:fill="auto"/>
            <w:noWrap/>
            <w:vAlign w:val="bottom"/>
            <w:hideMark/>
          </w:tcPr>
          <w:p w14:paraId="637451A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175 512</w:t>
            </w:r>
          </w:p>
        </w:tc>
        <w:tc>
          <w:tcPr>
            <w:tcW w:w="1234" w:type="dxa"/>
            <w:tcBorders>
              <w:top w:val="nil"/>
              <w:left w:val="nil"/>
              <w:bottom w:val="single" w:sz="4" w:space="0" w:color="auto"/>
              <w:right w:val="single" w:sz="4" w:space="0" w:color="auto"/>
            </w:tcBorders>
            <w:shd w:val="clear" w:color="auto" w:fill="auto"/>
            <w:noWrap/>
            <w:vAlign w:val="bottom"/>
            <w:hideMark/>
          </w:tcPr>
          <w:p w14:paraId="006CD14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792 223</w:t>
            </w:r>
          </w:p>
        </w:tc>
        <w:tc>
          <w:tcPr>
            <w:tcW w:w="1234" w:type="dxa"/>
            <w:tcBorders>
              <w:top w:val="nil"/>
              <w:left w:val="nil"/>
              <w:bottom w:val="single" w:sz="4" w:space="0" w:color="auto"/>
              <w:right w:val="single" w:sz="4" w:space="0" w:color="auto"/>
            </w:tcBorders>
            <w:shd w:val="clear" w:color="auto" w:fill="auto"/>
            <w:noWrap/>
            <w:vAlign w:val="bottom"/>
            <w:hideMark/>
          </w:tcPr>
          <w:p w14:paraId="69A55C5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894 314</w:t>
            </w:r>
          </w:p>
        </w:tc>
        <w:tc>
          <w:tcPr>
            <w:tcW w:w="1234" w:type="dxa"/>
            <w:tcBorders>
              <w:top w:val="nil"/>
              <w:left w:val="nil"/>
              <w:bottom w:val="single" w:sz="4" w:space="0" w:color="auto"/>
              <w:right w:val="single" w:sz="4" w:space="0" w:color="auto"/>
            </w:tcBorders>
            <w:shd w:val="clear" w:color="auto" w:fill="auto"/>
            <w:noWrap/>
            <w:vAlign w:val="bottom"/>
            <w:hideMark/>
          </w:tcPr>
          <w:p w14:paraId="07D3933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1 010 753</w:t>
            </w:r>
          </w:p>
        </w:tc>
        <w:tc>
          <w:tcPr>
            <w:tcW w:w="1234" w:type="dxa"/>
            <w:tcBorders>
              <w:top w:val="nil"/>
              <w:left w:val="nil"/>
              <w:bottom w:val="single" w:sz="4" w:space="0" w:color="auto"/>
              <w:right w:val="single" w:sz="4" w:space="0" w:color="auto"/>
            </w:tcBorders>
            <w:shd w:val="clear" w:color="auto" w:fill="auto"/>
            <w:noWrap/>
            <w:vAlign w:val="bottom"/>
            <w:hideMark/>
          </w:tcPr>
          <w:p w14:paraId="5AC3EA6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1 143 710</w:t>
            </w:r>
          </w:p>
        </w:tc>
        <w:tc>
          <w:tcPr>
            <w:tcW w:w="1386" w:type="dxa"/>
            <w:tcBorders>
              <w:top w:val="nil"/>
              <w:left w:val="nil"/>
              <w:bottom w:val="single" w:sz="4" w:space="0" w:color="auto"/>
              <w:right w:val="single" w:sz="4" w:space="0" w:color="auto"/>
            </w:tcBorders>
            <w:shd w:val="clear" w:color="auto" w:fill="auto"/>
            <w:noWrap/>
            <w:vAlign w:val="bottom"/>
            <w:hideMark/>
          </w:tcPr>
          <w:p w14:paraId="2904D64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1 295 606</w:t>
            </w:r>
          </w:p>
        </w:tc>
        <w:tc>
          <w:tcPr>
            <w:tcW w:w="1386" w:type="dxa"/>
            <w:tcBorders>
              <w:top w:val="nil"/>
              <w:left w:val="nil"/>
              <w:bottom w:val="single" w:sz="4" w:space="0" w:color="auto"/>
              <w:right w:val="single" w:sz="4" w:space="0" w:color="auto"/>
            </w:tcBorders>
            <w:shd w:val="clear" w:color="auto" w:fill="auto"/>
            <w:noWrap/>
            <w:vAlign w:val="bottom"/>
            <w:hideMark/>
          </w:tcPr>
          <w:p w14:paraId="399C24C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1 469 221</w:t>
            </w:r>
          </w:p>
        </w:tc>
      </w:tr>
      <w:tr w:rsidR="00FF0299" w:rsidRPr="00D50295" w14:paraId="035F756D" w14:textId="77777777" w:rsidTr="00942E4F">
        <w:trPr>
          <w:trHeight w:val="204"/>
        </w:trPr>
        <w:tc>
          <w:tcPr>
            <w:tcW w:w="4790" w:type="dxa"/>
            <w:tcBorders>
              <w:top w:val="nil"/>
              <w:left w:val="single" w:sz="4" w:space="0" w:color="auto"/>
              <w:bottom w:val="single" w:sz="4" w:space="0" w:color="auto"/>
              <w:right w:val="single" w:sz="4" w:space="0" w:color="auto"/>
            </w:tcBorders>
            <w:shd w:val="clear" w:color="000000" w:fill="BFBFBF"/>
            <w:noWrap/>
            <w:vAlign w:val="bottom"/>
            <w:hideMark/>
          </w:tcPr>
          <w:p w14:paraId="036D6C06"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постоянные расходы</w:t>
            </w:r>
          </w:p>
        </w:tc>
        <w:tc>
          <w:tcPr>
            <w:tcW w:w="1820" w:type="dxa"/>
            <w:tcBorders>
              <w:top w:val="nil"/>
              <w:left w:val="nil"/>
              <w:bottom w:val="single" w:sz="4" w:space="0" w:color="auto"/>
              <w:right w:val="single" w:sz="4" w:space="0" w:color="auto"/>
            </w:tcBorders>
            <w:shd w:val="clear" w:color="000000" w:fill="BFBFBF"/>
            <w:noWrap/>
            <w:vAlign w:val="bottom"/>
            <w:hideMark/>
          </w:tcPr>
          <w:p w14:paraId="17D5E31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175 512</w:t>
            </w:r>
          </w:p>
        </w:tc>
        <w:tc>
          <w:tcPr>
            <w:tcW w:w="1234" w:type="dxa"/>
            <w:tcBorders>
              <w:top w:val="nil"/>
              <w:left w:val="nil"/>
              <w:bottom w:val="single" w:sz="4" w:space="0" w:color="auto"/>
              <w:right w:val="single" w:sz="4" w:space="0" w:color="auto"/>
            </w:tcBorders>
            <w:shd w:val="clear" w:color="000000" w:fill="BFBFBF"/>
            <w:noWrap/>
            <w:vAlign w:val="bottom"/>
            <w:hideMark/>
          </w:tcPr>
          <w:p w14:paraId="0374E88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792 223</w:t>
            </w:r>
          </w:p>
        </w:tc>
        <w:tc>
          <w:tcPr>
            <w:tcW w:w="1234" w:type="dxa"/>
            <w:tcBorders>
              <w:top w:val="nil"/>
              <w:left w:val="nil"/>
              <w:bottom w:val="single" w:sz="4" w:space="0" w:color="auto"/>
              <w:right w:val="single" w:sz="4" w:space="0" w:color="auto"/>
            </w:tcBorders>
            <w:shd w:val="clear" w:color="000000" w:fill="BFBFBF"/>
            <w:noWrap/>
            <w:vAlign w:val="bottom"/>
            <w:hideMark/>
          </w:tcPr>
          <w:p w14:paraId="370A603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894 314</w:t>
            </w:r>
          </w:p>
        </w:tc>
        <w:tc>
          <w:tcPr>
            <w:tcW w:w="1234" w:type="dxa"/>
            <w:tcBorders>
              <w:top w:val="nil"/>
              <w:left w:val="nil"/>
              <w:bottom w:val="single" w:sz="4" w:space="0" w:color="auto"/>
              <w:right w:val="single" w:sz="4" w:space="0" w:color="auto"/>
            </w:tcBorders>
            <w:shd w:val="clear" w:color="000000" w:fill="BFBFBF"/>
            <w:noWrap/>
            <w:vAlign w:val="bottom"/>
            <w:hideMark/>
          </w:tcPr>
          <w:p w14:paraId="2419BC2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1 010 753</w:t>
            </w:r>
          </w:p>
        </w:tc>
        <w:tc>
          <w:tcPr>
            <w:tcW w:w="1234" w:type="dxa"/>
            <w:tcBorders>
              <w:top w:val="nil"/>
              <w:left w:val="nil"/>
              <w:bottom w:val="single" w:sz="4" w:space="0" w:color="auto"/>
              <w:right w:val="single" w:sz="4" w:space="0" w:color="auto"/>
            </w:tcBorders>
            <w:shd w:val="clear" w:color="000000" w:fill="BFBFBF"/>
            <w:noWrap/>
            <w:vAlign w:val="bottom"/>
            <w:hideMark/>
          </w:tcPr>
          <w:p w14:paraId="0A54EBE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1 143 710</w:t>
            </w:r>
          </w:p>
        </w:tc>
        <w:tc>
          <w:tcPr>
            <w:tcW w:w="1386" w:type="dxa"/>
            <w:tcBorders>
              <w:top w:val="nil"/>
              <w:left w:val="nil"/>
              <w:bottom w:val="single" w:sz="4" w:space="0" w:color="auto"/>
              <w:right w:val="single" w:sz="4" w:space="0" w:color="auto"/>
            </w:tcBorders>
            <w:shd w:val="clear" w:color="000000" w:fill="BFBFBF"/>
            <w:noWrap/>
            <w:vAlign w:val="bottom"/>
            <w:hideMark/>
          </w:tcPr>
          <w:p w14:paraId="76EAE9C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1 295 606</w:t>
            </w:r>
          </w:p>
        </w:tc>
        <w:tc>
          <w:tcPr>
            <w:tcW w:w="1386" w:type="dxa"/>
            <w:tcBorders>
              <w:top w:val="nil"/>
              <w:left w:val="nil"/>
              <w:bottom w:val="single" w:sz="4" w:space="0" w:color="auto"/>
              <w:right w:val="single" w:sz="4" w:space="0" w:color="auto"/>
            </w:tcBorders>
            <w:shd w:val="clear" w:color="000000" w:fill="BFBFBF"/>
            <w:noWrap/>
            <w:vAlign w:val="bottom"/>
            <w:hideMark/>
          </w:tcPr>
          <w:p w14:paraId="2D17C14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1 469 221</w:t>
            </w:r>
          </w:p>
        </w:tc>
      </w:tr>
      <w:tr w:rsidR="00FF0299" w:rsidRPr="00D50295" w14:paraId="096FCFAF" w14:textId="77777777" w:rsidTr="00942E4F">
        <w:trPr>
          <w:trHeight w:val="408"/>
        </w:trPr>
        <w:tc>
          <w:tcPr>
            <w:tcW w:w="4790" w:type="dxa"/>
            <w:tcBorders>
              <w:top w:val="nil"/>
              <w:left w:val="single" w:sz="4" w:space="0" w:color="auto"/>
              <w:bottom w:val="single" w:sz="4" w:space="0" w:color="auto"/>
              <w:right w:val="single" w:sz="4" w:space="0" w:color="auto"/>
            </w:tcBorders>
            <w:shd w:val="clear" w:color="000000" w:fill="FFFF00"/>
            <w:vAlign w:val="bottom"/>
            <w:hideMark/>
          </w:tcPr>
          <w:p w14:paraId="002890E5"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чистые денежные средства от операционной деятельности</w:t>
            </w:r>
          </w:p>
        </w:tc>
        <w:tc>
          <w:tcPr>
            <w:tcW w:w="1820" w:type="dxa"/>
            <w:tcBorders>
              <w:top w:val="nil"/>
              <w:left w:val="nil"/>
              <w:bottom w:val="single" w:sz="4" w:space="0" w:color="auto"/>
              <w:right w:val="single" w:sz="4" w:space="0" w:color="auto"/>
            </w:tcBorders>
            <w:shd w:val="clear" w:color="000000" w:fill="FFFF00"/>
            <w:noWrap/>
            <w:vAlign w:val="bottom"/>
            <w:hideMark/>
          </w:tcPr>
          <w:p w14:paraId="2F4B60C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280 857</w:t>
            </w:r>
          </w:p>
        </w:tc>
        <w:tc>
          <w:tcPr>
            <w:tcW w:w="1234" w:type="dxa"/>
            <w:tcBorders>
              <w:top w:val="nil"/>
              <w:left w:val="nil"/>
              <w:bottom w:val="single" w:sz="4" w:space="0" w:color="auto"/>
              <w:right w:val="single" w:sz="4" w:space="0" w:color="auto"/>
            </w:tcBorders>
            <w:shd w:val="clear" w:color="000000" w:fill="FFFF00"/>
            <w:noWrap/>
            <w:vAlign w:val="bottom"/>
            <w:hideMark/>
          </w:tcPr>
          <w:p w14:paraId="79CDA0D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2 858 734</w:t>
            </w:r>
          </w:p>
        </w:tc>
        <w:tc>
          <w:tcPr>
            <w:tcW w:w="1234" w:type="dxa"/>
            <w:tcBorders>
              <w:top w:val="nil"/>
              <w:left w:val="nil"/>
              <w:bottom w:val="single" w:sz="4" w:space="0" w:color="auto"/>
              <w:right w:val="single" w:sz="4" w:space="0" w:color="auto"/>
            </w:tcBorders>
            <w:shd w:val="clear" w:color="000000" w:fill="FFFF00"/>
            <w:noWrap/>
            <w:vAlign w:val="bottom"/>
            <w:hideMark/>
          </w:tcPr>
          <w:p w14:paraId="60A056C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2 756 642</w:t>
            </w:r>
          </w:p>
        </w:tc>
        <w:tc>
          <w:tcPr>
            <w:tcW w:w="1234" w:type="dxa"/>
            <w:tcBorders>
              <w:top w:val="nil"/>
              <w:left w:val="nil"/>
              <w:bottom w:val="single" w:sz="4" w:space="0" w:color="auto"/>
              <w:right w:val="single" w:sz="4" w:space="0" w:color="auto"/>
            </w:tcBorders>
            <w:shd w:val="clear" w:color="000000" w:fill="FFFF00"/>
            <w:noWrap/>
            <w:vAlign w:val="bottom"/>
            <w:hideMark/>
          </w:tcPr>
          <w:p w14:paraId="022F230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1 544 917</w:t>
            </w:r>
          </w:p>
        </w:tc>
        <w:tc>
          <w:tcPr>
            <w:tcW w:w="1234" w:type="dxa"/>
            <w:tcBorders>
              <w:top w:val="nil"/>
              <w:left w:val="nil"/>
              <w:bottom w:val="single" w:sz="4" w:space="0" w:color="auto"/>
              <w:right w:val="single" w:sz="4" w:space="0" w:color="auto"/>
            </w:tcBorders>
            <w:shd w:val="clear" w:color="000000" w:fill="FFFF00"/>
            <w:noWrap/>
            <w:vAlign w:val="bottom"/>
            <w:hideMark/>
          </w:tcPr>
          <w:p w14:paraId="655FCFF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2 507 247</w:t>
            </w:r>
          </w:p>
        </w:tc>
        <w:tc>
          <w:tcPr>
            <w:tcW w:w="1386" w:type="dxa"/>
            <w:tcBorders>
              <w:top w:val="nil"/>
              <w:left w:val="nil"/>
              <w:bottom w:val="single" w:sz="4" w:space="0" w:color="auto"/>
              <w:right w:val="single" w:sz="4" w:space="0" w:color="auto"/>
            </w:tcBorders>
            <w:shd w:val="clear" w:color="000000" w:fill="FFFF00"/>
            <w:noWrap/>
            <w:vAlign w:val="bottom"/>
            <w:hideMark/>
          </w:tcPr>
          <w:p w14:paraId="27B9D2F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2 355 351</w:t>
            </w:r>
          </w:p>
        </w:tc>
        <w:tc>
          <w:tcPr>
            <w:tcW w:w="1386" w:type="dxa"/>
            <w:tcBorders>
              <w:top w:val="nil"/>
              <w:left w:val="nil"/>
              <w:bottom w:val="single" w:sz="4" w:space="0" w:color="auto"/>
              <w:right w:val="single" w:sz="4" w:space="0" w:color="auto"/>
            </w:tcBorders>
            <w:shd w:val="clear" w:color="000000" w:fill="FFFF00"/>
            <w:noWrap/>
            <w:vAlign w:val="bottom"/>
            <w:hideMark/>
          </w:tcPr>
          <w:p w14:paraId="1EDFC40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2 181 735</w:t>
            </w:r>
          </w:p>
        </w:tc>
      </w:tr>
      <w:tr w:rsidR="00FF0299" w:rsidRPr="00D50295" w14:paraId="7038108A"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217F143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покупка основных средств</w:t>
            </w:r>
          </w:p>
        </w:tc>
        <w:tc>
          <w:tcPr>
            <w:tcW w:w="1820" w:type="dxa"/>
            <w:tcBorders>
              <w:top w:val="nil"/>
              <w:left w:val="nil"/>
              <w:bottom w:val="single" w:sz="4" w:space="0" w:color="auto"/>
              <w:right w:val="single" w:sz="4" w:space="0" w:color="auto"/>
            </w:tcBorders>
            <w:shd w:val="clear" w:color="auto" w:fill="auto"/>
            <w:noWrap/>
            <w:vAlign w:val="bottom"/>
            <w:hideMark/>
          </w:tcPr>
          <w:p w14:paraId="233738D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362 850</w:t>
            </w:r>
          </w:p>
        </w:tc>
        <w:tc>
          <w:tcPr>
            <w:tcW w:w="1234" w:type="dxa"/>
            <w:tcBorders>
              <w:top w:val="nil"/>
              <w:left w:val="nil"/>
              <w:bottom w:val="single" w:sz="4" w:space="0" w:color="auto"/>
              <w:right w:val="single" w:sz="4" w:space="0" w:color="auto"/>
            </w:tcBorders>
            <w:shd w:val="clear" w:color="auto" w:fill="auto"/>
            <w:noWrap/>
            <w:vAlign w:val="bottom"/>
            <w:hideMark/>
          </w:tcPr>
          <w:p w14:paraId="188BF55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5083D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47DDC80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224EE1D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473A211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1C1517A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3A5779A2"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31DF7FE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продажа основных средств</w:t>
            </w:r>
          </w:p>
        </w:tc>
        <w:tc>
          <w:tcPr>
            <w:tcW w:w="1820" w:type="dxa"/>
            <w:tcBorders>
              <w:top w:val="nil"/>
              <w:left w:val="nil"/>
              <w:bottom w:val="single" w:sz="4" w:space="0" w:color="auto"/>
              <w:right w:val="single" w:sz="4" w:space="0" w:color="auto"/>
            </w:tcBorders>
            <w:shd w:val="clear" w:color="auto" w:fill="auto"/>
            <w:noWrap/>
            <w:vAlign w:val="bottom"/>
            <w:hideMark/>
          </w:tcPr>
          <w:p w14:paraId="663AD83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7A84EC1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5862778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5490B7B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4EE56F8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52F46BC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05D7940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C716B67"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48E21D8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proofErr w:type="spellStart"/>
            <w:r w:rsidRPr="00D50295">
              <w:rPr>
                <w:rFonts w:ascii="Times New Roman" w:hAnsi="Times New Roman" w:cs="Times New Roman"/>
                <w:sz w:val="24"/>
                <w:szCs w:val="24"/>
                <w:lang w:val="ru-KZ" w:eastAsia="ru-KZ" w:bidi="ar-SA"/>
              </w:rPr>
              <w:t>кап.ремонты</w:t>
            </w:r>
            <w:proofErr w:type="spellEnd"/>
            <w:r w:rsidRPr="00D50295">
              <w:rPr>
                <w:rFonts w:ascii="Times New Roman" w:hAnsi="Times New Roman" w:cs="Times New Roman"/>
                <w:sz w:val="24"/>
                <w:szCs w:val="24"/>
                <w:lang w:val="ru-KZ" w:eastAsia="ru-KZ" w:bidi="ar-SA"/>
              </w:rPr>
              <w:t xml:space="preserve"> и строительство</w:t>
            </w:r>
          </w:p>
        </w:tc>
        <w:tc>
          <w:tcPr>
            <w:tcW w:w="1820" w:type="dxa"/>
            <w:tcBorders>
              <w:top w:val="nil"/>
              <w:left w:val="nil"/>
              <w:bottom w:val="single" w:sz="4" w:space="0" w:color="auto"/>
              <w:right w:val="single" w:sz="4" w:space="0" w:color="auto"/>
            </w:tcBorders>
            <w:shd w:val="clear" w:color="auto" w:fill="auto"/>
            <w:noWrap/>
            <w:vAlign w:val="bottom"/>
            <w:hideMark/>
          </w:tcPr>
          <w:p w14:paraId="2594CB6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40 000</w:t>
            </w:r>
          </w:p>
        </w:tc>
        <w:tc>
          <w:tcPr>
            <w:tcW w:w="1234" w:type="dxa"/>
            <w:tcBorders>
              <w:top w:val="nil"/>
              <w:left w:val="nil"/>
              <w:bottom w:val="single" w:sz="4" w:space="0" w:color="auto"/>
              <w:right w:val="single" w:sz="4" w:space="0" w:color="auto"/>
            </w:tcBorders>
            <w:shd w:val="clear" w:color="auto" w:fill="auto"/>
            <w:noWrap/>
            <w:vAlign w:val="bottom"/>
            <w:hideMark/>
          </w:tcPr>
          <w:p w14:paraId="584BB05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B9D55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763A90F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D7770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47FEC6D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141E60B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090992F0"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5632323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другие инвестиции</w:t>
            </w:r>
          </w:p>
        </w:tc>
        <w:tc>
          <w:tcPr>
            <w:tcW w:w="1820" w:type="dxa"/>
            <w:tcBorders>
              <w:top w:val="nil"/>
              <w:left w:val="nil"/>
              <w:bottom w:val="single" w:sz="4" w:space="0" w:color="auto"/>
              <w:right w:val="single" w:sz="4" w:space="0" w:color="auto"/>
            </w:tcBorders>
            <w:shd w:val="clear" w:color="auto" w:fill="auto"/>
            <w:noWrap/>
            <w:vAlign w:val="bottom"/>
            <w:hideMark/>
          </w:tcPr>
          <w:p w14:paraId="5EBD8C7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28C1E62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31A73FD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78499EA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3B5874A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4B806B4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18A18F7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0AE3CF6F" w14:textId="77777777" w:rsidTr="00942E4F">
        <w:trPr>
          <w:trHeight w:val="408"/>
        </w:trPr>
        <w:tc>
          <w:tcPr>
            <w:tcW w:w="4790" w:type="dxa"/>
            <w:tcBorders>
              <w:top w:val="nil"/>
              <w:left w:val="single" w:sz="4" w:space="0" w:color="auto"/>
              <w:bottom w:val="single" w:sz="4" w:space="0" w:color="auto"/>
              <w:right w:val="single" w:sz="4" w:space="0" w:color="auto"/>
            </w:tcBorders>
            <w:shd w:val="clear" w:color="000000" w:fill="FFFF00"/>
            <w:vAlign w:val="bottom"/>
            <w:hideMark/>
          </w:tcPr>
          <w:p w14:paraId="4F56B856"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чистые денежные средства от инвестиционной деятельности</w:t>
            </w:r>
          </w:p>
        </w:tc>
        <w:tc>
          <w:tcPr>
            <w:tcW w:w="1820" w:type="dxa"/>
            <w:tcBorders>
              <w:top w:val="nil"/>
              <w:left w:val="nil"/>
              <w:bottom w:val="single" w:sz="4" w:space="0" w:color="auto"/>
              <w:right w:val="single" w:sz="4" w:space="0" w:color="auto"/>
            </w:tcBorders>
            <w:shd w:val="clear" w:color="000000" w:fill="FFFF00"/>
            <w:noWrap/>
            <w:vAlign w:val="bottom"/>
            <w:hideMark/>
          </w:tcPr>
          <w:p w14:paraId="4CEA891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-402 850</w:t>
            </w:r>
          </w:p>
        </w:tc>
        <w:tc>
          <w:tcPr>
            <w:tcW w:w="1234" w:type="dxa"/>
            <w:tcBorders>
              <w:top w:val="nil"/>
              <w:left w:val="nil"/>
              <w:bottom w:val="single" w:sz="4" w:space="0" w:color="auto"/>
              <w:right w:val="single" w:sz="4" w:space="0" w:color="auto"/>
            </w:tcBorders>
            <w:shd w:val="clear" w:color="000000" w:fill="FFFF00"/>
            <w:noWrap/>
            <w:vAlign w:val="bottom"/>
            <w:hideMark/>
          </w:tcPr>
          <w:p w14:paraId="5C9A2CF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234" w:type="dxa"/>
            <w:tcBorders>
              <w:top w:val="nil"/>
              <w:left w:val="nil"/>
              <w:bottom w:val="single" w:sz="4" w:space="0" w:color="auto"/>
              <w:right w:val="single" w:sz="4" w:space="0" w:color="auto"/>
            </w:tcBorders>
            <w:shd w:val="clear" w:color="000000" w:fill="FFFF00"/>
            <w:noWrap/>
            <w:vAlign w:val="bottom"/>
            <w:hideMark/>
          </w:tcPr>
          <w:p w14:paraId="21BCECD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234" w:type="dxa"/>
            <w:tcBorders>
              <w:top w:val="nil"/>
              <w:left w:val="nil"/>
              <w:bottom w:val="single" w:sz="4" w:space="0" w:color="auto"/>
              <w:right w:val="single" w:sz="4" w:space="0" w:color="auto"/>
            </w:tcBorders>
            <w:shd w:val="clear" w:color="000000" w:fill="FFFF00"/>
            <w:noWrap/>
            <w:vAlign w:val="bottom"/>
            <w:hideMark/>
          </w:tcPr>
          <w:p w14:paraId="67D76C9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234" w:type="dxa"/>
            <w:tcBorders>
              <w:top w:val="nil"/>
              <w:left w:val="nil"/>
              <w:bottom w:val="single" w:sz="4" w:space="0" w:color="auto"/>
              <w:right w:val="single" w:sz="4" w:space="0" w:color="auto"/>
            </w:tcBorders>
            <w:shd w:val="clear" w:color="000000" w:fill="FFFF00"/>
            <w:noWrap/>
            <w:vAlign w:val="bottom"/>
            <w:hideMark/>
          </w:tcPr>
          <w:p w14:paraId="4E6CDCC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386" w:type="dxa"/>
            <w:tcBorders>
              <w:top w:val="nil"/>
              <w:left w:val="nil"/>
              <w:bottom w:val="single" w:sz="4" w:space="0" w:color="auto"/>
              <w:right w:val="single" w:sz="4" w:space="0" w:color="auto"/>
            </w:tcBorders>
            <w:shd w:val="clear" w:color="000000" w:fill="FFFF00"/>
            <w:noWrap/>
            <w:vAlign w:val="bottom"/>
            <w:hideMark/>
          </w:tcPr>
          <w:p w14:paraId="415F946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386" w:type="dxa"/>
            <w:tcBorders>
              <w:top w:val="nil"/>
              <w:left w:val="nil"/>
              <w:bottom w:val="single" w:sz="4" w:space="0" w:color="auto"/>
              <w:right w:val="single" w:sz="4" w:space="0" w:color="auto"/>
            </w:tcBorders>
            <w:shd w:val="clear" w:color="000000" w:fill="FFFF00"/>
            <w:noWrap/>
            <w:vAlign w:val="bottom"/>
            <w:hideMark/>
          </w:tcPr>
          <w:p w14:paraId="0ACD8E9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r>
      <w:tr w:rsidR="00FF0299" w:rsidRPr="00D50295" w14:paraId="02CCC4C1"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60999EF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поступление займов</w:t>
            </w:r>
          </w:p>
        </w:tc>
        <w:tc>
          <w:tcPr>
            <w:tcW w:w="1820" w:type="dxa"/>
            <w:tcBorders>
              <w:top w:val="nil"/>
              <w:left w:val="nil"/>
              <w:bottom w:val="single" w:sz="4" w:space="0" w:color="auto"/>
              <w:right w:val="single" w:sz="4" w:space="0" w:color="auto"/>
            </w:tcBorders>
            <w:shd w:val="clear" w:color="auto" w:fill="auto"/>
            <w:noWrap/>
            <w:vAlign w:val="bottom"/>
            <w:hideMark/>
          </w:tcPr>
          <w:p w14:paraId="0074CBD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342 850</w:t>
            </w:r>
          </w:p>
        </w:tc>
        <w:tc>
          <w:tcPr>
            <w:tcW w:w="1234" w:type="dxa"/>
            <w:tcBorders>
              <w:top w:val="nil"/>
              <w:left w:val="nil"/>
              <w:bottom w:val="single" w:sz="4" w:space="0" w:color="auto"/>
              <w:right w:val="single" w:sz="4" w:space="0" w:color="auto"/>
            </w:tcBorders>
            <w:shd w:val="clear" w:color="auto" w:fill="auto"/>
            <w:noWrap/>
            <w:vAlign w:val="bottom"/>
            <w:hideMark/>
          </w:tcPr>
          <w:p w14:paraId="1BBDBE7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5940CB9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25D089C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42BF4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37B1102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1EC4E68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37F2912A"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04A4CF5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выплаты по обслуживанию займов</w:t>
            </w:r>
          </w:p>
        </w:tc>
        <w:tc>
          <w:tcPr>
            <w:tcW w:w="1820" w:type="dxa"/>
            <w:tcBorders>
              <w:top w:val="nil"/>
              <w:left w:val="nil"/>
              <w:bottom w:val="single" w:sz="4" w:space="0" w:color="auto"/>
              <w:right w:val="single" w:sz="4" w:space="0" w:color="auto"/>
            </w:tcBorders>
            <w:shd w:val="clear" w:color="auto" w:fill="auto"/>
            <w:noWrap/>
            <w:vAlign w:val="bottom"/>
            <w:hideMark/>
          </w:tcPr>
          <w:p w14:paraId="41B240E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6E70ACA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72 674</w:t>
            </w:r>
          </w:p>
        </w:tc>
        <w:tc>
          <w:tcPr>
            <w:tcW w:w="1234" w:type="dxa"/>
            <w:tcBorders>
              <w:top w:val="nil"/>
              <w:left w:val="nil"/>
              <w:bottom w:val="single" w:sz="4" w:space="0" w:color="auto"/>
              <w:right w:val="single" w:sz="4" w:space="0" w:color="auto"/>
            </w:tcBorders>
            <w:shd w:val="clear" w:color="auto" w:fill="auto"/>
            <w:noWrap/>
            <w:vAlign w:val="bottom"/>
            <w:hideMark/>
          </w:tcPr>
          <w:p w14:paraId="739C964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59 559</w:t>
            </w:r>
          </w:p>
        </w:tc>
        <w:tc>
          <w:tcPr>
            <w:tcW w:w="1234" w:type="dxa"/>
            <w:tcBorders>
              <w:top w:val="nil"/>
              <w:left w:val="nil"/>
              <w:bottom w:val="single" w:sz="4" w:space="0" w:color="auto"/>
              <w:right w:val="single" w:sz="4" w:space="0" w:color="auto"/>
            </w:tcBorders>
            <w:shd w:val="clear" w:color="auto" w:fill="auto"/>
            <w:noWrap/>
            <w:vAlign w:val="bottom"/>
            <w:hideMark/>
          </w:tcPr>
          <w:p w14:paraId="593DF55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46 445</w:t>
            </w:r>
          </w:p>
        </w:tc>
        <w:tc>
          <w:tcPr>
            <w:tcW w:w="1234" w:type="dxa"/>
            <w:tcBorders>
              <w:top w:val="nil"/>
              <w:left w:val="nil"/>
              <w:bottom w:val="single" w:sz="4" w:space="0" w:color="auto"/>
              <w:right w:val="single" w:sz="4" w:space="0" w:color="auto"/>
            </w:tcBorders>
            <w:shd w:val="clear" w:color="auto" w:fill="auto"/>
            <w:noWrap/>
            <w:vAlign w:val="bottom"/>
            <w:hideMark/>
          </w:tcPr>
          <w:p w14:paraId="38F9D27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33 331</w:t>
            </w:r>
          </w:p>
        </w:tc>
        <w:tc>
          <w:tcPr>
            <w:tcW w:w="1386" w:type="dxa"/>
            <w:tcBorders>
              <w:top w:val="nil"/>
              <w:left w:val="nil"/>
              <w:bottom w:val="single" w:sz="4" w:space="0" w:color="auto"/>
              <w:right w:val="single" w:sz="4" w:space="0" w:color="auto"/>
            </w:tcBorders>
            <w:shd w:val="clear" w:color="auto" w:fill="auto"/>
            <w:noWrap/>
            <w:vAlign w:val="bottom"/>
            <w:hideMark/>
          </w:tcPr>
          <w:p w14:paraId="630BDA1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20 217</w:t>
            </w:r>
          </w:p>
        </w:tc>
        <w:tc>
          <w:tcPr>
            <w:tcW w:w="1386" w:type="dxa"/>
            <w:tcBorders>
              <w:top w:val="nil"/>
              <w:left w:val="nil"/>
              <w:bottom w:val="single" w:sz="4" w:space="0" w:color="auto"/>
              <w:right w:val="single" w:sz="4" w:space="0" w:color="auto"/>
            </w:tcBorders>
            <w:shd w:val="clear" w:color="auto" w:fill="auto"/>
            <w:noWrap/>
            <w:vAlign w:val="bottom"/>
            <w:hideMark/>
          </w:tcPr>
          <w:p w14:paraId="58BBCE9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7 103</w:t>
            </w:r>
          </w:p>
        </w:tc>
      </w:tr>
      <w:tr w:rsidR="00FF0299" w:rsidRPr="00D50295" w14:paraId="3BC15C23"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6FB7C53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выплаты в погашение займов</w:t>
            </w:r>
          </w:p>
        </w:tc>
        <w:tc>
          <w:tcPr>
            <w:tcW w:w="1820" w:type="dxa"/>
            <w:tcBorders>
              <w:top w:val="nil"/>
              <w:left w:val="nil"/>
              <w:bottom w:val="single" w:sz="4" w:space="0" w:color="auto"/>
              <w:right w:val="single" w:sz="4" w:space="0" w:color="auto"/>
            </w:tcBorders>
            <w:shd w:val="clear" w:color="auto" w:fill="auto"/>
            <w:noWrap/>
            <w:vAlign w:val="bottom"/>
            <w:hideMark/>
          </w:tcPr>
          <w:p w14:paraId="781570F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699CD27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1234" w:type="dxa"/>
            <w:tcBorders>
              <w:top w:val="nil"/>
              <w:left w:val="nil"/>
              <w:bottom w:val="single" w:sz="4" w:space="0" w:color="auto"/>
              <w:right w:val="single" w:sz="4" w:space="0" w:color="auto"/>
            </w:tcBorders>
            <w:shd w:val="clear" w:color="auto" w:fill="auto"/>
            <w:noWrap/>
            <w:vAlign w:val="bottom"/>
            <w:hideMark/>
          </w:tcPr>
          <w:p w14:paraId="4042BB0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1234" w:type="dxa"/>
            <w:tcBorders>
              <w:top w:val="nil"/>
              <w:left w:val="nil"/>
              <w:bottom w:val="single" w:sz="4" w:space="0" w:color="auto"/>
              <w:right w:val="single" w:sz="4" w:space="0" w:color="auto"/>
            </w:tcBorders>
            <w:shd w:val="clear" w:color="auto" w:fill="auto"/>
            <w:noWrap/>
            <w:vAlign w:val="bottom"/>
            <w:hideMark/>
          </w:tcPr>
          <w:p w14:paraId="5B0DE44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1234" w:type="dxa"/>
            <w:tcBorders>
              <w:top w:val="nil"/>
              <w:left w:val="nil"/>
              <w:bottom w:val="single" w:sz="4" w:space="0" w:color="auto"/>
              <w:right w:val="single" w:sz="4" w:space="0" w:color="auto"/>
            </w:tcBorders>
            <w:shd w:val="clear" w:color="auto" w:fill="auto"/>
            <w:noWrap/>
            <w:vAlign w:val="bottom"/>
            <w:hideMark/>
          </w:tcPr>
          <w:p w14:paraId="3EFBE88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1386" w:type="dxa"/>
            <w:tcBorders>
              <w:top w:val="nil"/>
              <w:left w:val="nil"/>
              <w:bottom w:val="single" w:sz="4" w:space="0" w:color="auto"/>
              <w:right w:val="single" w:sz="4" w:space="0" w:color="auto"/>
            </w:tcBorders>
            <w:shd w:val="clear" w:color="auto" w:fill="auto"/>
            <w:noWrap/>
            <w:vAlign w:val="bottom"/>
            <w:hideMark/>
          </w:tcPr>
          <w:p w14:paraId="6114C10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c>
          <w:tcPr>
            <w:tcW w:w="1386" w:type="dxa"/>
            <w:tcBorders>
              <w:top w:val="nil"/>
              <w:left w:val="nil"/>
              <w:bottom w:val="single" w:sz="4" w:space="0" w:color="auto"/>
              <w:right w:val="single" w:sz="4" w:space="0" w:color="auto"/>
            </w:tcBorders>
            <w:shd w:val="clear" w:color="auto" w:fill="auto"/>
            <w:noWrap/>
            <w:vAlign w:val="bottom"/>
            <w:hideMark/>
          </w:tcPr>
          <w:p w14:paraId="743F4ED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57 142</w:t>
            </w:r>
          </w:p>
        </w:tc>
      </w:tr>
      <w:tr w:rsidR="00FF0299" w:rsidRPr="00D50295" w14:paraId="5FF2E5B4"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03F87B4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вложения компании</w:t>
            </w:r>
          </w:p>
        </w:tc>
        <w:tc>
          <w:tcPr>
            <w:tcW w:w="1820" w:type="dxa"/>
            <w:tcBorders>
              <w:top w:val="nil"/>
              <w:left w:val="nil"/>
              <w:bottom w:val="single" w:sz="4" w:space="0" w:color="auto"/>
              <w:right w:val="single" w:sz="4" w:space="0" w:color="auto"/>
            </w:tcBorders>
            <w:shd w:val="clear" w:color="auto" w:fill="auto"/>
            <w:noWrap/>
            <w:vAlign w:val="bottom"/>
            <w:hideMark/>
          </w:tcPr>
          <w:p w14:paraId="6E9D9D4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340000</w:t>
            </w:r>
          </w:p>
        </w:tc>
        <w:tc>
          <w:tcPr>
            <w:tcW w:w="1234" w:type="dxa"/>
            <w:tcBorders>
              <w:top w:val="nil"/>
              <w:left w:val="nil"/>
              <w:bottom w:val="single" w:sz="4" w:space="0" w:color="auto"/>
              <w:right w:val="single" w:sz="4" w:space="0" w:color="auto"/>
            </w:tcBorders>
            <w:shd w:val="clear" w:color="auto" w:fill="auto"/>
            <w:noWrap/>
            <w:vAlign w:val="bottom"/>
            <w:hideMark/>
          </w:tcPr>
          <w:p w14:paraId="2FA82BE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61A9E94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4E6836B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0F08F5F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65D0972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0E43F3F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61F8BD18" w14:textId="77777777" w:rsidTr="00942E4F">
        <w:trPr>
          <w:trHeight w:val="204"/>
        </w:trPr>
        <w:tc>
          <w:tcPr>
            <w:tcW w:w="4790" w:type="dxa"/>
            <w:tcBorders>
              <w:top w:val="nil"/>
              <w:left w:val="single" w:sz="4" w:space="0" w:color="auto"/>
              <w:bottom w:val="single" w:sz="4" w:space="0" w:color="auto"/>
              <w:right w:val="single" w:sz="4" w:space="0" w:color="auto"/>
            </w:tcBorders>
            <w:shd w:val="clear" w:color="auto" w:fill="auto"/>
            <w:noWrap/>
            <w:vAlign w:val="bottom"/>
            <w:hideMark/>
          </w:tcPr>
          <w:p w14:paraId="0463133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изъятия компании</w:t>
            </w:r>
          </w:p>
        </w:tc>
        <w:tc>
          <w:tcPr>
            <w:tcW w:w="1820" w:type="dxa"/>
            <w:tcBorders>
              <w:top w:val="nil"/>
              <w:left w:val="nil"/>
              <w:bottom w:val="single" w:sz="4" w:space="0" w:color="auto"/>
              <w:right w:val="single" w:sz="4" w:space="0" w:color="auto"/>
            </w:tcBorders>
            <w:shd w:val="clear" w:color="auto" w:fill="auto"/>
            <w:noWrap/>
            <w:vAlign w:val="bottom"/>
            <w:hideMark/>
          </w:tcPr>
          <w:p w14:paraId="67E5033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57BA285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1BAA114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6666C1A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34" w:type="dxa"/>
            <w:tcBorders>
              <w:top w:val="nil"/>
              <w:left w:val="nil"/>
              <w:bottom w:val="single" w:sz="4" w:space="0" w:color="auto"/>
              <w:right w:val="single" w:sz="4" w:space="0" w:color="auto"/>
            </w:tcBorders>
            <w:shd w:val="clear" w:color="auto" w:fill="auto"/>
            <w:noWrap/>
            <w:vAlign w:val="bottom"/>
            <w:hideMark/>
          </w:tcPr>
          <w:p w14:paraId="0F2078E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6BCB80E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386" w:type="dxa"/>
            <w:tcBorders>
              <w:top w:val="nil"/>
              <w:left w:val="nil"/>
              <w:bottom w:val="single" w:sz="4" w:space="0" w:color="auto"/>
              <w:right w:val="single" w:sz="4" w:space="0" w:color="auto"/>
            </w:tcBorders>
            <w:shd w:val="clear" w:color="auto" w:fill="auto"/>
            <w:noWrap/>
            <w:vAlign w:val="bottom"/>
            <w:hideMark/>
          </w:tcPr>
          <w:p w14:paraId="791CD3D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r>
      <w:tr w:rsidR="00FF0299" w:rsidRPr="00D50295" w14:paraId="59976DE9" w14:textId="77777777" w:rsidTr="00942E4F">
        <w:trPr>
          <w:trHeight w:val="408"/>
        </w:trPr>
        <w:tc>
          <w:tcPr>
            <w:tcW w:w="4790" w:type="dxa"/>
            <w:tcBorders>
              <w:top w:val="nil"/>
              <w:left w:val="single" w:sz="4" w:space="0" w:color="auto"/>
              <w:bottom w:val="single" w:sz="4" w:space="0" w:color="auto"/>
              <w:right w:val="single" w:sz="4" w:space="0" w:color="auto"/>
            </w:tcBorders>
            <w:shd w:val="clear" w:color="000000" w:fill="FFFF00"/>
            <w:vAlign w:val="bottom"/>
            <w:hideMark/>
          </w:tcPr>
          <w:p w14:paraId="1E7B2CA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чистые денежные средства от финансовой деятельности</w:t>
            </w:r>
          </w:p>
        </w:tc>
        <w:tc>
          <w:tcPr>
            <w:tcW w:w="1820" w:type="dxa"/>
            <w:tcBorders>
              <w:top w:val="nil"/>
              <w:left w:val="nil"/>
              <w:bottom w:val="single" w:sz="4" w:space="0" w:color="auto"/>
              <w:right w:val="single" w:sz="4" w:space="0" w:color="auto"/>
            </w:tcBorders>
            <w:shd w:val="clear" w:color="000000" w:fill="FFFF00"/>
            <w:noWrap/>
            <w:vAlign w:val="bottom"/>
            <w:hideMark/>
          </w:tcPr>
          <w:p w14:paraId="766C712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682 850</w:t>
            </w:r>
          </w:p>
        </w:tc>
        <w:tc>
          <w:tcPr>
            <w:tcW w:w="1234" w:type="dxa"/>
            <w:tcBorders>
              <w:top w:val="nil"/>
              <w:left w:val="nil"/>
              <w:bottom w:val="single" w:sz="4" w:space="0" w:color="auto"/>
              <w:right w:val="single" w:sz="4" w:space="0" w:color="auto"/>
            </w:tcBorders>
            <w:shd w:val="clear" w:color="000000" w:fill="FFFF00"/>
            <w:noWrap/>
            <w:vAlign w:val="bottom"/>
            <w:hideMark/>
          </w:tcPr>
          <w:p w14:paraId="393D123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-129 815</w:t>
            </w:r>
          </w:p>
        </w:tc>
        <w:tc>
          <w:tcPr>
            <w:tcW w:w="1234" w:type="dxa"/>
            <w:tcBorders>
              <w:top w:val="nil"/>
              <w:left w:val="nil"/>
              <w:bottom w:val="single" w:sz="4" w:space="0" w:color="auto"/>
              <w:right w:val="single" w:sz="4" w:space="0" w:color="auto"/>
            </w:tcBorders>
            <w:shd w:val="clear" w:color="000000" w:fill="FFFF00"/>
            <w:noWrap/>
            <w:vAlign w:val="bottom"/>
            <w:hideMark/>
          </w:tcPr>
          <w:p w14:paraId="76F0EBB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-116 701</w:t>
            </w:r>
          </w:p>
        </w:tc>
        <w:tc>
          <w:tcPr>
            <w:tcW w:w="1234" w:type="dxa"/>
            <w:tcBorders>
              <w:top w:val="nil"/>
              <w:left w:val="nil"/>
              <w:bottom w:val="single" w:sz="4" w:space="0" w:color="auto"/>
              <w:right w:val="single" w:sz="4" w:space="0" w:color="auto"/>
            </w:tcBorders>
            <w:shd w:val="clear" w:color="000000" w:fill="FFFF00"/>
            <w:noWrap/>
            <w:vAlign w:val="bottom"/>
            <w:hideMark/>
          </w:tcPr>
          <w:p w14:paraId="138F077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-103 587</w:t>
            </w:r>
          </w:p>
        </w:tc>
        <w:tc>
          <w:tcPr>
            <w:tcW w:w="1234" w:type="dxa"/>
            <w:tcBorders>
              <w:top w:val="nil"/>
              <w:left w:val="nil"/>
              <w:bottom w:val="single" w:sz="4" w:space="0" w:color="auto"/>
              <w:right w:val="single" w:sz="4" w:space="0" w:color="auto"/>
            </w:tcBorders>
            <w:shd w:val="clear" w:color="000000" w:fill="FFFF00"/>
            <w:noWrap/>
            <w:vAlign w:val="bottom"/>
            <w:hideMark/>
          </w:tcPr>
          <w:p w14:paraId="711D7CF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-90 473</w:t>
            </w:r>
          </w:p>
        </w:tc>
        <w:tc>
          <w:tcPr>
            <w:tcW w:w="1386" w:type="dxa"/>
            <w:tcBorders>
              <w:top w:val="nil"/>
              <w:left w:val="nil"/>
              <w:bottom w:val="single" w:sz="4" w:space="0" w:color="auto"/>
              <w:right w:val="single" w:sz="4" w:space="0" w:color="auto"/>
            </w:tcBorders>
            <w:shd w:val="clear" w:color="000000" w:fill="FFFF00"/>
            <w:noWrap/>
            <w:vAlign w:val="bottom"/>
            <w:hideMark/>
          </w:tcPr>
          <w:p w14:paraId="134F5CA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-77 359</w:t>
            </w:r>
          </w:p>
        </w:tc>
        <w:tc>
          <w:tcPr>
            <w:tcW w:w="1386" w:type="dxa"/>
            <w:tcBorders>
              <w:top w:val="nil"/>
              <w:left w:val="nil"/>
              <w:bottom w:val="single" w:sz="4" w:space="0" w:color="auto"/>
              <w:right w:val="single" w:sz="4" w:space="0" w:color="auto"/>
            </w:tcBorders>
            <w:shd w:val="clear" w:color="000000" w:fill="FFFF00"/>
            <w:noWrap/>
            <w:vAlign w:val="bottom"/>
            <w:hideMark/>
          </w:tcPr>
          <w:p w14:paraId="66A16B1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-64 245</w:t>
            </w:r>
          </w:p>
        </w:tc>
      </w:tr>
      <w:tr w:rsidR="00FF0299" w:rsidRPr="00D50295" w14:paraId="43B11FA1" w14:textId="77777777" w:rsidTr="00942E4F">
        <w:trPr>
          <w:trHeight w:val="204"/>
        </w:trPr>
        <w:tc>
          <w:tcPr>
            <w:tcW w:w="4790" w:type="dxa"/>
            <w:tcBorders>
              <w:top w:val="nil"/>
              <w:left w:val="single" w:sz="4" w:space="0" w:color="auto"/>
              <w:bottom w:val="single" w:sz="4" w:space="0" w:color="auto"/>
              <w:right w:val="single" w:sz="4" w:space="0" w:color="auto"/>
            </w:tcBorders>
            <w:shd w:val="clear" w:color="000000" w:fill="92D050"/>
            <w:noWrap/>
            <w:vAlign w:val="bottom"/>
            <w:hideMark/>
          </w:tcPr>
          <w:p w14:paraId="216061D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денежные средства на начало периода</w:t>
            </w:r>
          </w:p>
        </w:tc>
        <w:tc>
          <w:tcPr>
            <w:tcW w:w="1820" w:type="dxa"/>
            <w:tcBorders>
              <w:top w:val="nil"/>
              <w:left w:val="nil"/>
              <w:bottom w:val="single" w:sz="4" w:space="0" w:color="auto"/>
              <w:right w:val="single" w:sz="4" w:space="0" w:color="auto"/>
            </w:tcBorders>
            <w:shd w:val="clear" w:color="000000" w:fill="92D050"/>
            <w:noWrap/>
            <w:vAlign w:val="bottom"/>
            <w:hideMark/>
          </w:tcPr>
          <w:p w14:paraId="0995E83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w:t>
            </w:r>
          </w:p>
        </w:tc>
        <w:tc>
          <w:tcPr>
            <w:tcW w:w="1234" w:type="dxa"/>
            <w:tcBorders>
              <w:top w:val="nil"/>
              <w:left w:val="nil"/>
              <w:bottom w:val="single" w:sz="4" w:space="0" w:color="auto"/>
              <w:right w:val="single" w:sz="4" w:space="0" w:color="auto"/>
            </w:tcBorders>
            <w:shd w:val="clear" w:color="000000" w:fill="92D050"/>
            <w:noWrap/>
            <w:vAlign w:val="bottom"/>
            <w:hideMark/>
          </w:tcPr>
          <w:p w14:paraId="56FA7CE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560 857</w:t>
            </w:r>
          </w:p>
        </w:tc>
        <w:tc>
          <w:tcPr>
            <w:tcW w:w="1234" w:type="dxa"/>
            <w:tcBorders>
              <w:top w:val="nil"/>
              <w:left w:val="nil"/>
              <w:bottom w:val="single" w:sz="4" w:space="0" w:color="auto"/>
              <w:right w:val="single" w:sz="4" w:space="0" w:color="auto"/>
            </w:tcBorders>
            <w:shd w:val="clear" w:color="000000" w:fill="92D050"/>
            <w:noWrap/>
            <w:vAlign w:val="bottom"/>
            <w:hideMark/>
          </w:tcPr>
          <w:p w14:paraId="62961AC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3 289 776</w:t>
            </w:r>
          </w:p>
        </w:tc>
        <w:tc>
          <w:tcPr>
            <w:tcW w:w="1234" w:type="dxa"/>
            <w:tcBorders>
              <w:top w:val="nil"/>
              <w:left w:val="nil"/>
              <w:bottom w:val="single" w:sz="4" w:space="0" w:color="auto"/>
              <w:right w:val="single" w:sz="4" w:space="0" w:color="auto"/>
            </w:tcBorders>
            <w:shd w:val="clear" w:color="000000" w:fill="92D050"/>
            <w:noWrap/>
            <w:vAlign w:val="bottom"/>
            <w:hideMark/>
          </w:tcPr>
          <w:p w14:paraId="338E505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5 929 717</w:t>
            </w:r>
          </w:p>
        </w:tc>
        <w:tc>
          <w:tcPr>
            <w:tcW w:w="1234" w:type="dxa"/>
            <w:tcBorders>
              <w:top w:val="nil"/>
              <w:left w:val="nil"/>
              <w:bottom w:val="single" w:sz="4" w:space="0" w:color="auto"/>
              <w:right w:val="single" w:sz="4" w:space="0" w:color="auto"/>
            </w:tcBorders>
            <w:shd w:val="clear" w:color="000000" w:fill="92D050"/>
            <w:noWrap/>
            <w:vAlign w:val="bottom"/>
            <w:hideMark/>
          </w:tcPr>
          <w:p w14:paraId="75ACB95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7 371 046</w:t>
            </w:r>
          </w:p>
        </w:tc>
        <w:tc>
          <w:tcPr>
            <w:tcW w:w="1386" w:type="dxa"/>
            <w:tcBorders>
              <w:top w:val="nil"/>
              <w:left w:val="nil"/>
              <w:bottom w:val="single" w:sz="4" w:space="0" w:color="auto"/>
              <w:right w:val="single" w:sz="4" w:space="0" w:color="auto"/>
            </w:tcBorders>
            <w:shd w:val="clear" w:color="000000" w:fill="92D050"/>
            <w:noWrap/>
            <w:vAlign w:val="bottom"/>
            <w:hideMark/>
          </w:tcPr>
          <w:p w14:paraId="7E50724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9 787 820</w:t>
            </w:r>
          </w:p>
        </w:tc>
        <w:tc>
          <w:tcPr>
            <w:tcW w:w="1386" w:type="dxa"/>
            <w:tcBorders>
              <w:top w:val="nil"/>
              <w:left w:val="nil"/>
              <w:bottom w:val="single" w:sz="4" w:space="0" w:color="auto"/>
              <w:right w:val="single" w:sz="4" w:space="0" w:color="auto"/>
            </w:tcBorders>
            <w:shd w:val="clear" w:color="000000" w:fill="92D050"/>
            <w:noWrap/>
            <w:vAlign w:val="bottom"/>
            <w:hideMark/>
          </w:tcPr>
          <w:p w14:paraId="6F3E4A3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12 065 812</w:t>
            </w:r>
          </w:p>
        </w:tc>
      </w:tr>
      <w:tr w:rsidR="00FF0299" w:rsidRPr="00D50295" w14:paraId="3D2F613D" w14:textId="77777777" w:rsidTr="00942E4F">
        <w:trPr>
          <w:trHeight w:val="204"/>
        </w:trPr>
        <w:tc>
          <w:tcPr>
            <w:tcW w:w="4790" w:type="dxa"/>
            <w:tcBorders>
              <w:top w:val="nil"/>
              <w:left w:val="single" w:sz="4" w:space="0" w:color="auto"/>
              <w:bottom w:val="single" w:sz="4" w:space="0" w:color="auto"/>
              <w:right w:val="single" w:sz="4" w:space="0" w:color="auto"/>
            </w:tcBorders>
            <w:shd w:val="clear" w:color="000000" w:fill="92D050"/>
            <w:noWrap/>
            <w:vAlign w:val="bottom"/>
            <w:hideMark/>
          </w:tcPr>
          <w:p w14:paraId="7D1737A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денежные средства на конец периода</w:t>
            </w:r>
          </w:p>
        </w:tc>
        <w:tc>
          <w:tcPr>
            <w:tcW w:w="1820" w:type="dxa"/>
            <w:tcBorders>
              <w:top w:val="nil"/>
              <w:left w:val="nil"/>
              <w:bottom w:val="single" w:sz="4" w:space="0" w:color="auto"/>
              <w:right w:val="single" w:sz="4" w:space="0" w:color="auto"/>
            </w:tcBorders>
            <w:shd w:val="clear" w:color="000000" w:fill="92D050"/>
            <w:noWrap/>
            <w:vAlign w:val="bottom"/>
            <w:hideMark/>
          </w:tcPr>
          <w:p w14:paraId="7EBE1B0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560 857</w:t>
            </w:r>
          </w:p>
        </w:tc>
        <w:tc>
          <w:tcPr>
            <w:tcW w:w="1234" w:type="dxa"/>
            <w:tcBorders>
              <w:top w:val="nil"/>
              <w:left w:val="nil"/>
              <w:bottom w:val="single" w:sz="4" w:space="0" w:color="auto"/>
              <w:right w:val="single" w:sz="4" w:space="0" w:color="auto"/>
            </w:tcBorders>
            <w:shd w:val="clear" w:color="000000" w:fill="92D050"/>
            <w:noWrap/>
            <w:vAlign w:val="bottom"/>
            <w:hideMark/>
          </w:tcPr>
          <w:p w14:paraId="5E1F484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3 289 776</w:t>
            </w:r>
          </w:p>
        </w:tc>
        <w:tc>
          <w:tcPr>
            <w:tcW w:w="1234" w:type="dxa"/>
            <w:tcBorders>
              <w:top w:val="nil"/>
              <w:left w:val="nil"/>
              <w:bottom w:val="single" w:sz="4" w:space="0" w:color="auto"/>
              <w:right w:val="single" w:sz="4" w:space="0" w:color="auto"/>
            </w:tcBorders>
            <w:shd w:val="clear" w:color="000000" w:fill="92D050"/>
            <w:noWrap/>
            <w:vAlign w:val="bottom"/>
            <w:hideMark/>
          </w:tcPr>
          <w:p w14:paraId="7124FEA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5 929 717</w:t>
            </w:r>
          </w:p>
        </w:tc>
        <w:tc>
          <w:tcPr>
            <w:tcW w:w="1234" w:type="dxa"/>
            <w:tcBorders>
              <w:top w:val="nil"/>
              <w:left w:val="nil"/>
              <w:bottom w:val="single" w:sz="4" w:space="0" w:color="auto"/>
              <w:right w:val="single" w:sz="4" w:space="0" w:color="auto"/>
            </w:tcBorders>
            <w:shd w:val="clear" w:color="000000" w:fill="92D050"/>
            <w:noWrap/>
            <w:vAlign w:val="bottom"/>
            <w:hideMark/>
          </w:tcPr>
          <w:p w14:paraId="3349EFE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7 371 046</w:t>
            </w:r>
          </w:p>
        </w:tc>
        <w:tc>
          <w:tcPr>
            <w:tcW w:w="1234" w:type="dxa"/>
            <w:tcBorders>
              <w:top w:val="nil"/>
              <w:left w:val="nil"/>
              <w:bottom w:val="single" w:sz="4" w:space="0" w:color="auto"/>
              <w:right w:val="single" w:sz="4" w:space="0" w:color="auto"/>
            </w:tcBorders>
            <w:shd w:val="clear" w:color="000000" w:fill="92D050"/>
            <w:noWrap/>
            <w:vAlign w:val="bottom"/>
            <w:hideMark/>
          </w:tcPr>
          <w:p w14:paraId="3684995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9 787 820</w:t>
            </w:r>
          </w:p>
        </w:tc>
        <w:tc>
          <w:tcPr>
            <w:tcW w:w="1386" w:type="dxa"/>
            <w:tcBorders>
              <w:top w:val="nil"/>
              <w:left w:val="nil"/>
              <w:bottom w:val="single" w:sz="4" w:space="0" w:color="auto"/>
              <w:right w:val="single" w:sz="4" w:space="0" w:color="auto"/>
            </w:tcBorders>
            <w:shd w:val="clear" w:color="000000" w:fill="92D050"/>
            <w:noWrap/>
            <w:vAlign w:val="bottom"/>
            <w:hideMark/>
          </w:tcPr>
          <w:p w14:paraId="17FAF86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12 065 812</w:t>
            </w:r>
          </w:p>
        </w:tc>
        <w:tc>
          <w:tcPr>
            <w:tcW w:w="1386" w:type="dxa"/>
            <w:tcBorders>
              <w:top w:val="nil"/>
              <w:left w:val="nil"/>
              <w:bottom w:val="single" w:sz="4" w:space="0" w:color="auto"/>
              <w:right w:val="single" w:sz="4" w:space="0" w:color="auto"/>
            </w:tcBorders>
            <w:shd w:val="clear" w:color="000000" w:fill="92D050"/>
            <w:noWrap/>
            <w:vAlign w:val="bottom"/>
            <w:hideMark/>
          </w:tcPr>
          <w:p w14:paraId="1217FC1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14 183 301</w:t>
            </w:r>
          </w:p>
        </w:tc>
      </w:tr>
    </w:tbl>
    <w:p w14:paraId="220268F6" w14:textId="77777777" w:rsidR="00E713E3" w:rsidRPr="00D50295" w:rsidRDefault="00E713E3" w:rsidP="00FF0299">
      <w:pPr>
        <w:spacing w:before="0" w:after="0" w:line="240" w:lineRule="auto"/>
        <w:rPr>
          <w:rFonts w:ascii="Times New Roman" w:hAnsi="Times New Roman" w:cs="Times New Roman"/>
          <w:sz w:val="24"/>
          <w:szCs w:val="24"/>
        </w:rPr>
      </w:pPr>
    </w:p>
    <w:p w14:paraId="02E658EC" w14:textId="77777777" w:rsidR="00E713E3" w:rsidRPr="00D50295" w:rsidRDefault="00E713E3" w:rsidP="00FF0299">
      <w:pPr>
        <w:spacing w:before="0" w:after="0" w:line="240" w:lineRule="auto"/>
        <w:rPr>
          <w:sz w:val="24"/>
          <w:szCs w:val="24"/>
        </w:rPr>
        <w:sectPr w:rsidR="00E713E3" w:rsidRPr="00D50295" w:rsidSect="00D34BFD">
          <w:pgSz w:w="16838" w:h="11906" w:orient="landscape"/>
          <w:pgMar w:top="1985" w:right="1134" w:bottom="851" w:left="851" w:header="709" w:footer="709" w:gutter="0"/>
          <w:pgNumType w:start="48"/>
          <w:cols w:space="720"/>
          <w:docGrid w:linePitch="360"/>
        </w:sectPr>
      </w:pPr>
    </w:p>
    <w:bookmarkEnd w:id="39"/>
    <w:bookmarkEnd w:id="40"/>
    <w:bookmarkEnd w:id="41"/>
    <w:bookmarkEnd w:id="42"/>
    <w:p w14:paraId="5F4D355E" w14:textId="21DA77F4" w:rsidR="002A6139" w:rsidRPr="00D50295" w:rsidRDefault="00696970" w:rsidP="00FF0299">
      <w:pPr>
        <w:pStyle w:val="aff5"/>
        <w:spacing w:before="0" w:after="0"/>
        <w:rPr>
          <w:rFonts w:ascii="Times New Roman" w:hAnsi="Times New Roman" w:cs="Times New Roman"/>
          <w:sz w:val="24"/>
          <w:szCs w:val="24"/>
          <w:lang w:val="ru-RU"/>
        </w:rPr>
      </w:pPr>
      <w:r w:rsidRPr="00D50295">
        <w:rPr>
          <w:rFonts w:ascii="Times New Roman" w:hAnsi="Times New Roman" w:cs="Times New Roman"/>
          <w:sz w:val="24"/>
          <w:szCs w:val="24"/>
        </w:rPr>
        <w:lastRenderedPageBreak/>
        <w:t xml:space="preserve">Таблица </w:t>
      </w:r>
      <w:r w:rsidR="00114716" w:rsidRPr="00D50295">
        <w:rPr>
          <w:rFonts w:ascii="Times New Roman" w:hAnsi="Times New Roman" w:cs="Times New Roman"/>
          <w:sz w:val="24"/>
          <w:szCs w:val="24"/>
          <w:lang w:val="ru-RU"/>
        </w:rPr>
        <w:t>2</w:t>
      </w:r>
      <w:r w:rsidR="00BD2B02" w:rsidRPr="00D50295">
        <w:rPr>
          <w:rFonts w:ascii="Times New Roman" w:hAnsi="Times New Roman" w:cs="Times New Roman"/>
          <w:sz w:val="24"/>
          <w:szCs w:val="24"/>
          <w:lang w:val="ru-RU"/>
        </w:rPr>
        <w:t>2</w:t>
      </w:r>
      <w:r w:rsidRPr="00D50295">
        <w:rPr>
          <w:rFonts w:ascii="Times New Roman" w:hAnsi="Times New Roman" w:cs="Times New Roman"/>
          <w:sz w:val="24"/>
          <w:szCs w:val="24"/>
          <w:lang w:val="ru-RU"/>
        </w:rPr>
        <w:t xml:space="preserve"> –</w:t>
      </w:r>
      <w:r w:rsidRPr="00D50295">
        <w:rPr>
          <w:rFonts w:ascii="Times New Roman" w:hAnsi="Times New Roman" w:cs="Times New Roman"/>
          <w:sz w:val="24"/>
          <w:szCs w:val="24"/>
        </w:rPr>
        <w:t xml:space="preserve"> </w:t>
      </w:r>
      <w:r w:rsidRPr="00D50295">
        <w:rPr>
          <w:rFonts w:ascii="Times New Roman" w:hAnsi="Times New Roman" w:cs="Times New Roman"/>
          <w:sz w:val="24"/>
          <w:szCs w:val="24"/>
          <w:lang w:val="ru-RU"/>
        </w:rPr>
        <w:t>отчет о прибылях и убытках</w:t>
      </w:r>
      <w:r w:rsidR="00613792" w:rsidRPr="00D50295">
        <w:rPr>
          <w:rFonts w:ascii="Times New Roman" w:hAnsi="Times New Roman" w:cs="Times New Roman"/>
          <w:sz w:val="24"/>
          <w:szCs w:val="24"/>
          <w:lang w:val="ru-RU"/>
        </w:rPr>
        <w:t xml:space="preserve">, </w:t>
      </w:r>
      <w:proofErr w:type="spellStart"/>
      <w:r w:rsidR="00613792" w:rsidRPr="00D50295">
        <w:rPr>
          <w:rFonts w:ascii="Times New Roman" w:hAnsi="Times New Roman" w:cs="Times New Roman"/>
          <w:sz w:val="24"/>
          <w:szCs w:val="24"/>
          <w:lang w:val="ru-RU"/>
        </w:rPr>
        <w:t>тыс.тг</w:t>
      </w:r>
      <w:proofErr w:type="spellEnd"/>
      <w:r w:rsidR="00613792" w:rsidRPr="00D50295">
        <w:rPr>
          <w:rFonts w:ascii="Times New Roman" w:hAnsi="Times New Roman" w:cs="Times New Roman"/>
          <w:sz w:val="24"/>
          <w:szCs w:val="24"/>
          <w:lang w:val="ru-RU"/>
        </w:rPr>
        <w:t>.</w:t>
      </w:r>
    </w:p>
    <w:tbl>
      <w:tblPr>
        <w:tblW w:w="13897" w:type="dxa"/>
        <w:tblLook w:val="04A0" w:firstRow="1" w:lastRow="0" w:firstColumn="1" w:lastColumn="0" w:noHBand="0" w:noVBand="1"/>
      </w:tblPr>
      <w:tblGrid>
        <w:gridCol w:w="4565"/>
        <w:gridCol w:w="1505"/>
        <w:gridCol w:w="1505"/>
        <w:gridCol w:w="1505"/>
        <w:gridCol w:w="1204"/>
        <w:gridCol w:w="1204"/>
        <w:gridCol w:w="1204"/>
        <w:gridCol w:w="1205"/>
      </w:tblGrid>
      <w:tr w:rsidR="00FF0299" w:rsidRPr="00D50295" w14:paraId="0D790054" w14:textId="77777777" w:rsidTr="00942E4F">
        <w:trPr>
          <w:trHeight w:val="186"/>
        </w:trPr>
        <w:tc>
          <w:tcPr>
            <w:tcW w:w="4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3B979"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прогноз отчета о прибылях и убытках</w:t>
            </w:r>
          </w:p>
        </w:tc>
        <w:tc>
          <w:tcPr>
            <w:tcW w:w="9332" w:type="dxa"/>
            <w:gridSpan w:val="7"/>
            <w:tcBorders>
              <w:top w:val="single" w:sz="4" w:space="0" w:color="auto"/>
              <w:left w:val="nil"/>
              <w:bottom w:val="single" w:sz="4" w:space="0" w:color="auto"/>
              <w:right w:val="single" w:sz="4" w:space="0" w:color="auto"/>
            </w:tcBorders>
            <w:shd w:val="clear" w:color="auto" w:fill="auto"/>
            <w:vAlign w:val="bottom"/>
            <w:hideMark/>
          </w:tcPr>
          <w:p w14:paraId="13CF298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Год проекта</w:t>
            </w:r>
          </w:p>
        </w:tc>
      </w:tr>
      <w:tr w:rsidR="00FF0299" w:rsidRPr="00D50295" w14:paraId="15AFF912" w14:textId="77777777" w:rsidTr="00942E4F">
        <w:trPr>
          <w:trHeight w:val="186"/>
        </w:trPr>
        <w:tc>
          <w:tcPr>
            <w:tcW w:w="4565" w:type="dxa"/>
            <w:vMerge/>
            <w:tcBorders>
              <w:top w:val="single" w:sz="4" w:space="0" w:color="auto"/>
              <w:left w:val="single" w:sz="4" w:space="0" w:color="auto"/>
              <w:bottom w:val="single" w:sz="4" w:space="0" w:color="auto"/>
              <w:right w:val="single" w:sz="4" w:space="0" w:color="auto"/>
            </w:tcBorders>
            <w:vAlign w:val="center"/>
            <w:hideMark/>
          </w:tcPr>
          <w:p w14:paraId="760E59A6"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p>
        </w:tc>
        <w:tc>
          <w:tcPr>
            <w:tcW w:w="1505" w:type="dxa"/>
            <w:tcBorders>
              <w:top w:val="nil"/>
              <w:left w:val="nil"/>
              <w:bottom w:val="single" w:sz="4" w:space="0" w:color="auto"/>
              <w:right w:val="single" w:sz="4" w:space="0" w:color="auto"/>
            </w:tcBorders>
            <w:shd w:val="clear" w:color="auto" w:fill="auto"/>
            <w:vAlign w:val="center"/>
            <w:hideMark/>
          </w:tcPr>
          <w:p w14:paraId="1F922BEB"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2025</w:t>
            </w:r>
          </w:p>
        </w:tc>
        <w:tc>
          <w:tcPr>
            <w:tcW w:w="1505" w:type="dxa"/>
            <w:tcBorders>
              <w:top w:val="nil"/>
              <w:left w:val="nil"/>
              <w:bottom w:val="single" w:sz="4" w:space="0" w:color="auto"/>
              <w:right w:val="single" w:sz="4" w:space="0" w:color="auto"/>
            </w:tcBorders>
            <w:shd w:val="clear" w:color="auto" w:fill="auto"/>
            <w:vAlign w:val="center"/>
            <w:hideMark/>
          </w:tcPr>
          <w:p w14:paraId="45AB9E87"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2026</w:t>
            </w:r>
          </w:p>
        </w:tc>
        <w:tc>
          <w:tcPr>
            <w:tcW w:w="1505" w:type="dxa"/>
            <w:tcBorders>
              <w:top w:val="nil"/>
              <w:left w:val="nil"/>
              <w:bottom w:val="single" w:sz="4" w:space="0" w:color="auto"/>
              <w:right w:val="single" w:sz="4" w:space="0" w:color="auto"/>
            </w:tcBorders>
            <w:shd w:val="clear" w:color="auto" w:fill="auto"/>
            <w:vAlign w:val="center"/>
            <w:hideMark/>
          </w:tcPr>
          <w:p w14:paraId="63ED77CF"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2027</w:t>
            </w:r>
          </w:p>
        </w:tc>
        <w:tc>
          <w:tcPr>
            <w:tcW w:w="1204" w:type="dxa"/>
            <w:tcBorders>
              <w:top w:val="nil"/>
              <w:left w:val="nil"/>
              <w:bottom w:val="single" w:sz="4" w:space="0" w:color="auto"/>
              <w:right w:val="single" w:sz="4" w:space="0" w:color="auto"/>
            </w:tcBorders>
            <w:shd w:val="clear" w:color="auto" w:fill="auto"/>
            <w:vAlign w:val="center"/>
            <w:hideMark/>
          </w:tcPr>
          <w:p w14:paraId="281A2714"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2028</w:t>
            </w:r>
          </w:p>
        </w:tc>
        <w:tc>
          <w:tcPr>
            <w:tcW w:w="1204" w:type="dxa"/>
            <w:tcBorders>
              <w:top w:val="nil"/>
              <w:left w:val="nil"/>
              <w:bottom w:val="single" w:sz="4" w:space="0" w:color="auto"/>
              <w:right w:val="single" w:sz="4" w:space="0" w:color="auto"/>
            </w:tcBorders>
            <w:shd w:val="clear" w:color="auto" w:fill="auto"/>
            <w:vAlign w:val="center"/>
            <w:hideMark/>
          </w:tcPr>
          <w:p w14:paraId="0E59ECCE"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2029</w:t>
            </w:r>
          </w:p>
        </w:tc>
        <w:tc>
          <w:tcPr>
            <w:tcW w:w="1204" w:type="dxa"/>
            <w:tcBorders>
              <w:top w:val="nil"/>
              <w:left w:val="nil"/>
              <w:bottom w:val="single" w:sz="4" w:space="0" w:color="auto"/>
              <w:right w:val="single" w:sz="4" w:space="0" w:color="auto"/>
            </w:tcBorders>
            <w:shd w:val="clear" w:color="auto" w:fill="auto"/>
            <w:vAlign w:val="center"/>
            <w:hideMark/>
          </w:tcPr>
          <w:p w14:paraId="2ADE59B4"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2030</w:t>
            </w:r>
          </w:p>
        </w:tc>
        <w:tc>
          <w:tcPr>
            <w:tcW w:w="1205" w:type="dxa"/>
            <w:tcBorders>
              <w:top w:val="nil"/>
              <w:left w:val="nil"/>
              <w:bottom w:val="single" w:sz="4" w:space="0" w:color="auto"/>
              <w:right w:val="single" w:sz="4" w:space="0" w:color="auto"/>
            </w:tcBorders>
            <w:shd w:val="clear" w:color="auto" w:fill="auto"/>
            <w:vAlign w:val="center"/>
            <w:hideMark/>
          </w:tcPr>
          <w:p w14:paraId="2F241114"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2031</w:t>
            </w:r>
          </w:p>
        </w:tc>
      </w:tr>
      <w:tr w:rsidR="00FF0299" w:rsidRPr="00D50295" w14:paraId="5E8CFBA7"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vAlign w:val="center"/>
            <w:hideMark/>
          </w:tcPr>
          <w:p w14:paraId="1AF2E1F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керамзит</w:t>
            </w:r>
          </w:p>
        </w:tc>
        <w:tc>
          <w:tcPr>
            <w:tcW w:w="1505" w:type="dxa"/>
            <w:tcBorders>
              <w:top w:val="nil"/>
              <w:left w:val="nil"/>
              <w:bottom w:val="single" w:sz="4" w:space="0" w:color="auto"/>
              <w:right w:val="single" w:sz="4" w:space="0" w:color="auto"/>
            </w:tcBorders>
            <w:shd w:val="clear" w:color="auto" w:fill="auto"/>
            <w:vAlign w:val="center"/>
            <w:hideMark/>
          </w:tcPr>
          <w:p w14:paraId="72D44E1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360 000</w:t>
            </w:r>
          </w:p>
        </w:tc>
        <w:tc>
          <w:tcPr>
            <w:tcW w:w="1505" w:type="dxa"/>
            <w:tcBorders>
              <w:top w:val="nil"/>
              <w:left w:val="nil"/>
              <w:bottom w:val="single" w:sz="4" w:space="0" w:color="auto"/>
              <w:right w:val="single" w:sz="4" w:space="0" w:color="auto"/>
            </w:tcBorders>
            <w:shd w:val="clear" w:color="auto" w:fill="auto"/>
            <w:vAlign w:val="center"/>
            <w:hideMark/>
          </w:tcPr>
          <w:p w14:paraId="55C4EED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1505" w:type="dxa"/>
            <w:tcBorders>
              <w:top w:val="nil"/>
              <w:left w:val="nil"/>
              <w:bottom w:val="single" w:sz="4" w:space="0" w:color="auto"/>
              <w:right w:val="single" w:sz="4" w:space="0" w:color="auto"/>
            </w:tcBorders>
            <w:shd w:val="clear" w:color="auto" w:fill="auto"/>
            <w:vAlign w:val="center"/>
            <w:hideMark/>
          </w:tcPr>
          <w:p w14:paraId="7F0BC5A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1204" w:type="dxa"/>
            <w:tcBorders>
              <w:top w:val="nil"/>
              <w:left w:val="nil"/>
              <w:bottom w:val="single" w:sz="4" w:space="0" w:color="auto"/>
              <w:right w:val="single" w:sz="4" w:space="0" w:color="auto"/>
            </w:tcBorders>
            <w:shd w:val="clear" w:color="auto" w:fill="auto"/>
            <w:vAlign w:val="center"/>
            <w:hideMark/>
          </w:tcPr>
          <w:p w14:paraId="01ABB60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2 016 000</w:t>
            </w:r>
          </w:p>
        </w:tc>
        <w:tc>
          <w:tcPr>
            <w:tcW w:w="1204" w:type="dxa"/>
            <w:tcBorders>
              <w:top w:val="nil"/>
              <w:left w:val="nil"/>
              <w:bottom w:val="single" w:sz="4" w:space="0" w:color="auto"/>
              <w:right w:val="single" w:sz="4" w:space="0" w:color="auto"/>
            </w:tcBorders>
            <w:shd w:val="clear" w:color="auto" w:fill="auto"/>
            <w:vAlign w:val="center"/>
            <w:hideMark/>
          </w:tcPr>
          <w:p w14:paraId="3372C9F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1204" w:type="dxa"/>
            <w:tcBorders>
              <w:top w:val="nil"/>
              <w:left w:val="nil"/>
              <w:bottom w:val="single" w:sz="4" w:space="0" w:color="auto"/>
              <w:right w:val="single" w:sz="4" w:space="0" w:color="auto"/>
            </w:tcBorders>
            <w:shd w:val="clear" w:color="auto" w:fill="auto"/>
            <w:vAlign w:val="center"/>
            <w:hideMark/>
          </w:tcPr>
          <w:p w14:paraId="55B9DA2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c>
          <w:tcPr>
            <w:tcW w:w="1205" w:type="dxa"/>
            <w:tcBorders>
              <w:top w:val="nil"/>
              <w:left w:val="nil"/>
              <w:bottom w:val="single" w:sz="4" w:space="0" w:color="auto"/>
              <w:right w:val="single" w:sz="4" w:space="0" w:color="auto"/>
            </w:tcBorders>
            <w:shd w:val="clear" w:color="auto" w:fill="auto"/>
            <w:vAlign w:val="center"/>
            <w:hideMark/>
          </w:tcPr>
          <w:p w14:paraId="55F2CC1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2 880 000</w:t>
            </w:r>
          </w:p>
        </w:tc>
      </w:tr>
      <w:tr w:rsidR="00FF0299" w:rsidRPr="00D50295" w14:paraId="2885A412"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vAlign w:val="center"/>
            <w:hideMark/>
          </w:tcPr>
          <w:p w14:paraId="619F195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кирпич</w:t>
            </w:r>
          </w:p>
        </w:tc>
        <w:tc>
          <w:tcPr>
            <w:tcW w:w="1505" w:type="dxa"/>
            <w:tcBorders>
              <w:top w:val="nil"/>
              <w:left w:val="nil"/>
              <w:bottom w:val="single" w:sz="4" w:space="0" w:color="auto"/>
              <w:right w:val="single" w:sz="4" w:space="0" w:color="auto"/>
            </w:tcBorders>
            <w:shd w:val="clear" w:color="auto" w:fill="auto"/>
            <w:vAlign w:val="center"/>
            <w:hideMark/>
          </w:tcPr>
          <w:p w14:paraId="2F9B4EF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405</w:t>
            </w:r>
          </w:p>
        </w:tc>
        <w:tc>
          <w:tcPr>
            <w:tcW w:w="1505" w:type="dxa"/>
            <w:tcBorders>
              <w:top w:val="nil"/>
              <w:left w:val="nil"/>
              <w:bottom w:val="single" w:sz="4" w:space="0" w:color="auto"/>
              <w:right w:val="single" w:sz="4" w:space="0" w:color="auto"/>
            </w:tcBorders>
            <w:shd w:val="clear" w:color="auto" w:fill="auto"/>
            <w:vAlign w:val="center"/>
            <w:hideMark/>
          </w:tcPr>
          <w:p w14:paraId="7430E39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1505" w:type="dxa"/>
            <w:tcBorders>
              <w:top w:val="nil"/>
              <w:left w:val="nil"/>
              <w:bottom w:val="single" w:sz="4" w:space="0" w:color="auto"/>
              <w:right w:val="single" w:sz="4" w:space="0" w:color="auto"/>
            </w:tcBorders>
            <w:shd w:val="clear" w:color="auto" w:fill="auto"/>
            <w:vAlign w:val="center"/>
            <w:hideMark/>
          </w:tcPr>
          <w:p w14:paraId="129923B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1204" w:type="dxa"/>
            <w:tcBorders>
              <w:top w:val="nil"/>
              <w:left w:val="nil"/>
              <w:bottom w:val="single" w:sz="4" w:space="0" w:color="auto"/>
              <w:right w:val="single" w:sz="4" w:space="0" w:color="auto"/>
            </w:tcBorders>
            <w:shd w:val="clear" w:color="auto" w:fill="auto"/>
            <w:vAlign w:val="center"/>
            <w:hideMark/>
          </w:tcPr>
          <w:p w14:paraId="17FB7B3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2 268</w:t>
            </w:r>
          </w:p>
        </w:tc>
        <w:tc>
          <w:tcPr>
            <w:tcW w:w="1204" w:type="dxa"/>
            <w:tcBorders>
              <w:top w:val="nil"/>
              <w:left w:val="nil"/>
              <w:bottom w:val="single" w:sz="4" w:space="0" w:color="auto"/>
              <w:right w:val="single" w:sz="4" w:space="0" w:color="auto"/>
            </w:tcBorders>
            <w:shd w:val="clear" w:color="auto" w:fill="auto"/>
            <w:vAlign w:val="center"/>
            <w:hideMark/>
          </w:tcPr>
          <w:p w14:paraId="25B3E4F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1204" w:type="dxa"/>
            <w:tcBorders>
              <w:top w:val="nil"/>
              <w:left w:val="nil"/>
              <w:bottom w:val="single" w:sz="4" w:space="0" w:color="auto"/>
              <w:right w:val="single" w:sz="4" w:space="0" w:color="auto"/>
            </w:tcBorders>
            <w:shd w:val="clear" w:color="auto" w:fill="auto"/>
            <w:vAlign w:val="center"/>
            <w:hideMark/>
          </w:tcPr>
          <w:p w14:paraId="0163EA1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c>
          <w:tcPr>
            <w:tcW w:w="1205" w:type="dxa"/>
            <w:tcBorders>
              <w:top w:val="nil"/>
              <w:left w:val="nil"/>
              <w:bottom w:val="single" w:sz="4" w:space="0" w:color="auto"/>
              <w:right w:val="single" w:sz="4" w:space="0" w:color="auto"/>
            </w:tcBorders>
            <w:shd w:val="clear" w:color="auto" w:fill="auto"/>
            <w:vAlign w:val="center"/>
            <w:hideMark/>
          </w:tcPr>
          <w:p w14:paraId="71175E3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3 240</w:t>
            </w:r>
          </w:p>
        </w:tc>
      </w:tr>
      <w:tr w:rsidR="00FF0299" w:rsidRPr="00D50295" w14:paraId="46543735"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vAlign w:val="center"/>
            <w:hideMark/>
          </w:tcPr>
          <w:p w14:paraId="29F407F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кошачий наполнитель</w:t>
            </w:r>
          </w:p>
        </w:tc>
        <w:tc>
          <w:tcPr>
            <w:tcW w:w="1505" w:type="dxa"/>
            <w:tcBorders>
              <w:top w:val="nil"/>
              <w:left w:val="nil"/>
              <w:bottom w:val="single" w:sz="4" w:space="0" w:color="auto"/>
              <w:right w:val="single" w:sz="4" w:space="0" w:color="auto"/>
            </w:tcBorders>
            <w:shd w:val="clear" w:color="auto" w:fill="auto"/>
            <w:vAlign w:val="center"/>
            <w:hideMark/>
          </w:tcPr>
          <w:p w14:paraId="11E1E51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225 000</w:t>
            </w:r>
          </w:p>
        </w:tc>
        <w:tc>
          <w:tcPr>
            <w:tcW w:w="1505" w:type="dxa"/>
            <w:tcBorders>
              <w:top w:val="nil"/>
              <w:left w:val="nil"/>
              <w:bottom w:val="single" w:sz="4" w:space="0" w:color="auto"/>
              <w:right w:val="single" w:sz="4" w:space="0" w:color="auto"/>
            </w:tcBorders>
            <w:shd w:val="clear" w:color="auto" w:fill="auto"/>
            <w:vAlign w:val="center"/>
            <w:hideMark/>
          </w:tcPr>
          <w:p w14:paraId="221DBDA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1505" w:type="dxa"/>
            <w:tcBorders>
              <w:top w:val="nil"/>
              <w:left w:val="nil"/>
              <w:bottom w:val="single" w:sz="4" w:space="0" w:color="auto"/>
              <w:right w:val="single" w:sz="4" w:space="0" w:color="auto"/>
            </w:tcBorders>
            <w:shd w:val="clear" w:color="auto" w:fill="auto"/>
            <w:vAlign w:val="center"/>
            <w:hideMark/>
          </w:tcPr>
          <w:p w14:paraId="6A02836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1204" w:type="dxa"/>
            <w:tcBorders>
              <w:top w:val="nil"/>
              <w:left w:val="nil"/>
              <w:bottom w:val="single" w:sz="4" w:space="0" w:color="auto"/>
              <w:right w:val="single" w:sz="4" w:space="0" w:color="auto"/>
            </w:tcBorders>
            <w:shd w:val="clear" w:color="auto" w:fill="auto"/>
            <w:vAlign w:val="center"/>
            <w:hideMark/>
          </w:tcPr>
          <w:p w14:paraId="7D77829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1 260 000</w:t>
            </w:r>
          </w:p>
        </w:tc>
        <w:tc>
          <w:tcPr>
            <w:tcW w:w="1204" w:type="dxa"/>
            <w:tcBorders>
              <w:top w:val="nil"/>
              <w:left w:val="nil"/>
              <w:bottom w:val="single" w:sz="4" w:space="0" w:color="auto"/>
              <w:right w:val="single" w:sz="4" w:space="0" w:color="auto"/>
            </w:tcBorders>
            <w:shd w:val="clear" w:color="auto" w:fill="auto"/>
            <w:vAlign w:val="center"/>
            <w:hideMark/>
          </w:tcPr>
          <w:p w14:paraId="6CD9F74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1204" w:type="dxa"/>
            <w:tcBorders>
              <w:top w:val="nil"/>
              <w:left w:val="nil"/>
              <w:bottom w:val="single" w:sz="4" w:space="0" w:color="auto"/>
              <w:right w:val="single" w:sz="4" w:space="0" w:color="auto"/>
            </w:tcBorders>
            <w:shd w:val="clear" w:color="auto" w:fill="auto"/>
            <w:vAlign w:val="center"/>
            <w:hideMark/>
          </w:tcPr>
          <w:p w14:paraId="00F14F5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c>
          <w:tcPr>
            <w:tcW w:w="1205" w:type="dxa"/>
            <w:tcBorders>
              <w:top w:val="nil"/>
              <w:left w:val="nil"/>
              <w:bottom w:val="single" w:sz="4" w:space="0" w:color="auto"/>
              <w:right w:val="single" w:sz="4" w:space="0" w:color="auto"/>
            </w:tcBorders>
            <w:shd w:val="clear" w:color="auto" w:fill="auto"/>
            <w:vAlign w:val="center"/>
            <w:hideMark/>
          </w:tcPr>
          <w:p w14:paraId="447E8F8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1 800 000</w:t>
            </w:r>
          </w:p>
        </w:tc>
      </w:tr>
      <w:tr w:rsidR="00FF0299" w:rsidRPr="00D50295" w14:paraId="7827A6F7"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27D6CE69"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выручка/оборот</w:t>
            </w:r>
          </w:p>
        </w:tc>
        <w:tc>
          <w:tcPr>
            <w:tcW w:w="1505" w:type="dxa"/>
            <w:tcBorders>
              <w:top w:val="nil"/>
              <w:left w:val="nil"/>
              <w:bottom w:val="single" w:sz="4" w:space="0" w:color="auto"/>
              <w:right w:val="single" w:sz="4" w:space="0" w:color="auto"/>
            </w:tcBorders>
            <w:shd w:val="clear" w:color="000000" w:fill="D9D9D9"/>
            <w:noWrap/>
            <w:vAlign w:val="bottom"/>
            <w:hideMark/>
          </w:tcPr>
          <w:p w14:paraId="76B96A0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585 405</w:t>
            </w:r>
          </w:p>
        </w:tc>
        <w:tc>
          <w:tcPr>
            <w:tcW w:w="1505" w:type="dxa"/>
            <w:tcBorders>
              <w:top w:val="nil"/>
              <w:left w:val="nil"/>
              <w:bottom w:val="single" w:sz="4" w:space="0" w:color="auto"/>
              <w:right w:val="single" w:sz="4" w:space="0" w:color="auto"/>
            </w:tcBorders>
            <w:shd w:val="clear" w:color="000000" w:fill="D9D9D9"/>
            <w:noWrap/>
            <w:vAlign w:val="bottom"/>
            <w:hideMark/>
          </w:tcPr>
          <w:p w14:paraId="4225B79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505" w:type="dxa"/>
            <w:tcBorders>
              <w:top w:val="nil"/>
              <w:left w:val="nil"/>
              <w:bottom w:val="single" w:sz="4" w:space="0" w:color="auto"/>
              <w:right w:val="single" w:sz="4" w:space="0" w:color="auto"/>
            </w:tcBorders>
            <w:shd w:val="clear" w:color="000000" w:fill="D9D9D9"/>
            <w:noWrap/>
            <w:vAlign w:val="bottom"/>
            <w:hideMark/>
          </w:tcPr>
          <w:p w14:paraId="3C00A09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204" w:type="dxa"/>
            <w:tcBorders>
              <w:top w:val="nil"/>
              <w:left w:val="nil"/>
              <w:bottom w:val="single" w:sz="4" w:space="0" w:color="auto"/>
              <w:right w:val="single" w:sz="4" w:space="0" w:color="auto"/>
            </w:tcBorders>
            <w:shd w:val="clear" w:color="000000" w:fill="D9D9D9"/>
            <w:noWrap/>
            <w:vAlign w:val="bottom"/>
            <w:hideMark/>
          </w:tcPr>
          <w:p w14:paraId="7F1D123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3 278 268</w:t>
            </w:r>
          </w:p>
        </w:tc>
        <w:tc>
          <w:tcPr>
            <w:tcW w:w="1204" w:type="dxa"/>
            <w:tcBorders>
              <w:top w:val="nil"/>
              <w:left w:val="nil"/>
              <w:bottom w:val="single" w:sz="4" w:space="0" w:color="auto"/>
              <w:right w:val="single" w:sz="4" w:space="0" w:color="auto"/>
            </w:tcBorders>
            <w:shd w:val="clear" w:color="000000" w:fill="D9D9D9"/>
            <w:noWrap/>
            <w:vAlign w:val="bottom"/>
            <w:hideMark/>
          </w:tcPr>
          <w:p w14:paraId="1951FBD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204" w:type="dxa"/>
            <w:tcBorders>
              <w:top w:val="nil"/>
              <w:left w:val="nil"/>
              <w:bottom w:val="single" w:sz="4" w:space="0" w:color="auto"/>
              <w:right w:val="single" w:sz="4" w:space="0" w:color="auto"/>
            </w:tcBorders>
            <w:shd w:val="clear" w:color="000000" w:fill="D9D9D9"/>
            <w:noWrap/>
            <w:vAlign w:val="bottom"/>
            <w:hideMark/>
          </w:tcPr>
          <w:p w14:paraId="793731C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c>
          <w:tcPr>
            <w:tcW w:w="1205" w:type="dxa"/>
            <w:tcBorders>
              <w:top w:val="nil"/>
              <w:left w:val="nil"/>
              <w:bottom w:val="single" w:sz="4" w:space="0" w:color="auto"/>
              <w:right w:val="single" w:sz="4" w:space="0" w:color="auto"/>
            </w:tcBorders>
            <w:shd w:val="clear" w:color="000000" w:fill="D9D9D9"/>
            <w:noWrap/>
            <w:vAlign w:val="bottom"/>
            <w:hideMark/>
          </w:tcPr>
          <w:p w14:paraId="557EAFB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4 683 240</w:t>
            </w:r>
          </w:p>
        </w:tc>
      </w:tr>
      <w:tr w:rsidR="00FF0299" w:rsidRPr="00D50295" w14:paraId="0DCE7BD4"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243D475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себестоимость керамзита</w:t>
            </w:r>
          </w:p>
        </w:tc>
        <w:tc>
          <w:tcPr>
            <w:tcW w:w="1505" w:type="dxa"/>
            <w:tcBorders>
              <w:top w:val="nil"/>
              <w:left w:val="nil"/>
              <w:bottom w:val="single" w:sz="4" w:space="0" w:color="auto"/>
              <w:right w:val="single" w:sz="4" w:space="0" w:color="auto"/>
            </w:tcBorders>
            <w:shd w:val="clear" w:color="auto" w:fill="auto"/>
            <w:noWrap/>
            <w:vAlign w:val="bottom"/>
            <w:hideMark/>
          </w:tcPr>
          <w:p w14:paraId="5DE7C1E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64 440</w:t>
            </w:r>
          </w:p>
        </w:tc>
        <w:tc>
          <w:tcPr>
            <w:tcW w:w="1505" w:type="dxa"/>
            <w:tcBorders>
              <w:top w:val="nil"/>
              <w:left w:val="nil"/>
              <w:bottom w:val="single" w:sz="4" w:space="0" w:color="auto"/>
              <w:right w:val="single" w:sz="4" w:space="0" w:color="auto"/>
            </w:tcBorders>
            <w:shd w:val="clear" w:color="auto" w:fill="auto"/>
            <w:noWrap/>
            <w:vAlign w:val="bottom"/>
            <w:hideMark/>
          </w:tcPr>
          <w:p w14:paraId="1F05C1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1505" w:type="dxa"/>
            <w:tcBorders>
              <w:top w:val="nil"/>
              <w:left w:val="nil"/>
              <w:bottom w:val="single" w:sz="4" w:space="0" w:color="auto"/>
              <w:right w:val="single" w:sz="4" w:space="0" w:color="auto"/>
            </w:tcBorders>
            <w:shd w:val="clear" w:color="auto" w:fill="auto"/>
            <w:noWrap/>
            <w:vAlign w:val="bottom"/>
            <w:hideMark/>
          </w:tcPr>
          <w:p w14:paraId="3AE4347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1204" w:type="dxa"/>
            <w:tcBorders>
              <w:top w:val="nil"/>
              <w:left w:val="nil"/>
              <w:bottom w:val="single" w:sz="4" w:space="0" w:color="auto"/>
              <w:right w:val="single" w:sz="4" w:space="0" w:color="auto"/>
            </w:tcBorders>
            <w:shd w:val="clear" w:color="auto" w:fill="auto"/>
            <w:noWrap/>
            <w:vAlign w:val="bottom"/>
            <w:hideMark/>
          </w:tcPr>
          <w:p w14:paraId="5FBD5D3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360 864</w:t>
            </w:r>
          </w:p>
        </w:tc>
        <w:tc>
          <w:tcPr>
            <w:tcW w:w="1204" w:type="dxa"/>
            <w:tcBorders>
              <w:top w:val="nil"/>
              <w:left w:val="nil"/>
              <w:bottom w:val="single" w:sz="4" w:space="0" w:color="auto"/>
              <w:right w:val="single" w:sz="4" w:space="0" w:color="auto"/>
            </w:tcBorders>
            <w:shd w:val="clear" w:color="auto" w:fill="auto"/>
            <w:noWrap/>
            <w:vAlign w:val="bottom"/>
            <w:hideMark/>
          </w:tcPr>
          <w:p w14:paraId="7EAD283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1204" w:type="dxa"/>
            <w:tcBorders>
              <w:top w:val="nil"/>
              <w:left w:val="nil"/>
              <w:bottom w:val="single" w:sz="4" w:space="0" w:color="auto"/>
              <w:right w:val="single" w:sz="4" w:space="0" w:color="auto"/>
            </w:tcBorders>
            <w:shd w:val="clear" w:color="auto" w:fill="auto"/>
            <w:noWrap/>
            <w:vAlign w:val="bottom"/>
            <w:hideMark/>
          </w:tcPr>
          <w:p w14:paraId="53EBE89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c>
          <w:tcPr>
            <w:tcW w:w="1205" w:type="dxa"/>
            <w:tcBorders>
              <w:top w:val="nil"/>
              <w:left w:val="nil"/>
              <w:bottom w:val="single" w:sz="4" w:space="0" w:color="auto"/>
              <w:right w:val="single" w:sz="4" w:space="0" w:color="auto"/>
            </w:tcBorders>
            <w:shd w:val="clear" w:color="auto" w:fill="auto"/>
            <w:noWrap/>
            <w:vAlign w:val="bottom"/>
            <w:hideMark/>
          </w:tcPr>
          <w:p w14:paraId="1C47E95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515 520</w:t>
            </w:r>
          </w:p>
        </w:tc>
      </w:tr>
      <w:tr w:rsidR="00FF0299" w:rsidRPr="00D50295" w14:paraId="10D32FFF"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45713EB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себестоимость кирпича </w:t>
            </w:r>
          </w:p>
        </w:tc>
        <w:tc>
          <w:tcPr>
            <w:tcW w:w="1505" w:type="dxa"/>
            <w:tcBorders>
              <w:top w:val="nil"/>
              <w:left w:val="nil"/>
              <w:bottom w:val="single" w:sz="4" w:space="0" w:color="auto"/>
              <w:right w:val="single" w:sz="4" w:space="0" w:color="auto"/>
            </w:tcBorders>
            <w:shd w:val="clear" w:color="auto" w:fill="auto"/>
            <w:noWrap/>
            <w:vAlign w:val="bottom"/>
            <w:hideMark/>
          </w:tcPr>
          <w:p w14:paraId="247FF65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156</w:t>
            </w:r>
          </w:p>
        </w:tc>
        <w:tc>
          <w:tcPr>
            <w:tcW w:w="1505" w:type="dxa"/>
            <w:tcBorders>
              <w:top w:val="nil"/>
              <w:left w:val="nil"/>
              <w:bottom w:val="single" w:sz="4" w:space="0" w:color="auto"/>
              <w:right w:val="single" w:sz="4" w:space="0" w:color="auto"/>
            </w:tcBorders>
            <w:shd w:val="clear" w:color="auto" w:fill="auto"/>
            <w:noWrap/>
            <w:vAlign w:val="bottom"/>
            <w:hideMark/>
          </w:tcPr>
          <w:p w14:paraId="5C1ACEE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1505" w:type="dxa"/>
            <w:tcBorders>
              <w:top w:val="nil"/>
              <w:left w:val="nil"/>
              <w:bottom w:val="single" w:sz="4" w:space="0" w:color="auto"/>
              <w:right w:val="single" w:sz="4" w:space="0" w:color="auto"/>
            </w:tcBorders>
            <w:shd w:val="clear" w:color="auto" w:fill="auto"/>
            <w:noWrap/>
            <w:vAlign w:val="bottom"/>
            <w:hideMark/>
          </w:tcPr>
          <w:p w14:paraId="0B808FE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1204" w:type="dxa"/>
            <w:tcBorders>
              <w:top w:val="nil"/>
              <w:left w:val="nil"/>
              <w:bottom w:val="single" w:sz="4" w:space="0" w:color="auto"/>
              <w:right w:val="single" w:sz="4" w:space="0" w:color="auto"/>
            </w:tcBorders>
            <w:shd w:val="clear" w:color="auto" w:fill="auto"/>
            <w:noWrap/>
            <w:vAlign w:val="bottom"/>
            <w:hideMark/>
          </w:tcPr>
          <w:p w14:paraId="5E1E0AF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873</w:t>
            </w:r>
          </w:p>
        </w:tc>
        <w:tc>
          <w:tcPr>
            <w:tcW w:w="1204" w:type="dxa"/>
            <w:tcBorders>
              <w:top w:val="nil"/>
              <w:left w:val="nil"/>
              <w:bottom w:val="single" w:sz="4" w:space="0" w:color="auto"/>
              <w:right w:val="single" w:sz="4" w:space="0" w:color="auto"/>
            </w:tcBorders>
            <w:shd w:val="clear" w:color="auto" w:fill="auto"/>
            <w:noWrap/>
            <w:vAlign w:val="bottom"/>
            <w:hideMark/>
          </w:tcPr>
          <w:p w14:paraId="419711A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1204" w:type="dxa"/>
            <w:tcBorders>
              <w:top w:val="nil"/>
              <w:left w:val="nil"/>
              <w:bottom w:val="single" w:sz="4" w:space="0" w:color="auto"/>
              <w:right w:val="single" w:sz="4" w:space="0" w:color="auto"/>
            </w:tcBorders>
            <w:shd w:val="clear" w:color="auto" w:fill="auto"/>
            <w:noWrap/>
            <w:vAlign w:val="bottom"/>
            <w:hideMark/>
          </w:tcPr>
          <w:p w14:paraId="5B8CF36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c>
          <w:tcPr>
            <w:tcW w:w="1205" w:type="dxa"/>
            <w:tcBorders>
              <w:top w:val="nil"/>
              <w:left w:val="nil"/>
              <w:bottom w:val="single" w:sz="4" w:space="0" w:color="auto"/>
              <w:right w:val="single" w:sz="4" w:space="0" w:color="auto"/>
            </w:tcBorders>
            <w:shd w:val="clear" w:color="auto" w:fill="auto"/>
            <w:noWrap/>
            <w:vAlign w:val="bottom"/>
            <w:hideMark/>
          </w:tcPr>
          <w:p w14:paraId="4963B2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w:t>
            </w:r>
          </w:p>
        </w:tc>
      </w:tr>
      <w:tr w:rsidR="00FF0299" w:rsidRPr="00D50295" w14:paraId="5BD99A3F"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10E5089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себестоимость наполнителя</w:t>
            </w:r>
          </w:p>
        </w:tc>
        <w:tc>
          <w:tcPr>
            <w:tcW w:w="1505" w:type="dxa"/>
            <w:tcBorders>
              <w:top w:val="nil"/>
              <w:left w:val="nil"/>
              <w:bottom w:val="single" w:sz="4" w:space="0" w:color="auto"/>
              <w:right w:val="single" w:sz="4" w:space="0" w:color="auto"/>
            </w:tcBorders>
            <w:shd w:val="clear" w:color="auto" w:fill="auto"/>
            <w:noWrap/>
            <w:vAlign w:val="bottom"/>
            <w:hideMark/>
          </w:tcPr>
          <w:p w14:paraId="3D86DF6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w:t>
            </w:r>
          </w:p>
        </w:tc>
        <w:tc>
          <w:tcPr>
            <w:tcW w:w="1505" w:type="dxa"/>
            <w:tcBorders>
              <w:top w:val="nil"/>
              <w:left w:val="nil"/>
              <w:bottom w:val="single" w:sz="4" w:space="0" w:color="auto"/>
              <w:right w:val="single" w:sz="4" w:space="0" w:color="auto"/>
            </w:tcBorders>
            <w:shd w:val="clear" w:color="auto" w:fill="auto"/>
            <w:noWrap/>
            <w:vAlign w:val="bottom"/>
            <w:hideMark/>
          </w:tcPr>
          <w:p w14:paraId="7A35FAE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1505" w:type="dxa"/>
            <w:tcBorders>
              <w:top w:val="nil"/>
              <w:left w:val="nil"/>
              <w:bottom w:val="single" w:sz="4" w:space="0" w:color="auto"/>
              <w:right w:val="single" w:sz="4" w:space="0" w:color="auto"/>
            </w:tcBorders>
            <w:shd w:val="clear" w:color="auto" w:fill="auto"/>
            <w:noWrap/>
            <w:vAlign w:val="bottom"/>
            <w:hideMark/>
          </w:tcPr>
          <w:p w14:paraId="03E7C43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1204" w:type="dxa"/>
            <w:tcBorders>
              <w:top w:val="nil"/>
              <w:left w:val="nil"/>
              <w:bottom w:val="single" w:sz="4" w:space="0" w:color="auto"/>
              <w:right w:val="single" w:sz="4" w:space="0" w:color="auto"/>
            </w:tcBorders>
            <w:shd w:val="clear" w:color="auto" w:fill="auto"/>
            <w:noWrap/>
            <w:vAlign w:val="bottom"/>
            <w:hideMark/>
          </w:tcPr>
          <w:p w14:paraId="6D5E55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252</w:t>
            </w:r>
          </w:p>
        </w:tc>
        <w:tc>
          <w:tcPr>
            <w:tcW w:w="1204" w:type="dxa"/>
            <w:tcBorders>
              <w:top w:val="nil"/>
              <w:left w:val="nil"/>
              <w:bottom w:val="single" w:sz="4" w:space="0" w:color="auto"/>
              <w:right w:val="single" w:sz="4" w:space="0" w:color="auto"/>
            </w:tcBorders>
            <w:shd w:val="clear" w:color="auto" w:fill="auto"/>
            <w:noWrap/>
            <w:vAlign w:val="bottom"/>
            <w:hideMark/>
          </w:tcPr>
          <w:p w14:paraId="5712716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1204" w:type="dxa"/>
            <w:tcBorders>
              <w:top w:val="nil"/>
              <w:left w:val="nil"/>
              <w:bottom w:val="single" w:sz="4" w:space="0" w:color="auto"/>
              <w:right w:val="single" w:sz="4" w:space="0" w:color="auto"/>
            </w:tcBorders>
            <w:shd w:val="clear" w:color="auto" w:fill="auto"/>
            <w:noWrap/>
            <w:vAlign w:val="bottom"/>
            <w:hideMark/>
          </w:tcPr>
          <w:p w14:paraId="7995919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c>
          <w:tcPr>
            <w:tcW w:w="1205" w:type="dxa"/>
            <w:tcBorders>
              <w:top w:val="nil"/>
              <w:left w:val="nil"/>
              <w:bottom w:val="single" w:sz="4" w:space="0" w:color="auto"/>
              <w:right w:val="single" w:sz="4" w:space="0" w:color="auto"/>
            </w:tcBorders>
            <w:shd w:val="clear" w:color="auto" w:fill="auto"/>
            <w:noWrap/>
            <w:vAlign w:val="bottom"/>
            <w:hideMark/>
          </w:tcPr>
          <w:p w14:paraId="79FF8D3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360</w:t>
            </w:r>
          </w:p>
        </w:tc>
      </w:tr>
      <w:tr w:rsidR="00FF0299" w:rsidRPr="00D50295" w14:paraId="148F1D10"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45FF5B4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сырье, материалы</w:t>
            </w:r>
          </w:p>
        </w:tc>
        <w:tc>
          <w:tcPr>
            <w:tcW w:w="1505" w:type="dxa"/>
            <w:tcBorders>
              <w:top w:val="nil"/>
              <w:left w:val="nil"/>
              <w:bottom w:val="single" w:sz="4" w:space="0" w:color="auto"/>
              <w:right w:val="single" w:sz="4" w:space="0" w:color="auto"/>
            </w:tcBorders>
            <w:shd w:val="clear" w:color="auto" w:fill="auto"/>
            <w:noWrap/>
            <w:vAlign w:val="bottom"/>
            <w:hideMark/>
          </w:tcPr>
          <w:p w14:paraId="705E487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5 854</w:t>
            </w:r>
          </w:p>
        </w:tc>
        <w:tc>
          <w:tcPr>
            <w:tcW w:w="1505" w:type="dxa"/>
            <w:tcBorders>
              <w:top w:val="nil"/>
              <w:left w:val="nil"/>
              <w:bottom w:val="single" w:sz="4" w:space="0" w:color="auto"/>
              <w:right w:val="single" w:sz="4" w:space="0" w:color="auto"/>
            </w:tcBorders>
            <w:shd w:val="clear" w:color="auto" w:fill="auto"/>
            <w:noWrap/>
            <w:vAlign w:val="bottom"/>
            <w:hideMark/>
          </w:tcPr>
          <w:p w14:paraId="6C0F504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1505" w:type="dxa"/>
            <w:tcBorders>
              <w:top w:val="nil"/>
              <w:left w:val="nil"/>
              <w:bottom w:val="single" w:sz="4" w:space="0" w:color="auto"/>
              <w:right w:val="single" w:sz="4" w:space="0" w:color="auto"/>
            </w:tcBorders>
            <w:shd w:val="clear" w:color="auto" w:fill="auto"/>
            <w:noWrap/>
            <w:vAlign w:val="bottom"/>
            <w:hideMark/>
          </w:tcPr>
          <w:p w14:paraId="22888E0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1204" w:type="dxa"/>
            <w:tcBorders>
              <w:top w:val="nil"/>
              <w:left w:val="nil"/>
              <w:bottom w:val="single" w:sz="4" w:space="0" w:color="auto"/>
              <w:right w:val="single" w:sz="4" w:space="0" w:color="auto"/>
            </w:tcBorders>
            <w:shd w:val="clear" w:color="auto" w:fill="auto"/>
            <w:noWrap/>
            <w:vAlign w:val="bottom"/>
            <w:hideMark/>
          </w:tcPr>
          <w:p w14:paraId="6BBDD70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32 783</w:t>
            </w:r>
          </w:p>
        </w:tc>
        <w:tc>
          <w:tcPr>
            <w:tcW w:w="1204" w:type="dxa"/>
            <w:tcBorders>
              <w:top w:val="nil"/>
              <w:left w:val="nil"/>
              <w:bottom w:val="single" w:sz="4" w:space="0" w:color="auto"/>
              <w:right w:val="single" w:sz="4" w:space="0" w:color="auto"/>
            </w:tcBorders>
            <w:shd w:val="clear" w:color="auto" w:fill="auto"/>
            <w:noWrap/>
            <w:vAlign w:val="bottom"/>
            <w:hideMark/>
          </w:tcPr>
          <w:p w14:paraId="6CEFB0C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1204" w:type="dxa"/>
            <w:tcBorders>
              <w:top w:val="nil"/>
              <w:left w:val="nil"/>
              <w:bottom w:val="single" w:sz="4" w:space="0" w:color="auto"/>
              <w:right w:val="single" w:sz="4" w:space="0" w:color="auto"/>
            </w:tcBorders>
            <w:shd w:val="clear" w:color="auto" w:fill="auto"/>
            <w:noWrap/>
            <w:vAlign w:val="bottom"/>
            <w:hideMark/>
          </w:tcPr>
          <w:p w14:paraId="425E0F8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c>
          <w:tcPr>
            <w:tcW w:w="1205" w:type="dxa"/>
            <w:tcBorders>
              <w:top w:val="nil"/>
              <w:left w:val="nil"/>
              <w:bottom w:val="single" w:sz="4" w:space="0" w:color="auto"/>
              <w:right w:val="single" w:sz="4" w:space="0" w:color="auto"/>
            </w:tcBorders>
            <w:shd w:val="clear" w:color="auto" w:fill="auto"/>
            <w:noWrap/>
            <w:vAlign w:val="bottom"/>
            <w:hideMark/>
          </w:tcPr>
          <w:p w14:paraId="2D864EF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46 832</w:t>
            </w:r>
          </w:p>
        </w:tc>
      </w:tr>
      <w:tr w:rsidR="00FF0299" w:rsidRPr="00D50295" w14:paraId="178C4FDE"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515ABA6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бонусы отдела продаж</w:t>
            </w:r>
          </w:p>
        </w:tc>
        <w:tc>
          <w:tcPr>
            <w:tcW w:w="1505" w:type="dxa"/>
            <w:tcBorders>
              <w:top w:val="nil"/>
              <w:left w:val="nil"/>
              <w:bottom w:val="single" w:sz="4" w:space="0" w:color="auto"/>
              <w:right w:val="single" w:sz="4" w:space="0" w:color="auto"/>
            </w:tcBorders>
            <w:shd w:val="clear" w:color="auto" w:fill="auto"/>
            <w:noWrap/>
            <w:vAlign w:val="bottom"/>
            <w:hideMark/>
          </w:tcPr>
          <w:p w14:paraId="20AE58E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58 541</w:t>
            </w:r>
          </w:p>
        </w:tc>
        <w:tc>
          <w:tcPr>
            <w:tcW w:w="1505" w:type="dxa"/>
            <w:tcBorders>
              <w:top w:val="nil"/>
              <w:left w:val="nil"/>
              <w:bottom w:val="single" w:sz="4" w:space="0" w:color="auto"/>
              <w:right w:val="single" w:sz="4" w:space="0" w:color="auto"/>
            </w:tcBorders>
            <w:shd w:val="clear" w:color="auto" w:fill="auto"/>
            <w:noWrap/>
            <w:vAlign w:val="bottom"/>
            <w:hideMark/>
          </w:tcPr>
          <w:p w14:paraId="5B95CBC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1505" w:type="dxa"/>
            <w:tcBorders>
              <w:top w:val="nil"/>
              <w:left w:val="nil"/>
              <w:bottom w:val="single" w:sz="4" w:space="0" w:color="auto"/>
              <w:right w:val="single" w:sz="4" w:space="0" w:color="auto"/>
            </w:tcBorders>
            <w:shd w:val="clear" w:color="auto" w:fill="auto"/>
            <w:noWrap/>
            <w:vAlign w:val="bottom"/>
            <w:hideMark/>
          </w:tcPr>
          <w:p w14:paraId="1CB7185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1204" w:type="dxa"/>
            <w:tcBorders>
              <w:top w:val="nil"/>
              <w:left w:val="nil"/>
              <w:bottom w:val="single" w:sz="4" w:space="0" w:color="auto"/>
              <w:right w:val="single" w:sz="4" w:space="0" w:color="auto"/>
            </w:tcBorders>
            <w:shd w:val="clear" w:color="auto" w:fill="auto"/>
            <w:noWrap/>
            <w:vAlign w:val="bottom"/>
            <w:hideMark/>
          </w:tcPr>
          <w:p w14:paraId="372D77E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327 827</w:t>
            </w:r>
          </w:p>
        </w:tc>
        <w:tc>
          <w:tcPr>
            <w:tcW w:w="1204" w:type="dxa"/>
            <w:tcBorders>
              <w:top w:val="nil"/>
              <w:left w:val="nil"/>
              <w:bottom w:val="single" w:sz="4" w:space="0" w:color="auto"/>
              <w:right w:val="single" w:sz="4" w:space="0" w:color="auto"/>
            </w:tcBorders>
            <w:shd w:val="clear" w:color="auto" w:fill="auto"/>
            <w:noWrap/>
            <w:vAlign w:val="bottom"/>
            <w:hideMark/>
          </w:tcPr>
          <w:p w14:paraId="665EB36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1204" w:type="dxa"/>
            <w:tcBorders>
              <w:top w:val="nil"/>
              <w:left w:val="nil"/>
              <w:bottom w:val="single" w:sz="4" w:space="0" w:color="auto"/>
              <w:right w:val="single" w:sz="4" w:space="0" w:color="auto"/>
            </w:tcBorders>
            <w:shd w:val="clear" w:color="auto" w:fill="auto"/>
            <w:noWrap/>
            <w:vAlign w:val="bottom"/>
            <w:hideMark/>
          </w:tcPr>
          <w:p w14:paraId="5A14B33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c>
          <w:tcPr>
            <w:tcW w:w="1205" w:type="dxa"/>
            <w:tcBorders>
              <w:top w:val="nil"/>
              <w:left w:val="nil"/>
              <w:bottom w:val="single" w:sz="4" w:space="0" w:color="auto"/>
              <w:right w:val="single" w:sz="4" w:space="0" w:color="auto"/>
            </w:tcBorders>
            <w:shd w:val="clear" w:color="auto" w:fill="auto"/>
            <w:noWrap/>
            <w:vAlign w:val="bottom"/>
            <w:hideMark/>
          </w:tcPr>
          <w:p w14:paraId="672BD4B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468 324</w:t>
            </w:r>
          </w:p>
        </w:tc>
      </w:tr>
      <w:tr w:rsidR="00FF0299" w:rsidRPr="00D50295" w14:paraId="10A4E454"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7CE0B3E3"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переменных расходов</w:t>
            </w:r>
          </w:p>
        </w:tc>
        <w:tc>
          <w:tcPr>
            <w:tcW w:w="1505" w:type="dxa"/>
            <w:tcBorders>
              <w:top w:val="nil"/>
              <w:left w:val="nil"/>
              <w:bottom w:val="single" w:sz="4" w:space="0" w:color="auto"/>
              <w:right w:val="single" w:sz="4" w:space="0" w:color="auto"/>
            </w:tcBorders>
            <w:shd w:val="clear" w:color="auto" w:fill="auto"/>
            <w:noWrap/>
            <w:vAlign w:val="bottom"/>
            <w:hideMark/>
          </w:tcPr>
          <w:p w14:paraId="53620D2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129 035</w:t>
            </w:r>
          </w:p>
        </w:tc>
        <w:tc>
          <w:tcPr>
            <w:tcW w:w="1505" w:type="dxa"/>
            <w:tcBorders>
              <w:top w:val="nil"/>
              <w:left w:val="nil"/>
              <w:bottom w:val="single" w:sz="4" w:space="0" w:color="auto"/>
              <w:right w:val="single" w:sz="4" w:space="0" w:color="auto"/>
            </w:tcBorders>
            <w:shd w:val="clear" w:color="auto" w:fill="auto"/>
            <w:noWrap/>
            <w:vAlign w:val="bottom"/>
            <w:hideMark/>
          </w:tcPr>
          <w:p w14:paraId="739FEE4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505" w:type="dxa"/>
            <w:tcBorders>
              <w:top w:val="nil"/>
              <w:left w:val="nil"/>
              <w:bottom w:val="single" w:sz="4" w:space="0" w:color="auto"/>
              <w:right w:val="single" w:sz="4" w:space="0" w:color="auto"/>
            </w:tcBorders>
            <w:shd w:val="clear" w:color="auto" w:fill="auto"/>
            <w:noWrap/>
            <w:vAlign w:val="bottom"/>
            <w:hideMark/>
          </w:tcPr>
          <w:p w14:paraId="59851AD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204" w:type="dxa"/>
            <w:tcBorders>
              <w:top w:val="nil"/>
              <w:left w:val="nil"/>
              <w:bottom w:val="single" w:sz="4" w:space="0" w:color="auto"/>
              <w:right w:val="single" w:sz="4" w:space="0" w:color="auto"/>
            </w:tcBorders>
            <w:shd w:val="clear" w:color="auto" w:fill="auto"/>
            <w:noWrap/>
            <w:vAlign w:val="bottom"/>
            <w:hideMark/>
          </w:tcPr>
          <w:p w14:paraId="6262BC0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722 599</w:t>
            </w:r>
          </w:p>
        </w:tc>
        <w:tc>
          <w:tcPr>
            <w:tcW w:w="1204" w:type="dxa"/>
            <w:tcBorders>
              <w:top w:val="nil"/>
              <w:left w:val="nil"/>
              <w:bottom w:val="single" w:sz="4" w:space="0" w:color="auto"/>
              <w:right w:val="single" w:sz="4" w:space="0" w:color="auto"/>
            </w:tcBorders>
            <w:shd w:val="clear" w:color="auto" w:fill="auto"/>
            <w:noWrap/>
            <w:vAlign w:val="bottom"/>
            <w:hideMark/>
          </w:tcPr>
          <w:p w14:paraId="00D485A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204" w:type="dxa"/>
            <w:tcBorders>
              <w:top w:val="nil"/>
              <w:left w:val="nil"/>
              <w:bottom w:val="single" w:sz="4" w:space="0" w:color="auto"/>
              <w:right w:val="single" w:sz="4" w:space="0" w:color="auto"/>
            </w:tcBorders>
            <w:shd w:val="clear" w:color="auto" w:fill="auto"/>
            <w:noWrap/>
            <w:vAlign w:val="bottom"/>
            <w:hideMark/>
          </w:tcPr>
          <w:p w14:paraId="74173B9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c>
          <w:tcPr>
            <w:tcW w:w="1205" w:type="dxa"/>
            <w:tcBorders>
              <w:top w:val="nil"/>
              <w:left w:val="nil"/>
              <w:bottom w:val="single" w:sz="4" w:space="0" w:color="auto"/>
              <w:right w:val="single" w:sz="4" w:space="0" w:color="auto"/>
            </w:tcBorders>
            <w:shd w:val="clear" w:color="auto" w:fill="auto"/>
            <w:noWrap/>
            <w:vAlign w:val="bottom"/>
            <w:hideMark/>
          </w:tcPr>
          <w:p w14:paraId="3A56025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1 032 284</w:t>
            </w:r>
          </w:p>
        </w:tc>
      </w:tr>
      <w:tr w:rsidR="00FF0299" w:rsidRPr="00D50295" w14:paraId="499A9615"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20D835BF"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валовая прибыль</w:t>
            </w:r>
          </w:p>
        </w:tc>
        <w:tc>
          <w:tcPr>
            <w:tcW w:w="1505" w:type="dxa"/>
            <w:tcBorders>
              <w:top w:val="nil"/>
              <w:left w:val="nil"/>
              <w:bottom w:val="single" w:sz="4" w:space="0" w:color="auto"/>
              <w:right w:val="single" w:sz="4" w:space="0" w:color="auto"/>
            </w:tcBorders>
            <w:shd w:val="clear" w:color="000000" w:fill="D9D9D9"/>
            <w:noWrap/>
            <w:vAlign w:val="bottom"/>
            <w:hideMark/>
          </w:tcPr>
          <w:p w14:paraId="2192A1F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456 370</w:t>
            </w:r>
          </w:p>
        </w:tc>
        <w:tc>
          <w:tcPr>
            <w:tcW w:w="1505" w:type="dxa"/>
            <w:tcBorders>
              <w:top w:val="nil"/>
              <w:left w:val="nil"/>
              <w:bottom w:val="single" w:sz="4" w:space="0" w:color="auto"/>
              <w:right w:val="single" w:sz="4" w:space="0" w:color="auto"/>
            </w:tcBorders>
            <w:shd w:val="clear" w:color="000000" w:fill="D9D9D9"/>
            <w:noWrap/>
            <w:vAlign w:val="bottom"/>
            <w:hideMark/>
          </w:tcPr>
          <w:p w14:paraId="115BBEA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3 650 956</w:t>
            </w:r>
          </w:p>
        </w:tc>
        <w:tc>
          <w:tcPr>
            <w:tcW w:w="1505" w:type="dxa"/>
            <w:tcBorders>
              <w:top w:val="nil"/>
              <w:left w:val="nil"/>
              <w:bottom w:val="single" w:sz="4" w:space="0" w:color="auto"/>
              <w:right w:val="single" w:sz="4" w:space="0" w:color="auto"/>
            </w:tcBorders>
            <w:shd w:val="clear" w:color="000000" w:fill="D9D9D9"/>
            <w:noWrap/>
            <w:vAlign w:val="bottom"/>
            <w:hideMark/>
          </w:tcPr>
          <w:p w14:paraId="07AD91D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3 650 956</w:t>
            </w:r>
          </w:p>
        </w:tc>
        <w:tc>
          <w:tcPr>
            <w:tcW w:w="1204" w:type="dxa"/>
            <w:tcBorders>
              <w:top w:val="nil"/>
              <w:left w:val="nil"/>
              <w:bottom w:val="single" w:sz="4" w:space="0" w:color="auto"/>
              <w:right w:val="single" w:sz="4" w:space="0" w:color="auto"/>
            </w:tcBorders>
            <w:shd w:val="clear" w:color="000000" w:fill="D9D9D9"/>
            <w:noWrap/>
            <w:vAlign w:val="bottom"/>
            <w:hideMark/>
          </w:tcPr>
          <w:p w14:paraId="28C0AD0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2 555 669</w:t>
            </w:r>
          </w:p>
        </w:tc>
        <w:tc>
          <w:tcPr>
            <w:tcW w:w="1204" w:type="dxa"/>
            <w:tcBorders>
              <w:top w:val="nil"/>
              <w:left w:val="nil"/>
              <w:bottom w:val="single" w:sz="4" w:space="0" w:color="auto"/>
              <w:right w:val="single" w:sz="4" w:space="0" w:color="auto"/>
            </w:tcBorders>
            <w:shd w:val="clear" w:color="000000" w:fill="D9D9D9"/>
            <w:noWrap/>
            <w:vAlign w:val="bottom"/>
            <w:hideMark/>
          </w:tcPr>
          <w:p w14:paraId="02BB1A8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3 650 956</w:t>
            </w:r>
          </w:p>
        </w:tc>
        <w:tc>
          <w:tcPr>
            <w:tcW w:w="1204" w:type="dxa"/>
            <w:tcBorders>
              <w:top w:val="nil"/>
              <w:left w:val="nil"/>
              <w:bottom w:val="single" w:sz="4" w:space="0" w:color="auto"/>
              <w:right w:val="single" w:sz="4" w:space="0" w:color="auto"/>
            </w:tcBorders>
            <w:shd w:val="clear" w:color="000000" w:fill="D9D9D9"/>
            <w:noWrap/>
            <w:vAlign w:val="bottom"/>
            <w:hideMark/>
          </w:tcPr>
          <w:p w14:paraId="5EF4470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3 650 956</w:t>
            </w:r>
          </w:p>
        </w:tc>
        <w:tc>
          <w:tcPr>
            <w:tcW w:w="1205" w:type="dxa"/>
            <w:tcBorders>
              <w:top w:val="nil"/>
              <w:left w:val="nil"/>
              <w:bottom w:val="single" w:sz="4" w:space="0" w:color="auto"/>
              <w:right w:val="single" w:sz="4" w:space="0" w:color="auto"/>
            </w:tcBorders>
            <w:shd w:val="clear" w:color="000000" w:fill="D9D9D9"/>
            <w:noWrap/>
            <w:vAlign w:val="bottom"/>
            <w:hideMark/>
          </w:tcPr>
          <w:p w14:paraId="5C5525D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3 650 956</w:t>
            </w:r>
          </w:p>
        </w:tc>
      </w:tr>
      <w:tr w:rsidR="00FF0299" w:rsidRPr="00D50295" w14:paraId="5475E68C"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4A7C74B3"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маржа валовой прибыли</w:t>
            </w:r>
          </w:p>
        </w:tc>
        <w:tc>
          <w:tcPr>
            <w:tcW w:w="1505" w:type="dxa"/>
            <w:tcBorders>
              <w:top w:val="nil"/>
              <w:left w:val="nil"/>
              <w:bottom w:val="single" w:sz="4" w:space="0" w:color="auto"/>
              <w:right w:val="single" w:sz="4" w:space="0" w:color="auto"/>
            </w:tcBorders>
            <w:shd w:val="clear" w:color="000000" w:fill="D9D9D9"/>
            <w:noWrap/>
            <w:vAlign w:val="bottom"/>
            <w:hideMark/>
          </w:tcPr>
          <w:p w14:paraId="2395E56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505" w:type="dxa"/>
            <w:tcBorders>
              <w:top w:val="nil"/>
              <w:left w:val="nil"/>
              <w:bottom w:val="single" w:sz="4" w:space="0" w:color="auto"/>
              <w:right w:val="single" w:sz="4" w:space="0" w:color="auto"/>
            </w:tcBorders>
            <w:shd w:val="clear" w:color="000000" w:fill="D9D9D9"/>
            <w:noWrap/>
            <w:vAlign w:val="bottom"/>
            <w:hideMark/>
          </w:tcPr>
          <w:p w14:paraId="488E42E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505" w:type="dxa"/>
            <w:tcBorders>
              <w:top w:val="nil"/>
              <w:left w:val="nil"/>
              <w:bottom w:val="single" w:sz="4" w:space="0" w:color="auto"/>
              <w:right w:val="single" w:sz="4" w:space="0" w:color="auto"/>
            </w:tcBorders>
            <w:shd w:val="clear" w:color="000000" w:fill="D9D9D9"/>
            <w:noWrap/>
            <w:vAlign w:val="bottom"/>
            <w:hideMark/>
          </w:tcPr>
          <w:p w14:paraId="14A8C73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204" w:type="dxa"/>
            <w:tcBorders>
              <w:top w:val="nil"/>
              <w:left w:val="nil"/>
              <w:bottom w:val="single" w:sz="4" w:space="0" w:color="auto"/>
              <w:right w:val="single" w:sz="4" w:space="0" w:color="auto"/>
            </w:tcBorders>
            <w:shd w:val="clear" w:color="000000" w:fill="D9D9D9"/>
            <w:noWrap/>
            <w:vAlign w:val="bottom"/>
            <w:hideMark/>
          </w:tcPr>
          <w:p w14:paraId="29EF977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204" w:type="dxa"/>
            <w:tcBorders>
              <w:top w:val="nil"/>
              <w:left w:val="nil"/>
              <w:bottom w:val="single" w:sz="4" w:space="0" w:color="auto"/>
              <w:right w:val="single" w:sz="4" w:space="0" w:color="auto"/>
            </w:tcBorders>
            <w:shd w:val="clear" w:color="000000" w:fill="D9D9D9"/>
            <w:noWrap/>
            <w:vAlign w:val="bottom"/>
            <w:hideMark/>
          </w:tcPr>
          <w:p w14:paraId="6793A90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204" w:type="dxa"/>
            <w:tcBorders>
              <w:top w:val="nil"/>
              <w:left w:val="nil"/>
              <w:bottom w:val="single" w:sz="4" w:space="0" w:color="auto"/>
              <w:right w:val="single" w:sz="4" w:space="0" w:color="auto"/>
            </w:tcBorders>
            <w:shd w:val="clear" w:color="000000" w:fill="D9D9D9"/>
            <w:noWrap/>
            <w:vAlign w:val="bottom"/>
            <w:hideMark/>
          </w:tcPr>
          <w:p w14:paraId="26C8F6E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c>
          <w:tcPr>
            <w:tcW w:w="1205" w:type="dxa"/>
            <w:tcBorders>
              <w:top w:val="nil"/>
              <w:left w:val="nil"/>
              <w:bottom w:val="single" w:sz="4" w:space="0" w:color="auto"/>
              <w:right w:val="single" w:sz="4" w:space="0" w:color="auto"/>
            </w:tcBorders>
            <w:shd w:val="clear" w:color="000000" w:fill="D9D9D9"/>
            <w:noWrap/>
            <w:vAlign w:val="bottom"/>
            <w:hideMark/>
          </w:tcPr>
          <w:p w14:paraId="06B4784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78%</w:t>
            </w:r>
          </w:p>
        </w:tc>
      </w:tr>
      <w:tr w:rsidR="00FF0299" w:rsidRPr="00D50295" w14:paraId="1193190F"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4A1A64A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Расходы на персонал:</w:t>
            </w:r>
          </w:p>
        </w:tc>
        <w:tc>
          <w:tcPr>
            <w:tcW w:w="1505" w:type="dxa"/>
            <w:tcBorders>
              <w:top w:val="nil"/>
              <w:left w:val="nil"/>
              <w:bottom w:val="single" w:sz="4" w:space="0" w:color="auto"/>
              <w:right w:val="single" w:sz="4" w:space="0" w:color="auto"/>
            </w:tcBorders>
            <w:shd w:val="clear" w:color="auto" w:fill="auto"/>
            <w:noWrap/>
            <w:vAlign w:val="bottom"/>
            <w:hideMark/>
          </w:tcPr>
          <w:p w14:paraId="7193FB5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165 873</w:t>
            </w:r>
          </w:p>
        </w:tc>
        <w:tc>
          <w:tcPr>
            <w:tcW w:w="1505" w:type="dxa"/>
            <w:tcBorders>
              <w:top w:val="nil"/>
              <w:left w:val="nil"/>
              <w:bottom w:val="single" w:sz="4" w:space="0" w:color="auto"/>
              <w:right w:val="single" w:sz="4" w:space="0" w:color="auto"/>
            </w:tcBorders>
            <w:shd w:val="clear" w:color="auto" w:fill="auto"/>
            <w:noWrap/>
            <w:vAlign w:val="bottom"/>
            <w:hideMark/>
          </w:tcPr>
          <w:p w14:paraId="551DF39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751 353</w:t>
            </w:r>
          </w:p>
        </w:tc>
        <w:tc>
          <w:tcPr>
            <w:tcW w:w="1505" w:type="dxa"/>
            <w:tcBorders>
              <w:top w:val="nil"/>
              <w:left w:val="nil"/>
              <w:bottom w:val="single" w:sz="4" w:space="0" w:color="auto"/>
              <w:right w:val="single" w:sz="4" w:space="0" w:color="auto"/>
            </w:tcBorders>
            <w:shd w:val="clear" w:color="auto" w:fill="auto"/>
            <w:noWrap/>
            <w:vAlign w:val="bottom"/>
            <w:hideMark/>
          </w:tcPr>
          <w:p w14:paraId="7916267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851 692</w:t>
            </w:r>
          </w:p>
        </w:tc>
        <w:tc>
          <w:tcPr>
            <w:tcW w:w="1204" w:type="dxa"/>
            <w:tcBorders>
              <w:top w:val="nil"/>
              <w:left w:val="nil"/>
              <w:bottom w:val="single" w:sz="4" w:space="0" w:color="auto"/>
              <w:right w:val="single" w:sz="4" w:space="0" w:color="auto"/>
            </w:tcBorders>
            <w:shd w:val="clear" w:color="auto" w:fill="auto"/>
            <w:noWrap/>
            <w:vAlign w:val="bottom"/>
            <w:hideMark/>
          </w:tcPr>
          <w:p w14:paraId="61CDA74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966 341</w:t>
            </w:r>
          </w:p>
        </w:tc>
        <w:tc>
          <w:tcPr>
            <w:tcW w:w="1204" w:type="dxa"/>
            <w:tcBorders>
              <w:top w:val="nil"/>
              <w:left w:val="nil"/>
              <w:bottom w:val="single" w:sz="4" w:space="0" w:color="auto"/>
              <w:right w:val="single" w:sz="4" w:space="0" w:color="auto"/>
            </w:tcBorders>
            <w:shd w:val="clear" w:color="auto" w:fill="auto"/>
            <w:noWrap/>
            <w:vAlign w:val="bottom"/>
            <w:hideMark/>
          </w:tcPr>
          <w:p w14:paraId="2997FE5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1 097 400</w:t>
            </w:r>
          </w:p>
        </w:tc>
        <w:tc>
          <w:tcPr>
            <w:tcW w:w="1204" w:type="dxa"/>
            <w:tcBorders>
              <w:top w:val="nil"/>
              <w:left w:val="nil"/>
              <w:bottom w:val="single" w:sz="4" w:space="0" w:color="auto"/>
              <w:right w:val="single" w:sz="4" w:space="0" w:color="auto"/>
            </w:tcBorders>
            <w:shd w:val="clear" w:color="auto" w:fill="auto"/>
            <w:noWrap/>
            <w:vAlign w:val="bottom"/>
            <w:hideMark/>
          </w:tcPr>
          <w:p w14:paraId="4704AF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1 247 284</w:t>
            </w:r>
          </w:p>
        </w:tc>
        <w:tc>
          <w:tcPr>
            <w:tcW w:w="1205" w:type="dxa"/>
            <w:tcBorders>
              <w:top w:val="nil"/>
              <w:left w:val="nil"/>
              <w:bottom w:val="single" w:sz="4" w:space="0" w:color="auto"/>
              <w:right w:val="single" w:sz="4" w:space="0" w:color="auto"/>
            </w:tcBorders>
            <w:shd w:val="clear" w:color="auto" w:fill="auto"/>
            <w:noWrap/>
            <w:vAlign w:val="bottom"/>
            <w:hideMark/>
          </w:tcPr>
          <w:p w14:paraId="19D4BE3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1 418 768</w:t>
            </w:r>
          </w:p>
        </w:tc>
      </w:tr>
      <w:tr w:rsidR="00FF0299" w:rsidRPr="00D50295" w14:paraId="158ABA45"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5335015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Материальные расходы:</w:t>
            </w:r>
          </w:p>
        </w:tc>
        <w:tc>
          <w:tcPr>
            <w:tcW w:w="1505" w:type="dxa"/>
            <w:tcBorders>
              <w:top w:val="nil"/>
              <w:left w:val="nil"/>
              <w:bottom w:val="single" w:sz="4" w:space="0" w:color="auto"/>
              <w:right w:val="single" w:sz="4" w:space="0" w:color="auto"/>
            </w:tcBorders>
            <w:shd w:val="clear" w:color="auto" w:fill="auto"/>
            <w:noWrap/>
            <w:vAlign w:val="bottom"/>
            <w:hideMark/>
          </w:tcPr>
          <w:p w14:paraId="3380EC2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300</w:t>
            </w:r>
          </w:p>
        </w:tc>
        <w:tc>
          <w:tcPr>
            <w:tcW w:w="1505" w:type="dxa"/>
            <w:tcBorders>
              <w:top w:val="nil"/>
              <w:left w:val="nil"/>
              <w:bottom w:val="single" w:sz="4" w:space="0" w:color="auto"/>
              <w:right w:val="single" w:sz="4" w:space="0" w:color="auto"/>
            </w:tcBorders>
            <w:shd w:val="clear" w:color="auto" w:fill="auto"/>
            <w:noWrap/>
            <w:vAlign w:val="bottom"/>
            <w:hideMark/>
          </w:tcPr>
          <w:p w14:paraId="73F0589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1 272</w:t>
            </w:r>
          </w:p>
        </w:tc>
        <w:tc>
          <w:tcPr>
            <w:tcW w:w="1505" w:type="dxa"/>
            <w:tcBorders>
              <w:top w:val="nil"/>
              <w:left w:val="nil"/>
              <w:bottom w:val="single" w:sz="4" w:space="0" w:color="auto"/>
              <w:right w:val="single" w:sz="4" w:space="0" w:color="auto"/>
            </w:tcBorders>
            <w:shd w:val="clear" w:color="auto" w:fill="auto"/>
            <w:noWrap/>
            <w:vAlign w:val="bottom"/>
            <w:hideMark/>
          </w:tcPr>
          <w:p w14:paraId="6682F96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1 348</w:t>
            </w:r>
          </w:p>
        </w:tc>
        <w:tc>
          <w:tcPr>
            <w:tcW w:w="1204" w:type="dxa"/>
            <w:tcBorders>
              <w:top w:val="nil"/>
              <w:left w:val="nil"/>
              <w:bottom w:val="single" w:sz="4" w:space="0" w:color="auto"/>
              <w:right w:val="single" w:sz="4" w:space="0" w:color="auto"/>
            </w:tcBorders>
            <w:shd w:val="clear" w:color="auto" w:fill="auto"/>
            <w:noWrap/>
            <w:vAlign w:val="bottom"/>
            <w:hideMark/>
          </w:tcPr>
          <w:p w14:paraId="49A619B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1 429</w:t>
            </w:r>
          </w:p>
        </w:tc>
        <w:tc>
          <w:tcPr>
            <w:tcW w:w="1204" w:type="dxa"/>
            <w:tcBorders>
              <w:top w:val="nil"/>
              <w:left w:val="nil"/>
              <w:bottom w:val="single" w:sz="4" w:space="0" w:color="auto"/>
              <w:right w:val="single" w:sz="4" w:space="0" w:color="auto"/>
            </w:tcBorders>
            <w:shd w:val="clear" w:color="auto" w:fill="auto"/>
            <w:noWrap/>
            <w:vAlign w:val="bottom"/>
            <w:hideMark/>
          </w:tcPr>
          <w:p w14:paraId="043557A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1 515</w:t>
            </w:r>
          </w:p>
        </w:tc>
        <w:tc>
          <w:tcPr>
            <w:tcW w:w="1204" w:type="dxa"/>
            <w:tcBorders>
              <w:top w:val="nil"/>
              <w:left w:val="nil"/>
              <w:bottom w:val="single" w:sz="4" w:space="0" w:color="auto"/>
              <w:right w:val="single" w:sz="4" w:space="0" w:color="auto"/>
            </w:tcBorders>
            <w:shd w:val="clear" w:color="auto" w:fill="auto"/>
            <w:noWrap/>
            <w:vAlign w:val="bottom"/>
            <w:hideMark/>
          </w:tcPr>
          <w:p w14:paraId="0D7050C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1 606</w:t>
            </w:r>
          </w:p>
        </w:tc>
        <w:tc>
          <w:tcPr>
            <w:tcW w:w="1205" w:type="dxa"/>
            <w:tcBorders>
              <w:top w:val="nil"/>
              <w:left w:val="nil"/>
              <w:bottom w:val="single" w:sz="4" w:space="0" w:color="auto"/>
              <w:right w:val="single" w:sz="4" w:space="0" w:color="auto"/>
            </w:tcBorders>
            <w:shd w:val="clear" w:color="auto" w:fill="auto"/>
            <w:noWrap/>
            <w:vAlign w:val="bottom"/>
            <w:hideMark/>
          </w:tcPr>
          <w:p w14:paraId="28D8859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1 702</w:t>
            </w:r>
          </w:p>
        </w:tc>
      </w:tr>
      <w:tr w:rsidR="00FF0299" w:rsidRPr="00D50295" w14:paraId="293DA44C"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0618A19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административные расходы</w:t>
            </w:r>
          </w:p>
        </w:tc>
        <w:tc>
          <w:tcPr>
            <w:tcW w:w="1505" w:type="dxa"/>
            <w:tcBorders>
              <w:top w:val="nil"/>
              <w:left w:val="nil"/>
              <w:bottom w:val="single" w:sz="4" w:space="0" w:color="auto"/>
              <w:right w:val="single" w:sz="4" w:space="0" w:color="auto"/>
            </w:tcBorders>
            <w:shd w:val="clear" w:color="auto" w:fill="auto"/>
            <w:noWrap/>
            <w:vAlign w:val="bottom"/>
            <w:hideMark/>
          </w:tcPr>
          <w:p w14:paraId="79FAE98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9 000</w:t>
            </w:r>
          </w:p>
        </w:tc>
        <w:tc>
          <w:tcPr>
            <w:tcW w:w="1505" w:type="dxa"/>
            <w:tcBorders>
              <w:top w:val="nil"/>
              <w:left w:val="nil"/>
              <w:bottom w:val="single" w:sz="4" w:space="0" w:color="auto"/>
              <w:right w:val="single" w:sz="4" w:space="0" w:color="auto"/>
            </w:tcBorders>
            <w:shd w:val="clear" w:color="auto" w:fill="auto"/>
            <w:noWrap/>
            <w:vAlign w:val="bottom"/>
            <w:hideMark/>
          </w:tcPr>
          <w:p w14:paraId="29DCCBB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38 160</w:t>
            </w:r>
          </w:p>
        </w:tc>
        <w:tc>
          <w:tcPr>
            <w:tcW w:w="1505" w:type="dxa"/>
            <w:tcBorders>
              <w:top w:val="nil"/>
              <w:left w:val="nil"/>
              <w:bottom w:val="single" w:sz="4" w:space="0" w:color="auto"/>
              <w:right w:val="single" w:sz="4" w:space="0" w:color="auto"/>
            </w:tcBorders>
            <w:shd w:val="clear" w:color="auto" w:fill="auto"/>
            <w:noWrap/>
            <w:vAlign w:val="bottom"/>
            <w:hideMark/>
          </w:tcPr>
          <w:p w14:paraId="167EDF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39 750</w:t>
            </w:r>
          </w:p>
        </w:tc>
        <w:tc>
          <w:tcPr>
            <w:tcW w:w="1204" w:type="dxa"/>
            <w:tcBorders>
              <w:top w:val="nil"/>
              <w:left w:val="nil"/>
              <w:bottom w:val="single" w:sz="4" w:space="0" w:color="auto"/>
              <w:right w:val="single" w:sz="4" w:space="0" w:color="auto"/>
            </w:tcBorders>
            <w:shd w:val="clear" w:color="auto" w:fill="auto"/>
            <w:noWrap/>
            <w:vAlign w:val="bottom"/>
            <w:hideMark/>
          </w:tcPr>
          <w:p w14:paraId="1C6066E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41 368</w:t>
            </w:r>
          </w:p>
        </w:tc>
        <w:tc>
          <w:tcPr>
            <w:tcW w:w="1204" w:type="dxa"/>
            <w:tcBorders>
              <w:top w:val="nil"/>
              <w:left w:val="nil"/>
              <w:bottom w:val="single" w:sz="4" w:space="0" w:color="auto"/>
              <w:right w:val="single" w:sz="4" w:space="0" w:color="auto"/>
            </w:tcBorders>
            <w:shd w:val="clear" w:color="auto" w:fill="auto"/>
            <w:noWrap/>
            <w:vAlign w:val="bottom"/>
            <w:hideMark/>
          </w:tcPr>
          <w:p w14:paraId="3958786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43 083</w:t>
            </w:r>
          </w:p>
        </w:tc>
        <w:tc>
          <w:tcPr>
            <w:tcW w:w="1204" w:type="dxa"/>
            <w:tcBorders>
              <w:top w:val="nil"/>
              <w:left w:val="nil"/>
              <w:bottom w:val="single" w:sz="4" w:space="0" w:color="auto"/>
              <w:right w:val="single" w:sz="4" w:space="0" w:color="auto"/>
            </w:tcBorders>
            <w:shd w:val="clear" w:color="auto" w:fill="auto"/>
            <w:noWrap/>
            <w:vAlign w:val="bottom"/>
            <w:hideMark/>
          </w:tcPr>
          <w:p w14:paraId="12108C2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44 901</w:t>
            </w:r>
          </w:p>
        </w:tc>
        <w:tc>
          <w:tcPr>
            <w:tcW w:w="1205" w:type="dxa"/>
            <w:tcBorders>
              <w:top w:val="nil"/>
              <w:left w:val="nil"/>
              <w:bottom w:val="single" w:sz="4" w:space="0" w:color="auto"/>
              <w:right w:val="single" w:sz="4" w:space="0" w:color="auto"/>
            </w:tcBorders>
            <w:shd w:val="clear" w:color="auto" w:fill="auto"/>
            <w:noWrap/>
            <w:vAlign w:val="bottom"/>
            <w:hideMark/>
          </w:tcPr>
          <w:p w14:paraId="1FDE2BA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46 828</w:t>
            </w:r>
          </w:p>
        </w:tc>
      </w:tr>
      <w:tr w:rsidR="00FF0299" w:rsidRPr="00D50295" w14:paraId="2981F495"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3CD4D06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IT расходы</w:t>
            </w:r>
          </w:p>
        </w:tc>
        <w:tc>
          <w:tcPr>
            <w:tcW w:w="1505" w:type="dxa"/>
            <w:tcBorders>
              <w:top w:val="nil"/>
              <w:left w:val="nil"/>
              <w:bottom w:val="single" w:sz="4" w:space="0" w:color="auto"/>
              <w:right w:val="single" w:sz="4" w:space="0" w:color="auto"/>
            </w:tcBorders>
            <w:shd w:val="clear" w:color="auto" w:fill="auto"/>
            <w:noWrap/>
            <w:vAlign w:val="bottom"/>
            <w:hideMark/>
          </w:tcPr>
          <w:p w14:paraId="4B4BBC4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339</w:t>
            </w:r>
          </w:p>
        </w:tc>
        <w:tc>
          <w:tcPr>
            <w:tcW w:w="1505" w:type="dxa"/>
            <w:tcBorders>
              <w:top w:val="nil"/>
              <w:left w:val="nil"/>
              <w:bottom w:val="single" w:sz="4" w:space="0" w:color="auto"/>
              <w:right w:val="single" w:sz="4" w:space="0" w:color="auto"/>
            </w:tcBorders>
            <w:shd w:val="clear" w:color="auto" w:fill="auto"/>
            <w:noWrap/>
            <w:vAlign w:val="bottom"/>
            <w:hideMark/>
          </w:tcPr>
          <w:p w14:paraId="33821CB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1 437</w:t>
            </w:r>
          </w:p>
        </w:tc>
        <w:tc>
          <w:tcPr>
            <w:tcW w:w="1505" w:type="dxa"/>
            <w:tcBorders>
              <w:top w:val="nil"/>
              <w:left w:val="nil"/>
              <w:bottom w:val="single" w:sz="4" w:space="0" w:color="auto"/>
              <w:right w:val="single" w:sz="4" w:space="0" w:color="auto"/>
            </w:tcBorders>
            <w:shd w:val="clear" w:color="auto" w:fill="auto"/>
            <w:noWrap/>
            <w:vAlign w:val="bottom"/>
            <w:hideMark/>
          </w:tcPr>
          <w:p w14:paraId="2193C80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1 524</w:t>
            </w:r>
          </w:p>
        </w:tc>
        <w:tc>
          <w:tcPr>
            <w:tcW w:w="1204" w:type="dxa"/>
            <w:tcBorders>
              <w:top w:val="nil"/>
              <w:left w:val="nil"/>
              <w:bottom w:val="single" w:sz="4" w:space="0" w:color="auto"/>
              <w:right w:val="single" w:sz="4" w:space="0" w:color="auto"/>
            </w:tcBorders>
            <w:shd w:val="clear" w:color="auto" w:fill="auto"/>
            <w:noWrap/>
            <w:vAlign w:val="bottom"/>
            <w:hideMark/>
          </w:tcPr>
          <w:p w14:paraId="3D6CCB6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1615</w:t>
            </w:r>
          </w:p>
        </w:tc>
        <w:tc>
          <w:tcPr>
            <w:tcW w:w="1204" w:type="dxa"/>
            <w:tcBorders>
              <w:top w:val="nil"/>
              <w:left w:val="nil"/>
              <w:bottom w:val="single" w:sz="4" w:space="0" w:color="auto"/>
              <w:right w:val="single" w:sz="4" w:space="0" w:color="auto"/>
            </w:tcBorders>
            <w:shd w:val="clear" w:color="auto" w:fill="auto"/>
            <w:noWrap/>
            <w:vAlign w:val="bottom"/>
            <w:hideMark/>
          </w:tcPr>
          <w:p w14:paraId="11C4A7C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1712</w:t>
            </w:r>
          </w:p>
        </w:tc>
        <w:tc>
          <w:tcPr>
            <w:tcW w:w="1204" w:type="dxa"/>
            <w:tcBorders>
              <w:top w:val="nil"/>
              <w:left w:val="nil"/>
              <w:bottom w:val="single" w:sz="4" w:space="0" w:color="auto"/>
              <w:right w:val="single" w:sz="4" w:space="0" w:color="auto"/>
            </w:tcBorders>
            <w:shd w:val="clear" w:color="auto" w:fill="auto"/>
            <w:noWrap/>
            <w:vAlign w:val="bottom"/>
            <w:hideMark/>
          </w:tcPr>
          <w:p w14:paraId="40656A5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1815</w:t>
            </w:r>
          </w:p>
        </w:tc>
        <w:tc>
          <w:tcPr>
            <w:tcW w:w="1205" w:type="dxa"/>
            <w:tcBorders>
              <w:top w:val="nil"/>
              <w:left w:val="nil"/>
              <w:bottom w:val="single" w:sz="4" w:space="0" w:color="auto"/>
              <w:right w:val="single" w:sz="4" w:space="0" w:color="auto"/>
            </w:tcBorders>
            <w:shd w:val="clear" w:color="auto" w:fill="auto"/>
            <w:noWrap/>
            <w:vAlign w:val="bottom"/>
            <w:hideMark/>
          </w:tcPr>
          <w:p w14:paraId="0DAC63E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1924</w:t>
            </w:r>
          </w:p>
        </w:tc>
      </w:tr>
      <w:tr w:rsidR="00FF0299" w:rsidRPr="00D50295" w14:paraId="786FE2A3"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7990B32B"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операционных расходов</w:t>
            </w:r>
          </w:p>
        </w:tc>
        <w:tc>
          <w:tcPr>
            <w:tcW w:w="1505" w:type="dxa"/>
            <w:tcBorders>
              <w:top w:val="nil"/>
              <w:left w:val="nil"/>
              <w:bottom w:val="single" w:sz="4" w:space="0" w:color="auto"/>
              <w:right w:val="single" w:sz="4" w:space="0" w:color="auto"/>
            </w:tcBorders>
            <w:shd w:val="clear" w:color="000000" w:fill="D9D9D9"/>
            <w:noWrap/>
            <w:vAlign w:val="bottom"/>
            <w:hideMark/>
          </w:tcPr>
          <w:p w14:paraId="3F367DE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175 512</w:t>
            </w:r>
          </w:p>
        </w:tc>
        <w:tc>
          <w:tcPr>
            <w:tcW w:w="1505" w:type="dxa"/>
            <w:tcBorders>
              <w:top w:val="nil"/>
              <w:left w:val="nil"/>
              <w:bottom w:val="single" w:sz="4" w:space="0" w:color="auto"/>
              <w:right w:val="single" w:sz="4" w:space="0" w:color="auto"/>
            </w:tcBorders>
            <w:shd w:val="clear" w:color="000000" w:fill="D9D9D9"/>
            <w:noWrap/>
            <w:vAlign w:val="bottom"/>
            <w:hideMark/>
          </w:tcPr>
          <w:p w14:paraId="28897F9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792 223</w:t>
            </w:r>
          </w:p>
        </w:tc>
        <w:tc>
          <w:tcPr>
            <w:tcW w:w="1505" w:type="dxa"/>
            <w:tcBorders>
              <w:top w:val="nil"/>
              <w:left w:val="nil"/>
              <w:bottom w:val="single" w:sz="4" w:space="0" w:color="auto"/>
              <w:right w:val="single" w:sz="4" w:space="0" w:color="auto"/>
            </w:tcBorders>
            <w:shd w:val="clear" w:color="000000" w:fill="D9D9D9"/>
            <w:noWrap/>
            <w:vAlign w:val="bottom"/>
            <w:hideMark/>
          </w:tcPr>
          <w:p w14:paraId="3DF131F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894 314</w:t>
            </w:r>
          </w:p>
        </w:tc>
        <w:tc>
          <w:tcPr>
            <w:tcW w:w="1204" w:type="dxa"/>
            <w:tcBorders>
              <w:top w:val="nil"/>
              <w:left w:val="nil"/>
              <w:bottom w:val="single" w:sz="4" w:space="0" w:color="auto"/>
              <w:right w:val="single" w:sz="4" w:space="0" w:color="auto"/>
            </w:tcBorders>
            <w:shd w:val="clear" w:color="000000" w:fill="D9D9D9"/>
            <w:noWrap/>
            <w:vAlign w:val="bottom"/>
            <w:hideMark/>
          </w:tcPr>
          <w:p w14:paraId="6917276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1 010 753</w:t>
            </w:r>
          </w:p>
        </w:tc>
        <w:tc>
          <w:tcPr>
            <w:tcW w:w="1204" w:type="dxa"/>
            <w:tcBorders>
              <w:top w:val="nil"/>
              <w:left w:val="nil"/>
              <w:bottom w:val="single" w:sz="4" w:space="0" w:color="auto"/>
              <w:right w:val="single" w:sz="4" w:space="0" w:color="auto"/>
            </w:tcBorders>
            <w:shd w:val="clear" w:color="000000" w:fill="D9D9D9"/>
            <w:noWrap/>
            <w:vAlign w:val="bottom"/>
            <w:hideMark/>
          </w:tcPr>
          <w:p w14:paraId="384F5D4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1 143 710</w:t>
            </w:r>
          </w:p>
        </w:tc>
        <w:tc>
          <w:tcPr>
            <w:tcW w:w="1204" w:type="dxa"/>
            <w:tcBorders>
              <w:top w:val="nil"/>
              <w:left w:val="nil"/>
              <w:bottom w:val="single" w:sz="4" w:space="0" w:color="auto"/>
              <w:right w:val="single" w:sz="4" w:space="0" w:color="auto"/>
            </w:tcBorders>
            <w:shd w:val="clear" w:color="000000" w:fill="D9D9D9"/>
            <w:noWrap/>
            <w:vAlign w:val="bottom"/>
            <w:hideMark/>
          </w:tcPr>
          <w:p w14:paraId="57B9615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1 295 606</w:t>
            </w:r>
          </w:p>
        </w:tc>
        <w:tc>
          <w:tcPr>
            <w:tcW w:w="1205" w:type="dxa"/>
            <w:tcBorders>
              <w:top w:val="nil"/>
              <w:left w:val="nil"/>
              <w:bottom w:val="single" w:sz="4" w:space="0" w:color="auto"/>
              <w:right w:val="single" w:sz="4" w:space="0" w:color="auto"/>
            </w:tcBorders>
            <w:shd w:val="clear" w:color="000000" w:fill="D9D9D9"/>
            <w:noWrap/>
            <w:vAlign w:val="bottom"/>
            <w:hideMark/>
          </w:tcPr>
          <w:p w14:paraId="7DD8924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1 469 221</w:t>
            </w:r>
          </w:p>
        </w:tc>
      </w:tr>
      <w:tr w:rsidR="00FF0299" w:rsidRPr="00D50295" w14:paraId="5AF342CC"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7756805F"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операционная прибыль</w:t>
            </w:r>
          </w:p>
        </w:tc>
        <w:tc>
          <w:tcPr>
            <w:tcW w:w="1505" w:type="dxa"/>
            <w:tcBorders>
              <w:top w:val="nil"/>
              <w:left w:val="nil"/>
              <w:bottom w:val="single" w:sz="4" w:space="0" w:color="auto"/>
              <w:right w:val="single" w:sz="4" w:space="0" w:color="auto"/>
            </w:tcBorders>
            <w:shd w:val="clear" w:color="000000" w:fill="D9D9D9"/>
            <w:noWrap/>
            <w:vAlign w:val="bottom"/>
            <w:hideMark/>
          </w:tcPr>
          <w:p w14:paraId="4C87B1C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280 857</w:t>
            </w:r>
          </w:p>
        </w:tc>
        <w:tc>
          <w:tcPr>
            <w:tcW w:w="1505" w:type="dxa"/>
            <w:tcBorders>
              <w:top w:val="nil"/>
              <w:left w:val="nil"/>
              <w:bottom w:val="single" w:sz="4" w:space="0" w:color="auto"/>
              <w:right w:val="single" w:sz="4" w:space="0" w:color="auto"/>
            </w:tcBorders>
            <w:shd w:val="clear" w:color="000000" w:fill="D9D9D9"/>
            <w:noWrap/>
            <w:vAlign w:val="bottom"/>
            <w:hideMark/>
          </w:tcPr>
          <w:p w14:paraId="0CBBDD1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2 858 734</w:t>
            </w:r>
          </w:p>
        </w:tc>
        <w:tc>
          <w:tcPr>
            <w:tcW w:w="1505" w:type="dxa"/>
            <w:tcBorders>
              <w:top w:val="nil"/>
              <w:left w:val="nil"/>
              <w:bottom w:val="single" w:sz="4" w:space="0" w:color="auto"/>
              <w:right w:val="single" w:sz="4" w:space="0" w:color="auto"/>
            </w:tcBorders>
            <w:shd w:val="clear" w:color="000000" w:fill="D9D9D9"/>
            <w:noWrap/>
            <w:vAlign w:val="bottom"/>
            <w:hideMark/>
          </w:tcPr>
          <w:p w14:paraId="1E1E4F6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2 756 642</w:t>
            </w:r>
          </w:p>
        </w:tc>
        <w:tc>
          <w:tcPr>
            <w:tcW w:w="1204" w:type="dxa"/>
            <w:tcBorders>
              <w:top w:val="nil"/>
              <w:left w:val="nil"/>
              <w:bottom w:val="single" w:sz="4" w:space="0" w:color="auto"/>
              <w:right w:val="single" w:sz="4" w:space="0" w:color="auto"/>
            </w:tcBorders>
            <w:shd w:val="clear" w:color="000000" w:fill="D9D9D9"/>
            <w:noWrap/>
            <w:vAlign w:val="bottom"/>
            <w:hideMark/>
          </w:tcPr>
          <w:p w14:paraId="0BD88F7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1 544 917</w:t>
            </w:r>
          </w:p>
        </w:tc>
        <w:tc>
          <w:tcPr>
            <w:tcW w:w="1204" w:type="dxa"/>
            <w:tcBorders>
              <w:top w:val="nil"/>
              <w:left w:val="nil"/>
              <w:bottom w:val="single" w:sz="4" w:space="0" w:color="auto"/>
              <w:right w:val="single" w:sz="4" w:space="0" w:color="auto"/>
            </w:tcBorders>
            <w:shd w:val="clear" w:color="000000" w:fill="D9D9D9"/>
            <w:noWrap/>
            <w:vAlign w:val="bottom"/>
            <w:hideMark/>
          </w:tcPr>
          <w:p w14:paraId="0E047D6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2 507 247</w:t>
            </w:r>
          </w:p>
        </w:tc>
        <w:tc>
          <w:tcPr>
            <w:tcW w:w="1204" w:type="dxa"/>
            <w:tcBorders>
              <w:top w:val="nil"/>
              <w:left w:val="nil"/>
              <w:bottom w:val="single" w:sz="4" w:space="0" w:color="auto"/>
              <w:right w:val="single" w:sz="4" w:space="0" w:color="auto"/>
            </w:tcBorders>
            <w:shd w:val="clear" w:color="000000" w:fill="D9D9D9"/>
            <w:noWrap/>
            <w:vAlign w:val="bottom"/>
            <w:hideMark/>
          </w:tcPr>
          <w:p w14:paraId="5D4CBD7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2 355 351</w:t>
            </w:r>
          </w:p>
        </w:tc>
        <w:tc>
          <w:tcPr>
            <w:tcW w:w="1205" w:type="dxa"/>
            <w:tcBorders>
              <w:top w:val="nil"/>
              <w:left w:val="nil"/>
              <w:bottom w:val="single" w:sz="4" w:space="0" w:color="auto"/>
              <w:right w:val="single" w:sz="4" w:space="0" w:color="auto"/>
            </w:tcBorders>
            <w:shd w:val="clear" w:color="000000" w:fill="D9D9D9"/>
            <w:noWrap/>
            <w:vAlign w:val="bottom"/>
            <w:hideMark/>
          </w:tcPr>
          <w:p w14:paraId="640CD27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2 181 735</w:t>
            </w:r>
          </w:p>
        </w:tc>
      </w:tr>
      <w:tr w:rsidR="00FF0299" w:rsidRPr="00D50295" w14:paraId="395D36AD"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415679F4"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маржа операционной прибыли</w:t>
            </w:r>
          </w:p>
        </w:tc>
        <w:tc>
          <w:tcPr>
            <w:tcW w:w="1505" w:type="dxa"/>
            <w:tcBorders>
              <w:top w:val="nil"/>
              <w:left w:val="nil"/>
              <w:bottom w:val="single" w:sz="4" w:space="0" w:color="auto"/>
              <w:right w:val="single" w:sz="4" w:space="0" w:color="auto"/>
            </w:tcBorders>
            <w:shd w:val="clear" w:color="000000" w:fill="D9D9D9"/>
            <w:noWrap/>
            <w:vAlign w:val="bottom"/>
            <w:hideMark/>
          </w:tcPr>
          <w:p w14:paraId="2D916A6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48%</w:t>
            </w:r>
          </w:p>
        </w:tc>
        <w:tc>
          <w:tcPr>
            <w:tcW w:w="1505" w:type="dxa"/>
            <w:tcBorders>
              <w:top w:val="nil"/>
              <w:left w:val="nil"/>
              <w:bottom w:val="single" w:sz="4" w:space="0" w:color="auto"/>
              <w:right w:val="single" w:sz="4" w:space="0" w:color="auto"/>
            </w:tcBorders>
            <w:shd w:val="clear" w:color="000000" w:fill="D9D9D9"/>
            <w:noWrap/>
            <w:vAlign w:val="bottom"/>
            <w:hideMark/>
          </w:tcPr>
          <w:p w14:paraId="3EAC707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61%</w:t>
            </w:r>
          </w:p>
        </w:tc>
        <w:tc>
          <w:tcPr>
            <w:tcW w:w="1505" w:type="dxa"/>
            <w:tcBorders>
              <w:top w:val="nil"/>
              <w:left w:val="nil"/>
              <w:bottom w:val="single" w:sz="4" w:space="0" w:color="auto"/>
              <w:right w:val="single" w:sz="4" w:space="0" w:color="auto"/>
            </w:tcBorders>
            <w:shd w:val="clear" w:color="000000" w:fill="D9D9D9"/>
            <w:noWrap/>
            <w:vAlign w:val="bottom"/>
            <w:hideMark/>
          </w:tcPr>
          <w:p w14:paraId="7863B77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59%</w:t>
            </w:r>
          </w:p>
        </w:tc>
        <w:tc>
          <w:tcPr>
            <w:tcW w:w="1204" w:type="dxa"/>
            <w:tcBorders>
              <w:top w:val="nil"/>
              <w:left w:val="nil"/>
              <w:bottom w:val="single" w:sz="4" w:space="0" w:color="auto"/>
              <w:right w:val="single" w:sz="4" w:space="0" w:color="auto"/>
            </w:tcBorders>
            <w:shd w:val="clear" w:color="000000" w:fill="D9D9D9"/>
            <w:noWrap/>
            <w:vAlign w:val="bottom"/>
            <w:hideMark/>
          </w:tcPr>
          <w:p w14:paraId="2482EE9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47%</w:t>
            </w:r>
          </w:p>
        </w:tc>
        <w:tc>
          <w:tcPr>
            <w:tcW w:w="1204" w:type="dxa"/>
            <w:tcBorders>
              <w:top w:val="nil"/>
              <w:left w:val="nil"/>
              <w:bottom w:val="single" w:sz="4" w:space="0" w:color="auto"/>
              <w:right w:val="single" w:sz="4" w:space="0" w:color="auto"/>
            </w:tcBorders>
            <w:shd w:val="clear" w:color="000000" w:fill="D9D9D9"/>
            <w:noWrap/>
            <w:vAlign w:val="bottom"/>
            <w:hideMark/>
          </w:tcPr>
          <w:p w14:paraId="4E08932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54%</w:t>
            </w:r>
          </w:p>
        </w:tc>
        <w:tc>
          <w:tcPr>
            <w:tcW w:w="1204" w:type="dxa"/>
            <w:tcBorders>
              <w:top w:val="nil"/>
              <w:left w:val="nil"/>
              <w:bottom w:val="single" w:sz="4" w:space="0" w:color="auto"/>
              <w:right w:val="single" w:sz="4" w:space="0" w:color="auto"/>
            </w:tcBorders>
            <w:shd w:val="clear" w:color="000000" w:fill="D9D9D9"/>
            <w:noWrap/>
            <w:vAlign w:val="bottom"/>
            <w:hideMark/>
          </w:tcPr>
          <w:p w14:paraId="3A0195F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50%</w:t>
            </w:r>
          </w:p>
        </w:tc>
        <w:tc>
          <w:tcPr>
            <w:tcW w:w="1205" w:type="dxa"/>
            <w:tcBorders>
              <w:top w:val="nil"/>
              <w:left w:val="nil"/>
              <w:bottom w:val="single" w:sz="4" w:space="0" w:color="auto"/>
              <w:right w:val="single" w:sz="4" w:space="0" w:color="auto"/>
            </w:tcBorders>
            <w:shd w:val="clear" w:color="000000" w:fill="D9D9D9"/>
            <w:noWrap/>
            <w:vAlign w:val="bottom"/>
            <w:hideMark/>
          </w:tcPr>
          <w:p w14:paraId="69E2B59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47%</w:t>
            </w:r>
          </w:p>
        </w:tc>
      </w:tr>
      <w:tr w:rsidR="00FF0299" w:rsidRPr="00D50295" w14:paraId="21B5A6BD"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48075600"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выплата % по кредиту</w:t>
            </w:r>
          </w:p>
        </w:tc>
        <w:tc>
          <w:tcPr>
            <w:tcW w:w="1505" w:type="dxa"/>
            <w:tcBorders>
              <w:top w:val="nil"/>
              <w:left w:val="nil"/>
              <w:bottom w:val="single" w:sz="4" w:space="0" w:color="auto"/>
              <w:right w:val="single" w:sz="4" w:space="0" w:color="auto"/>
            </w:tcBorders>
            <w:shd w:val="clear" w:color="auto" w:fill="auto"/>
            <w:noWrap/>
            <w:vAlign w:val="bottom"/>
            <w:hideMark/>
          </w:tcPr>
          <w:p w14:paraId="5C7B1EF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505" w:type="dxa"/>
            <w:tcBorders>
              <w:top w:val="nil"/>
              <w:left w:val="nil"/>
              <w:bottom w:val="single" w:sz="4" w:space="0" w:color="auto"/>
              <w:right w:val="single" w:sz="4" w:space="0" w:color="auto"/>
            </w:tcBorders>
            <w:shd w:val="clear" w:color="auto" w:fill="auto"/>
            <w:noWrap/>
            <w:vAlign w:val="bottom"/>
            <w:hideMark/>
          </w:tcPr>
          <w:p w14:paraId="7A5F787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72 674</w:t>
            </w:r>
          </w:p>
        </w:tc>
        <w:tc>
          <w:tcPr>
            <w:tcW w:w="1505" w:type="dxa"/>
            <w:tcBorders>
              <w:top w:val="nil"/>
              <w:left w:val="nil"/>
              <w:bottom w:val="single" w:sz="4" w:space="0" w:color="auto"/>
              <w:right w:val="single" w:sz="4" w:space="0" w:color="auto"/>
            </w:tcBorders>
            <w:shd w:val="clear" w:color="auto" w:fill="auto"/>
            <w:noWrap/>
            <w:vAlign w:val="bottom"/>
            <w:hideMark/>
          </w:tcPr>
          <w:p w14:paraId="3B9E4B4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59 559</w:t>
            </w:r>
          </w:p>
        </w:tc>
        <w:tc>
          <w:tcPr>
            <w:tcW w:w="1204" w:type="dxa"/>
            <w:tcBorders>
              <w:top w:val="nil"/>
              <w:left w:val="nil"/>
              <w:bottom w:val="single" w:sz="4" w:space="0" w:color="auto"/>
              <w:right w:val="single" w:sz="4" w:space="0" w:color="auto"/>
            </w:tcBorders>
            <w:shd w:val="clear" w:color="auto" w:fill="auto"/>
            <w:noWrap/>
            <w:vAlign w:val="bottom"/>
            <w:hideMark/>
          </w:tcPr>
          <w:p w14:paraId="42BB6E1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46 445</w:t>
            </w:r>
          </w:p>
        </w:tc>
        <w:tc>
          <w:tcPr>
            <w:tcW w:w="1204" w:type="dxa"/>
            <w:tcBorders>
              <w:top w:val="nil"/>
              <w:left w:val="nil"/>
              <w:bottom w:val="single" w:sz="4" w:space="0" w:color="auto"/>
              <w:right w:val="single" w:sz="4" w:space="0" w:color="auto"/>
            </w:tcBorders>
            <w:shd w:val="clear" w:color="auto" w:fill="auto"/>
            <w:noWrap/>
            <w:vAlign w:val="bottom"/>
            <w:hideMark/>
          </w:tcPr>
          <w:p w14:paraId="2B7A324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33 331</w:t>
            </w:r>
          </w:p>
        </w:tc>
        <w:tc>
          <w:tcPr>
            <w:tcW w:w="1204" w:type="dxa"/>
            <w:tcBorders>
              <w:top w:val="nil"/>
              <w:left w:val="nil"/>
              <w:bottom w:val="single" w:sz="4" w:space="0" w:color="auto"/>
              <w:right w:val="single" w:sz="4" w:space="0" w:color="auto"/>
            </w:tcBorders>
            <w:shd w:val="clear" w:color="auto" w:fill="auto"/>
            <w:noWrap/>
            <w:vAlign w:val="bottom"/>
            <w:hideMark/>
          </w:tcPr>
          <w:p w14:paraId="09E7BF2A"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20 217</w:t>
            </w:r>
          </w:p>
        </w:tc>
        <w:tc>
          <w:tcPr>
            <w:tcW w:w="1205" w:type="dxa"/>
            <w:tcBorders>
              <w:top w:val="nil"/>
              <w:left w:val="nil"/>
              <w:bottom w:val="single" w:sz="4" w:space="0" w:color="auto"/>
              <w:right w:val="single" w:sz="4" w:space="0" w:color="auto"/>
            </w:tcBorders>
            <w:shd w:val="clear" w:color="auto" w:fill="auto"/>
            <w:noWrap/>
            <w:vAlign w:val="bottom"/>
            <w:hideMark/>
          </w:tcPr>
          <w:p w14:paraId="1A9D5AE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7 103</w:t>
            </w:r>
          </w:p>
        </w:tc>
      </w:tr>
      <w:tr w:rsidR="00FF0299" w:rsidRPr="00D50295" w14:paraId="165A85E9"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50CA716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комиссия банка (1,5%)</w:t>
            </w:r>
          </w:p>
        </w:tc>
        <w:tc>
          <w:tcPr>
            <w:tcW w:w="1505" w:type="dxa"/>
            <w:tcBorders>
              <w:top w:val="nil"/>
              <w:left w:val="nil"/>
              <w:bottom w:val="single" w:sz="4" w:space="0" w:color="auto"/>
              <w:right w:val="single" w:sz="4" w:space="0" w:color="auto"/>
            </w:tcBorders>
            <w:shd w:val="clear" w:color="auto" w:fill="auto"/>
            <w:noWrap/>
            <w:vAlign w:val="bottom"/>
            <w:hideMark/>
          </w:tcPr>
          <w:p w14:paraId="016E81D3"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8 781</w:t>
            </w:r>
          </w:p>
        </w:tc>
        <w:tc>
          <w:tcPr>
            <w:tcW w:w="1505" w:type="dxa"/>
            <w:tcBorders>
              <w:top w:val="nil"/>
              <w:left w:val="nil"/>
              <w:bottom w:val="single" w:sz="4" w:space="0" w:color="auto"/>
              <w:right w:val="single" w:sz="4" w:space="0" w:color="auto"/>
            </w:tcBorders>
            <w:shd w:val="clear" w:color="auto" w:fill="auto"/>
            <w:noWrap/>
            <w:vAlign w:val="bottom"/>
            <w:hideMark/>
          </w:tcPr>
          <w:p w14:paraId="07772E9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70 249</w:t>
            </w:r>
          </w:p>
        </w:tc>
        <w:tc>
          <w:tcPr>
            <w:tcW w:w="1505" w:type="dxa"/>
            <w:tcBorders>
              <w:top w:val="nil"/>
              <w:left w:val="nil"/>
              <w:bottom w:val="single" w:sz="4" w:space="0" w:color="auto"/>
              <w:right w:val="single" w:sz="4" w:space="0" w:color="auto"/>
            </w:tcBorders>
            <w:shd w:val="clear" w:color="auto" w:fill="auto"/>
            <w:noWrap/>
            <w:vAlign w:val="bottom"/>
            <w:hideMark/>
          </w:tcPr>
          <w:p w14:paraId="0243B79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70 249</w:t>
            </w:r>
          </w:p>
        </w:tc>
        <w:tc>
          <w:tcPr>
            <w:tcW w:w="1204" w:type="dxa"/>
            <w:tcBorders>
              <w:top w:val="nil"/>
              <w:left w:val="nil"/>
              <w:bottom w:val="single" w:sz="4" w:space="0" w:color="auto"/>
              <w:right w:val="single" w:sz="4" w:space="0" w:color="auto"/>
            </w:tcBorders>
            <w:shd w:val="clear" w:color="auto" w:fill="auto"/>
            <w:noWrap/>
            <w:vAlign w:val="bottom"/>
            <w:hideMark/>
          </w:tcPr>
          <w:p w14:paraId="7AE6110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49 174</w:t>
            </w:r>
          </w:p>
        </w:tc>
        <w:tc>
          <w:tcPr>
            <w:tcW w:w="1204" w:type="dxa"/>
            <w:tcBorders>
              <w:top w:val="nil"/>
              <w:left w:val="nil"/>
              <w:bottom w:val="single" w:sz="4" w:space="0" w:color="auto"/>
              <w:right w:val="single" w:sz="4" w:space="0" w:color="auto"/>
            </w:tcBorders>
            <w:shd w:val="clear" w:color="auto" w:fill="auto"/>
            <w:noWrap/>
            <w:vAlign w:val="bottom"/>
            <w:hideMark/>
          </w:tcPr>
          <w:p w14:paraId="6728F9F9"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70 249</w:t>
            </w:r>
          </w:p>
        </w:tc>
        <w:tc>
          <w:tcPr>
            <w:tcW w:w="1204" w:type="dxa"/>
            <w:tcBorders>
              <w:top w:val="nil"/>
              <w:left w:val="nil"/>
              <w:bottom w:val="single" w:sz="4" w:space="0" w:color="auto"/>
              <w:right w:val="single" w:sz="4" w:space="0" w:color="auto"/>
            </w:tcBorders>
            <w:shd w:val="clear" w:color="auto" w:fill="auto"/>
            <w:noWrap/>
            <w:vAlign w:val="bottom"/>
            <w:hideMark/>
          </w:tcPr>
          <w:p w14:paraId="2A0AC15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70 249</w:t>
            </w:r>
          </w:p>
        </w:tc>
        <w:tc>
          <w:tcPr>
            <w:tcW w:w="1205" w:type="dxa"/>
            <w:tcBorders>
              <w:top w:val="nil"/>
              <w:left w:val="nil"/>
              <w:bottom w:val="single" w:sz="4" w:space="0" w:color="auto"/>
              <w:right w:val="single" w:sz="4" w:space="0" w:color="auto"/>
            </w:tcBorders>
            <w:shd w:val="clear" w:color="auto" w:fill="auto"/>
            <w:noWrap/>
            <w:vAlign w:val="bottom"/>
            <w:hideMark/>
          </w:tcPr>
          <w:p w14:paraId="79A6FD90"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70 249</w:t>
            </w:r>
          </w:p>
        </w:tc>
      </w:tr>
      <w:tr w:rsidR="00FF0299" w:rsidRPr="00D50295" w14:paraId="0706592D"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29CFF438"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итого финансовых расходов</w:t>
            </w:r>
          </w:p>
        </w:tc>
        <w:tc>
          <w:tcPr>
            <w:tcW w:w="1505" w:type="dxa"/>
            <w:tcBorders>
              <w:top w:val="nil"/>
              <w:left w:val="nil"/>
              <w:bottom w:val="single" w:sz="4" w:space="0" w:color="auto"/>
              <w:right w:val="single" w:sz="4" w:space="0" w:color="auto"/>
            </w:tcBorders>
            <w:shd w:val="clear" w:color="000000" w:fill="D9D9D9"/>
            <w:noWrap/>
            <w:vAlign w:val="bottom"/>
            <w:hideMark/>
          </w:tcPr>
          <w:p w14:paraId="29D8C12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8 781</w:t>
            </w:r>
          </w:p>
        </w:tc>
        <w:tc>
          <w:tcPr>
            <w:tcW w:w="1505" w:type="dxa"/>
            <w:tcBorders>
              <w:top w:val="nil"/>
              <w:left w:val="nil"/>
              <w:bottom w:val="single" w:sz="4" w:space="0" w:color="auto"/>
              <w:right w:val="single" w:sz="4" w:space="0" w:color="auto"/>
            </w:tcBorders>
            <w:shd w:val="clear" w:color="000000" w:fill="D9D9D9"/>
            <w:noWrap/>
            <w:vAlign w:val="bottom"/>
            <w:hideMark/>
          </w:tcPr>
          <w:p w14:paraId="7B764FC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142 922</w:t>
            </w:r>
          </w:p>
        </w:tc>
        <w:tc>
          <w:tcPr>
            <w:tcW w:w="1505" w:type="dxa"/>
            <w:tcBorders>
              <w:top w:val="nil"/>
              <w:left w:val="nil"/>
              <w:bottom w:val="single" w:sz="4" w:space="0" w:color="auto"/>
              <w:right w:val="single" w:sz="4" w:space="0" w:color="auto"/>
            </w:tcBorders>
            <w:shd w:val="clear" w:color="000000" w:fill="D9D9D9"/>
            <w:noWrap/>
            <w:vAlign w:val="bottom"/>
            <w:hideMark/>
          </w:tcPr>
          <w:p w14:paraId="04DF6CF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129 808</w:t>
            </w:r>
          </w:p>
        </w:tc>
        <w:tc>
          <w:tcPr>
            <w:tcW w:w="1204" w:type="dxa"/>
            <w:tcBorders>
              <w:top w:val="nil"/>
              <w:left w:val="nil"/>
              <w:bottom w:val="single" w:sz="4" w:space="0" w:color="auto"/>
              <w:right w:val="single" w:sz="4" w:space="0" w:color="auto"/>
            </w:tcBorders>
            <w:shd w:val="clear" w:color="000000" w:fill="D9D9D9"/>
            <w:noWrap/>
            <w:vAlign w:val="bottom"/>
            <w:hideMark/>
          </w:tcPr>
          <w:p w14:paraId="0A65351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95 619</w:t>
            </w:r>
          </w:p>
        </w:tc>
        <w:tc>
          <w:tcPr>
            <w:tcW w:w="1204" w:type="dxa"/>
            <w:tcBorders>
              <w:top w:val="nil"/>
              <w:left w:val="nil"/>
              <w:bottom w:val="single" w:sz="4" w:space="0" w:color="auto"/>
              <w:right w:val="single" w:sz="4" w:space="0" w:color="auto"/>
            </w:tcBorders>
            <w:shd w:val="clear" w:color="000000" w:fill="D9D9D9"/>
            <w:noWrap/>
            <w:vAlign w:val="bottom"/>
            <w:hideMark/>
          </w:tcPr>
          <w:p w14:paraId="67B2DE5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103 580</w:t>
            </w:r>
          </w:p>
        </w:tc>
        <w:tc>
          <w:tcPr>
            <w:tcW w:w="1204" w:type="dxa"/>
            <w:tcBorders>
              <w:top w:val="nil"/>
              <w:left w:val="nil"/>
              <w:bottom w:val="single" w:sz="4" w:space="0" w:color="auto"/>
              <w:right w:val="single" w:sz="4" w:space="0" w:color="auto"/>
            </w:tcBorders>
            <w:shd w:val="clear" w:color="000000" w:fill="D9D9D9"/>
            <w:noWrap/>
            <w:vAlign w:val="bottom"/>
            <w:hideMark/>
          </w:tcPr>
          <w:p w14:paraId="54089CC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90 466</w:t>
            </w:r>
          </w:p>
        </w:tc>
        <w:tc>
          <w:tcPr>
            <w:tcW w:w="1205" w:type="dxa"/>
            <w:tcBorders>
              <w:top w:val="nil"/>
              <w:left w:val="nil"/>
              <w:bottom w:val="single" w:sz="4" w:space="0" w:color="auto"/>
              <w:right w:val="single" w:sz="4" w:space="0" w:color="auto"/>
            </w:tcBorders>
            <w:shd w:val="clear" w:color="000000" w:fill="D9D9D9"/>
            <w:noWrap/>
            <w:vAlign w:val="bottom"/>
            <w:hideMark/>
          </w:tcPr>
          <w:p w14:paraId="69734AB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77 352</w:t>
            </w:r>
          </w:p>
        </w:tc>
      </w:tr>
      <w:tr w:rsidR="00FF0299" w:rsidRPr="00D50295" w14:paraId="5655F2FA"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1997CF25"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прибыль до налогообложения</w:t>
            </w:r>
          </w:p>
        </w:tc>
        <w:tc>
          <w:tcPr>
            <w:tcW w:w="1505" w:type="dxa"/>
            <w:tcBorders>
              <w:top w:val="nil"/>
              <w:left w:val="nil"/>
              <w:bottom w:val="single" w:sz="4" w:space="0" w:color="auto"/>
              <w:right w:val="single" w:sz="4" w:space="0" w:color="auto"/>
            </w:tcBorders>
            <w:shd w:val="clear" w:color="auto" w:fill="auto"/>
            <w:noWrap/>
            <w:vAlign w:val="bottom"/>
            <w:hideMark/>
          </w:tcPr>
          <w:p w14:paraId="6FF26FF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272 076</w:t>
            </w:r>
          </w:p>
        </w:tc>
        <w:tc>
          <w:tcPr>
            <w:tcW w:w="1505" w:type="dxa"/>
            <w:tcBorders>
              <w:top w:val="nil"/>
              <w:left w:val="nil"/>
              <w:bottom w:val="single" w:sz="4" w:space="0" w:color="auto"/>
              <w:right w:val="single" w:sz="4" w:space="0" w:color="auto"/>
            </w:tcBorders>
            <w:shd w:val="clear" w:color="auto" w:fill="auto"/>
            <w:noWrap/>
            <w:vAlign w:val="bottom"/>
            <w:hideMark/>
          </w:tcPr>
          <w:p w14:paraId="42BE596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2 715 812</w:t>
            </w:r>
          </w:p>
        </w:tc>
        <w:tc>
          <w:tcPr>
            <w:tcW w:w="1505" w:type="dxa"/>
            <w:tcBorders>
              <w:top w:val="nil"/>
              <w:left w:val="nil"/>
              <w:bottom w:val="single" w:sz="4" w:space="0" w:color="auto"/>
              <w:right w:val="single" w:sz="4" w:space="0" w:color="auto"/>
            </w:tcBorders>
            <w:shd w:val="clear" w:color="auto" w:fill="auto"/>
            <w:noWrap/>
            <w:vAlign w:val="bottom"/>
            <w:hideMark/>
          </w:tcPr>
          <w:p w14:paraId="1B78BC3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2 626 834</w:t>
            </w:r>
          </w:p>
        </w:tc>
        <w:tc>
          <w:tcPr>
            <w:tcW w:w="1204" w:type="dxa"/>
            <w:tcBorders>
              <w:top w:val="nil"/>
              <w:left w:val="nil"/>
              <w:bottom w:val="single" w:sz="4" w:space="0" w:color="auto"/>
              <w:right w:val="single" w:sz="4" w:space="0" w:color="auto"/>
            </w:tcBorders>
            <w:shd w:val="clear" w:color="auto" w:fill="auto"/>
            <w:noWrap/>
            <w:vAlign w:val="bottom"/>
            <w:hideMark/>
          </w:tcPr>
          <w:p w14:paraId="01D9E7E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1 449 297</w:t>
            </w:r>
          </w:p>
        </w:tc>
        <w:tc>
          <w:tcPr>
            <w:tcW w:w="1204" w:type="dxa"/>
            <w:tcBorders>
              <w:top w:val="nil"/>
              <w:left w:val="nil"/>
              <w:bottom w:val="single" w:sz="4" w:space="0" w:color="auto"/>
              <w:right w:val="single" w:sz="4" w:space="0" w:color="auto"/>
            </w:tcBorders>
            <w:shd w:val="clear" w:color="auto" w:fill="auto"/>
            <w:noWrap/>
            <w:vAlign w:val="bottom"/>
            <w:hideMark/>
          </w:tcPr>
          <w:p w14:paraId="1FA2FCF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2 403 667</w:t>
            </w:r>
          </w:p>
        </w:tc>
        <w:tc>
          <w:tcPr>
            <w:tcW w:w="1204" w:type="dxa"/>
            <w:tcBorders>
              <w:top w:val="nil"/>
              <w:left w:val="nil"/>
              <w:bottom w:val="single" w:sz="4" w:space="0" w:color="auto"/>
              <w:right w:val="single" w:sz="4" w:space="0" w:color="auto"/>
            </w:tcBorders>
            <w:shd w:val="clear" w:color="auto" w:fill="auto"/>
            <w:noWrap/>
            <w:vAlign w:val="bottom"/>
            <w:hideMark/>
          </w:tcPr>
          <w:p w14:paraId="4ACF33F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2 264 885</w:t>
            </w:r>
          </w:p>
        </w:tc>
        <w:tc>
          <w:tcPr>
            <w:tcW w:w="1205" w:type="dxa"/>
            <w:tcBorders>
              <w:top w:val="nil"/>
              <w:left w:val="nil"/>
              <w:bottom w:val="single" w:sz="4" w:space="0" w:color="auto"/>
              <w:right w:val="single" w:sz="4" w:space="0" w:color="auto"/>
            </w:tcBorders>
            <w:shd w:val="clear" w:color="auto" w:fill="auto"/>
            <w:noWrap/>
            <w:vAlign w:val="bottom"/>
            <w:hideMark/>
          </w:tcPr>
          <w:p w14:paraId="0A0AAB2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2 104 383</w:t>
            </w:r>
          </w:p>
        </w:tc>
      </w:tr>
      <w:tr w:rsidR="00FF0299" w:rsidRPr="00D50295" w14:paraId="17E2E054"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5F5E27E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КПН 20%</w:t>
            </w:r>
          </w:p>
        </w:tc>
        <w:tc>
          <w:tcPr>
            <w:tcW w:w="1505" w:type="dxa"/>
            <w:tcBorders>
              <w:top w:val="nil"/>
              <w:left w:val="nil"/>
              <w:bottom w:val="single" w:sz="4" w:space="0" w:color="auto"/>
              <w:right w:val="single" w:sz="4" w:space="0" w:color="auto"/>
            </w:tcBorders>
            <w:shd w:val="clear" w:color="auto" w:fill="auto"/>
            <w:noWrap/>
            <w:vAlign w:val="bottom"/>
            <w:hideMark/>
          </w:tcPr>
          <w:p w14:paraId="3A2CD52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54 415</w:t>
            </w:r>
          </w:p>
        </w:tc>
        <w:tc>
          <w:tcPr>
            <w:tcW w:w="1505" w:type="dxa"/>
            <w:tcBorders>
              <w:top w:val="nil"/>
              <w:left w:val="nil"/>
              <w:bottom w:val="single" w:sz="4" w:space="0" w:color="auto"/>
              <w:right w:val="single" w:sz="4" w:space="0" w:color="auto"/>
            </w:tcBorders>
            <w:shd w:val="clear" w:color="auto" w:fill="auto"/>
            <w:noWrap/>
            <w:vAlign w:val="bottom"/>
            <w:hideMark/>
          </w:tcPr>
          <w:p w14:paraId="64FA210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543 162</w:t>
            </w:r>
          </w:p>
        </w:tc>
        <w:tc>
          <w:tcPr>
            <w:tcW w:w="1505" w:type="dxa"/>
            <w:tcBorders>
              <w:top w:val="nil"/>
              <w:left w:val="nil"/>
              <w:bottom w:val="single" w:sz="4" w:space="0" w:color="auto"/>
              <w:right w:val="single" w:sz="4" w:space="0" w:color="auto"/>
            </w:tcBorders>
            <w:shd w:val="clear" w:color="auto" w:fill="auto"/>
            <w:noWrap/>
            <w:vAlign w:val="bottom"/>
            <w:hideMark/>
          </w:tcPr>
          <w:p w14:paraId="6AD18D3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525 367</w:t>
            </w:r>
          </w:p>
        </w:tc>
        <w:tc>
          <w:tcPr>
            <w:tcW w:w="1204" w:type="dxa"/>
            <w:tcBorders>
              <w:top w:val="nil"/>
              <w:left w:val="nil"/>
              <w:bottom w:val="single" w:sz="4" w:space="0" w:color="auto"/>
              <w:right w:val="single" w:sz="4" w:space="0" w:color="auto"/>
            </w:tcBorders>
            <w:shd w:val="clear" w:color="auto" w:fill="auto"/>
            <w:noWrap/>
            <w:vAlign w:val="bottom"/>
            <w:hideMark/>
          </w:tcPr>
          <w:p w14:paraId="04234D0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289 859</w:t>
            </w:r>
          </w:p>
        </w:tc>
        <w:tc>
          <w:tcPr>
            <w:tcW w:w="1204" w:type="dxa"/>
            <w:tcBorders>
              <w:top w:val="nil"/>
              <w:left w:val="nil"/>
              <w:bottom w:val="single" w:sz="4" w:space="0" w:color="auto"/>
              <w:right w:val="single" w:sz="4" w:space="0" w:color="auto"/>
            </w:tcBorders>
            <w:shd w:val="clear" w:color="auto" w:fill="auto"/>
            <w:noWrap/>
            <w:vAlign w:val="bottom"/>
            <w:hideMark/>
          </w:tcPr>
          <w:p w14:paraId="594DC08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480 733</w:t>
            </w:r>
          </w:p>
        </w:tc>
        <w:tc>
          <w:tcPr>
            <w:tcW w:w="1204" w:type="dxa"/>
            <w:tcBorders>
              <w:top w:val="nil"/>
              <w:left w:val="nil"/>
              <w:bottom w:val="single" w:sz="4" w:space="0" w:color="auto"/>
              <w:right w:val="single" w:sz="4" w:space="0" w:color="auto"/>
            </w:tcBorders>
            <w:shd w:val="clear" w:color="auto" w:fill="auto"/>
            <w:noWrap/>
            <w:vAlign w:val="bottom"/>
            <w:hideMark/>
          </w:tcPr>
          <w:p w14:paraId="16E0F356"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452 977</w:t>
            </w:r>
          </w:p>
        </w:tc>
        <w:tc>
          <w:tcPr>
            <w:tcW w:w="1205" w:type="dxa"/>
            <w:tcBorders>
              <w:top w:val="nil"/>
              <w:left w:val="nil"/>
              <w:bottom w:val="single" w:sz="4" w:space="0" w:color="auto"/>
              <w:right w:val="single" w:sz="4" w:space="0" w:color="auto"/>
            </w:tcBorders>
            <w:shd w:val="clear" w:color="auto" w:fill="auto"/>
            <w:noWrap/>
            <w:vAlign w:val="bottom"/>
            <w:hideMark/>
          </w:tcPr>
          <w:p w14:paraId="4EE3E55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420 877</w:t>
            </w:r>
          </w:p>
        </w:tc>
      </w:tr>
      <w:tr w:rsidR="00FF0299" w:rsidRPr="00D50295" w14:paraId="2D832397" w14:textId="77777777" w:rsidTr="00942E4F">
        <w:trPr>
          <w:trHeight w:val="186"/>
        </w:trPr>
        <w:tc>
          <w:tcPr>
            <w:tcW w:w="4565" w:type="dxa"/>
            <w:tcBorders>
              <w:top w:val="nil"/>
              <w:left w:val="single" w:sz="4" w:space="0" w:color="auto"/>
              <w:bottom w:val="single" w:sz="4" w:space="0" w:color="auto"/>
              <w:right w:val="single" w:sz="4" w:space="0" w:color="auto"/>
            </w:tcBorders>
            <w:shd w:val="clear" w:color="000000" w:fill="D9D9D9"/>
            <w:noWrap/>
            <w:vAlign w:val="bottom"/>
            <w:hideMark/>
          </w:tcPr>
          <w:p w14:paraId="75C4AB30"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Всего налоги</w:t>
            </w:r>
          </w:p>
        </w:tc>
        <w:tc>
          <w:tcPr>
            <w:tcW w:w="1505" w:type="dxa"/>
            <w:tcBorders>
              <w:top w:val="nil"/>
              <w:left w:val="nil"/>
              <w:bottom w:val="single" w:sz="4" w:space="0" w:color="auto"/>
              <w:right w:val="single" w:sz="4" w:space="0" w:color="auto"/>
            </w:tcBorders>
            <w:shd w:val="clear" w:color="000000" w:fill="D9D9D9"/>
            <w:noWrap/>
            <w:vAlign w:val="bottom"/>
            <w:hideMark/>
          </w:tcPr>
          <w:p w14:paraId="14E844E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54 415</w:t>
            </w:r>
          </w:p>
        </w:tc>
        <w:tc>
          <w:tcPr>
            <w:tcW w:w="1505" w:type="dxa"/>
            <w:tcBorders>
              <w:top w:val="nil"/>
              <w:left w:val="nil"/>
              <w:bottom w:val="single" w:sz="4" w:space="0" w:color="auto"/>
              <w:right w:val="single" w:sz="4" w:space="0" w:color="auto"/>
            </w:tcBorders>
            <w:shd w:val="clear" w:color="000000" w:fill="D9D9D9"/>
            <w:noWrap/>
            <w:vAlign w:val="bottom"/>
            <w:hideMark/>
          </w:tcPr>
          <w:p w14:paraId="2DA729B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543 162</w:t>
            </w:r>
          </w:p>
        </w:tc>
        <w:tc>
          <w:tcPr>
            <w:tcW w:w="1505" w:type="dxa"/>
            <w:tcBorders>
              <w:top w:val="nil"/>
              <w:left w:val="nil"/>
              <w:bottom w:val="single" w:sz="4" w:space="0" w:color="auto"/>
              <w:right w:val="single" w:sz="4" w:space="0" w:color="auto"/>
            </w:tcBorders>
            <w:shd w:val="clear" w:color="000000" w:fill="D9D9D9"/>
            <w:noWrap/>
            <w:vAlign w:val="bottom"/>
            <w:hideMark/>
          </w:tcPr>
          <w:p w14:paraId="00F7C08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525 367</w:t>
            </w:r>
          </w:p>
        </w:tc>
        <w:tc>
          <w:tcPr>
            <w:tcW w:w="1204" w:type="dxa"/>
            <w:tcBorders>
              <w:top w:val="nil"/>
              <w:left w:val="nil"/>
              <w:bottom w:val="single" w:sz="4" w:space="0" w:color="auto"/>
              <w:right w:val="single" w:sz="4" w:space="0" w:color="auto"/>
            </w:tcBorders>
            <w:shd w:val="clear" w:color="000000" w:fill="D9D9D9"/>
            <w:noWrap/>
            <w:vAlign w:val="bottom"/>
            <w:hideMark/>
          </w:tcPr>
          <w:p w14:paraId="3BA292C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289 859</w:t>
            </w:r>
          </w:p>
        </w:tc>
        <w:tc>
          <w:tcPr>
            <w:tcW w:w="1204" w:type="dxa"/>
            <w:tcBorders>
              <w:top w:val="nil"/>
              <w:left w:val="nil"/>
              <w:bottom w:val="single" w:sz="4" w:space="0" w:color="auto"/>
              <w:right w:val="single" w:sz="4" w:space="0" w:color="auto"/>
            </w:tcBorders>
            <w:shd w:val="clear" w:color="000000" w:fill="D9D9D9"/>
            <w:noWrap/>
            <w:vAlign w:val="bottom"/>
            <w:hideMark/>
          </w:tcPr>
          <w:p w14:paraId="66E4AC1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480 733</w:t>
            </w:r>
          </w:p>
        </w:tc>
        <w:tc>
          <w:tcPr>
            <w:tcW w:w="1204" w:type="dxa"/>
            <w:tcBorders>
              <w:top w:val="nil"/>
              <w:left w:val="nil"/>
              <w:bottom w:val="single" w:sz="4" w:space="0" w:color="auto"/>
              <w:right w:val="single" w:sz="4" w:space="0" w:color="auto"/>
            </w:tcBorders>
            <w:shd w:val="clear" w:color="000000" w:fill="D9D9D9"/>
            <w:noWrap/>
            <w:vAlign w:val="bottom"/>
            <w:hideMark/>
          </w:tcPr>
          <w:p w14:paraId="6DA9BEB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452 977</w:t>
            </w:r>
          </w:p>
        </w:tc>
        <w:tc>
          <w:tcPr>
            <w:tcW w:w="1205" w:type="dxa"/>
            <w:tcBorders>
              <w:top w:val="nil"/>
              <w:left w:val="nil"/>
              <w:bottom w:val="single" w:sz="4" w:space="0" w:color="auto"/>
              <w:right w:val="single" w:sz="4" w:space="0" w:color="auto"/>
            </w:tcBorders>
            <w:shd w:val="clear" w:color="000000" w:fill="D9D9D9"/>
            <w:noWrap/>
            <w:vAlign w:val="bottom"/>
            <w:hideMark/>
          </w:tcPr>
          <w:p w14:paraId="2406A20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420 877</w:t>
            </w:r>
          </w:p>
        </w:tc>
      </w:tr>
      <w:tr w:rsidR="00FF0299" w:rsidRPr="00D50295" w14:paraId="5DABF9F8"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1AF9160C" w14:textId="77777777"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чистая прибыль за вычетом налогов</w:t>
            </w:r>
          </w:p>
        </w:tc>
        <w:tc>
          <w:tcPr>
            <w:tcW w:w="1505" w:type="dxa"/>
            <w:tcBorders>
              <w:top w:val="nil"/>
              <w:left w:val="nil"/>
              <w:bottom w:val="single" w:sz="4" w:space="0" w:color="auto"/>
              <w:right w:val="single" w:sz="4" w:space="0" w:color="auto"/>
            </w:tcBorders>
            <w:shd w:val="clear" w:color="auto" w:fill="auto"/>
            <w:noWrap/>
            <w:vAlign w:val="bottom"/>
            <w:hideMark/>
          </w:tcPr>
          <w:p w14:paraId="60CF9B0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217 661</w:t>
            </w:r>
          </w:p>
        </w:tc>
        <w:tc>
          <w:tcPr>
            <w:tcW w:w="1505" w:type="dxa"/>
            <w:tcBorders>
              <w:top w:val="nil"/>
              <w:left w:val="nil"/>
              <w:bottom w:val="single" w:sz="4" w:space="0" w:color="auto"/>
              <w:right w:val="single" w:sz="4" w:space="0" w:color="auto"/>
            </w:tcBorders>
            <w:shd w:val="clear" w:color="auto" w:fill="auto"/>
            <w:noWrap/>
            <w:vAlign w:val="bottom"/>
            <w:hideMark/>
          </w:tcPr>
          <w:p w14:paraId="177C59FB"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2 172 649</w:t>
            </w:r>
          </w:p>
        </w:tc>
        <w:tc>
          <w:tcPr>
            <w:tcW w:w="1505" w:type="dxa"/>
            <w:tcBorders>
              <w:top w:val="nil"/>
              <w:left w:val="nil"/>
              <w:bottom w:val="single" w:sz="4" w:space="0" w:color="auto"/>
              <w:right w:val="single" w:sz="4" w:space="0" w:color="auto"/>
            </w:tcBorders>
            <w:shd w:val="clear" w:color="auto" w:fill="auto"/>
            <w:noWrap/>
            <w:vAlign w:val="bottom"/>
            <w:hideMark/>
          </w:tcPr>
          <w:p w14:paraId="1894A94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2 101 467</w:t>
            </w:r>
          </w:p>
        </w:tc>
        <w:tc>
          <w:tcPr>
            <w:tcW w:w="1204" w:type="dxa"/>
            <w:tcBorders>
              <w:top w:val="nil"/>
              <w:left w:val="nil"/>
              <w:bottom w:val="single" w:sz="4" w:space="0" w:color="auto"/>
              <w:right w:val="single" w:sz="4" w:space="0" w:color="auto"/>
            </w:tcBorders>
            <w:shd w:val="clear" w:color="auto" w:fill="auto"/>
            <w:noWrap/>
            <w:vAlign w:val="bottom"/>
            <w:hideMark/>
          </w:tcPr>
          <w:p w14:paraId="1A2E0FDD"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1 159 438</w:t>
            </w:r>
          </w:p>
        </w:tc>
        <w:tc>
          <w:tcPr>
            <w:tcW w:w="1204" w:type="dxa"/>
            <w:tcBorders>
              <w:top w:val="nil"/>
              <w:left w:val="nil"/>
              <w:bottom w:val="single" w:sz="4" w:space="0" w:color="auto"/>
              <w:right w:val="single" w:sz="4" w:space="0" w:color="auto"/>
            </w:tcBorders>
            <w:shd w:val="clear" w:color="auto" w:fill="auto"/>
            <w:noWrap/>
            <w:vAlign w:val="bottom"/>
            <w:hideMark/>
          </w:tcPr>
          <w:p w14:paraId="74233E50"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1 922 933</w:t>
            </w:r>
          </w:p>
        </w:tc>
        <w:tc>
          <w:tcPr>
            <w:tcW w:w="1204" w:type="dxa"/>
            <w:tcBorders>
              <w:top w:val="nil"/>
              <w:left w:val="nil"/>
              <w:bottom w:val="single" w:sz="4" w:space="0" w:color="auto"/>
              <w:right w:val="single" w:sz="4" w:space="0" w:color="auto"/>
            </w:tcBorders>
            <w:shd w:val="clear" w:color="auto" w:fill="auto"/>
            <w:noWrap/>
            <w:vAlign w:val="bottom"/>
            <w:hideMark/>
          </w:tcPr>
          <w:p w14:paraId="071A89A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1 811 908</w:t>
            </w:r>
          </w:p>
        </w:tc>
        <w:tc>
          <w:tcPr>
            <w:tcW w:w="1205" w:type="dxa"/>
            <w:tcBorders>
              <w:top w:val="nil"/>
              <w:left w:val="nil"/>
              <w:bottom w:val="single" w:sz="4" w:space="0" w:color="auto"/>
              <w:right w:val="single" w:sz="4" w:space="0" w:color="auto"/>
            </w:tcBorders>
            <w:shd w:val="clear" w:color="auto" w:fill="auto"/>
            <w:noWrap/>
            <w:vAlign w:val="bottom"/>
            <w:hideMark/>
          </w:tcPr>
          <w:p w14:paraId="201EEE6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1 683 506</w:t>
            </w:r>
          </w:p>
        </w:tc>
      </w:tr>
      <w:tr w:rsidR="00942E4F" w:rsidRPr="00D50295" w14:paraId="15F486E3" w14:textId="77777777" w:rsidTr="00942E4F">
        <w:trPr>
          <w:trHeight w:val="186"/>
        </w:trPr>
        <w:tc>
          <w:tcPr>
            <w:tcW w:w="4565" w:type="dxa"/>
            <w:tcBorders>
              <w:top w:val="nil"/>
              <w:left w:val="single" w:sz="4" w:space="0" w:color="auto"/>
              <w:bottom w:val="single" w:sz="4" w:space="0" w:color="auto"/>
              <w:right w:val="single" w:sz="4" w:space="0" w:color="auto"/>
            </w:tcBorders>
            <w:shd w:val="clear" w:color="auto" w:fill="auto"/>
            <w:noWrap/>
            <w:vAlign w:val="bottom"/>
            <w:hideMark/>
          </w:tcPr>
          <w:p w14:paraId="29A18D2A" w14:textId="24289E32" w:rsidR="00942E4F" w:rsidRPr="00D50295" w:rsidRDefault="00942E4F"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 маржа чистой прибыли</w:t>
            </w:r>
          </w:p>
        </w:tc>
        <w:tc>
          <w:tcPr>
            <w:tcW w:w="1505" w:type="dxa"/>
            <w:tcBorders>
              <w:top w:val="nil"/>
              <w:left w:val="nil"/>
              <w:bottom w:val="single" w:sz="4" w:space="0" w:color="auto"/>
              <w:right w:val="single" w:sz="4" w:space="0" w:color="auto"/>
            </w:tcBorders>
            <w:shd w:val="clear" w:color="auto" w:fill="auto"/>
            <w:noWrap/>
            <w:vAlign w:val="bottom"/>
            <w:hideMark/>
          </w:tcPr>
          <w:p w14:paraId="35B1579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37%</w:t>
            </w:r>
          </w:p>
        </w:tc>
        <w:tc>
          <w:tcPr>
            <w:tcW w:w="1505" w:type="dxa"/>
            <w:tcBorders>
              <w:top w:val="nil"/>
              <w:left w:val="nil"/>
              <w:bottom w:val="single" w:sz="4" w:space="0" w:color="auto"/>
              <w:right w:val="single" w:sz="4" w:space="0" w:color="auto"/>
            </w:tcBorders>
            <w:shd w:val="clear" w:color="auto" w:fill="auto"/>
            <w:noWrap/>
            <w:vAlign w:val="bottom"/>
            <w:hideMark/>
          </w:tcPr>
          <w:p w14:paraId="6F79A20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46%</w:t>
            </w:r>
          </w:p>
        </w:tc>
        <w:tc>
          <w:tcPr>
            <w:tcW w:w="1505" w:type="dxa"/>
            <w:tcBorders>
              <w:top w:val="nil"/>
              <w:left w:val="nil"/>
              <w:bottom w:val="single" w:sz="4" w:space="0" w:color="auto"/>
              <w:right w:val="single" w:sz="4" w:space="0" w:color="auto"/>
            </w:tcBorders>
            <w:shd w:val="clear" w:color="auto" w:fill="auto"/>
            <w:noWrap/>
            <w:vAlign w:val="bottom"/>
            <w:hideMark/>
          </w:tcPr>
          <w:p w14:paraId="2848E70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45%</w:t>
            </w:r>
          </w:p>
        </w:tc>
        <w:tc>
          <w:tcPr>
            <w:tcW w:w="1204" w:type="dxa"/>
            <w:tcBorders>
              <w:top w:val="nil"/>
              <w:left w:val="nil"/>
              <w:bottom w:val="single" w:sz="4" w:space="0" w:color="auto"/>
              <w:right w:val="single" w:sz="4" w:space="0" w:color="auto"/>
            </w:tcBorders>
            <w:shd w:val="clear" w:color="auto" w:fill="auto"/>
            <w:noWrap/>
            <w:vAlign w:val="bottom"/>
            <w:hideMark/>
          </w:tcPr>
          <w:p w14:paraId="0FD3589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35%</w:t>
            </w:r>
          </w:p>
        </w:tc>
        <w:tc>
          <w:tcPr>
            <w:tcW w:w="1204" w:type="dxa"/>
            <w:tcBorders>
              <w:top w:val="nil"/>
              <w:left w:val="nil"/>
              <w:bottom w:val="single" w:sz="4" w:space="0" w:color="auto"/>
              <w:right w:val="single" w:sz="4" w:space="0" w:color="auto"/>
            </w:tcBorders>
            <w:shd w:val="clear" w:color="auto" w:fill="auto"/>
            <w:noWrap/>
            <w:vAlign w:val="bottom"/>
            <w:hideMark/>
          </w:tcPr>
          <w:p w14:paraId="39FABEBF"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41%</w:t>
            </w:r>
          </w:p>
        </w:tc>
        <w:tc>
          <w:tcPr>
            <w:tcW w:w="1204" w:type="dxa"/>
            <w:tcBorders>
              <w:top w:val="nil"/>
              <w:left w:val="nil"/>
              <w:bottom w:val="single" w:sz="4" w:space="0" w:color="auto"/>
              <w:right w:val="single" w:sz="4" w:space="0" w:color="auto"/>
            </w:tcBorders>
            <w:shd w:val="clear" w:color="auto" w:fill="auto"/>
            <w:noWrap/>
            <w:vAlign w:val="bottom"/>
            <w:hideMark/>
          </w:tcPr>
          <w:p w14:paraId="6374851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39%</w:t>
            </w:r>
          </w:p>
        </w:tc>
        <w:tc>
          <w:tcPr>
            <w:tcW w:w="1205" w:type="dxa"/>
            <w:tcBorders>
              <w:top w:val="nil"/>
              <w:left w:val="nil"/>
              <w:bottom w:val="single" w:sz="4" w:space="0" w:color="auto"/>
              <w:right w:val="single" w:sz="4" w:space="0" w:color="auto"/>
            </w:tcBorders>
            <w:shd w:val="clear" w:color="auto" w:fill="auto"/>
            <w:noWrap/>
            <w:vAlign w:val="bottom"/>
            <w:hideMark/>
          </w:tcPr>
          <w:p w14:paraId="0821DBA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36%</w:t>
            </w:r>
          </w:p>
        </w:tc>
      </w:tr>
    </w:tbl>
    <w:p w14:paraId="081203FC" w14:textId="77777777" w:rsidR="00942E4F" w:rsidRPr="00D50295" w:rsidRDefault="00942E4F" w:rsidP="00FF0299">
      <w:pPr>
        <w:spacing w:before="0" w:after="0" w:line="240" w:lineRule="auto"/>
        <w:rPr>
          <w:rFonts w:ascii="Times New Roman" w:hAnsi="Times New Roman" w:cs="Times New Roman"/>
          <w:sz w:val="24"/>
          <w:szCs w:val="24"/>
        </w:rPr>
        <w:sectPr w:rsidR="00942E4F" w:rsidRPr="00D50295" w:rsidSect="00D34BFD">
          <w:pgSz w:w="16838" w:h="11906" w:orient="landscape"/>
          <w:pgMar w:top="1985" w:right="1134" w:bottom="851" w:left="851" w:header="709" w:footer="709" w:gutter="0"/>
          <w:pgNumType w:start="49"/>
          <w:cols w:space="720"/>
          <w:docGrid w:linePitch="360"/>
        </w:sectPr>
      </w:pPr>
    </w:p>
    <w:p w14:paraId="116152D8" w14:textId="0C8029AC" w:rsidR="003E535A" w:rsidRPr="00D50295" w:rsidRDefault="00E34615" w:rsidP="00FF0299">
      <w:pPr>
        <w:pStyle w:val="2"/>
        <w:spacing w:before="0" w:line="240" w:lineRule="auto"/>
        <w:rPr>
          <w:rFonts w:ascii="Times New Roman" w:hAnsi="Times New Roman"/>
          <w:i/>
          <w:iCs/>
          <w:color w:val="auto"/>
          <w:sz w:val="24"/>
          <w:szCs w:val="24"/>
        </w:rPr>
      </w:pPr>
      <w:bookmarkStart w:id="43" w:name="_Toc190842884"/>
      <w:bookmarkStart w:id="44" w:name="_Toc393461106"/>
      <w:bookmarkStart w:id="45" w:name="_Toc398981140"/>
      <w:bookmarkStart w:id="46" w:name="_Toc190844436"/>
      <w:r w:rsidRPr="00D50295">
        <w:rPr>
          <w:rFonts w:ascii="Times New Roman" w:hAnsi="Times New Roman"/>
          <w:i/>
          <w:iCs/>
          <w:color w:val="auto"/>
          <w:sz w:val="24"/>
          <w:szCs w:val="24"/>
        </w:rPr>
        <w:lastRenderedPageBreak/>
        <w:t>9.5.Расчет финансовых индикаторов</w:t>
      </w:r>
      <w:bookmarkEnd w:id="43"/>
      <w:bookmarkEnd w:id="44"/>
      <w:bookmarkEnd w:id="45"/>
      <w:bookmarkEnd w:id="46"/>
    </w:p>
    <w:p w14:paraId="5DB3D31A" w14:textId="757C9C08"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Для оценки эффективности инвестиционного проекта использованы следующие финансовые индикаторы (см.</w:t>
      </w:r>
      <w:r w:rsidRPr="00D50295">
        <w:rPr>
          <w:rFonts w:ascii="Times New Roman" w:hAnsi="Times New Roman" w:cs="Times New Roman"/>
          <w:b/>
          <w:sz w:val="24"/>
          <w:szCs w:val="24"/>
        </w:rPr>
        <w:t xml:space="preserve"> таблицу</w:t>
      </w:r>
      <w:r w:rsidR="00613792" w:rsidRPr="00D50295">
        <w:rPr>
          <w:rFonts w:ascii="Times New Roman" w:hAnsi="Times New Roman" w:cs="Times New Roman"/>
          <w:b/>
          <w:sz w:val="24"/>
          <w:szCs w:val="24"/>
        </w:rPr>
        <w:t xml:space="preserve"> </w:t>
      </w:r>
      <w:r w:rsidR="00114716" w:rsidRPr="00D50295">
        <w:rPr>
          <w:rFonts w:ascii="Times New Roman" w:hAnsi="Times New Roman" w:cs="Times New Roman"/>
          <w:b/>
          <w:sz w:val="24"/>
          <w:szCs w:val="24"/>
        </w:rPr>
        <w:t>2</w:t>
      </w:r>
      <w:r w:rsidR="00BD2B02" w:rsidRPr="00D50295">
        <w:rPr>
          <w:rFonts w:ascii="Times New Roman" w:hAnsi="Times New Roman" w:cs="Times New Roman"/>
          <w:b/>
          <w:sz w:val="24"/>
          <w:szCs w:val="24"/>
        </w:rPr>
        <w:t>3</w:t>
      </w:r>
      <w:r w:rsidRPr="00D50295">
        <w:rPr>
          <w:rFonts w:ascii="Times New Roman" w:hAnsi="Times New Roman" w:cs="Times New Roman"/>
          <w:b/>
          <w:sz w:val="24"/>
          <w:szCs w:val="24"/>
        </w:rPr>
        <w:t>)</w:t>
      </w:r>
      <w:r w:rsidRPr="00D50295">
        <w:rPr>
          <w:rFonts w:ascii="Times New Roman" w:hAnsi="Times New Roman" w:cs="Times New Roman"/>
          <w:sz w:val="24"/>
          <w:szCs w:val="24"/>
        </w:rPr>
        <w:t>.</w:t>
      </w:r>
      <w:bookmarkStart w:id="47" w:name="_Toc191460294"/>
      <w:bookmarkStart w:id="48" w:name="_Toc398981114"/>
    </w:p>
    <w:p w14:paraId="56B673D8" w14:textId="29922C2B" w:rsidR="003E535A" w:rsidRPr="00D50295" w:rsidRDefault="00696970" w:rsidP="00FF0299">
      <w:pPr>
        <w:spacing w:before="0" w:after="0" w:line="240" w:lineRule="auto"/>
        <w:rPr>
          <w:rFonts w:ascii="Times New Roman" w:hAnsi="Times New Roman" w:cs="Times New Roman"/>
          <w:b/>
          <w:sz w:val="24"/>
          <w:szCs w:val="24"/>
        </w:rPr>
      </w:pPr>
      <w:r w:rsidRPr="00D50295">
        <w:rPr>
          <w:rFonts w:ascii="Times New Roman" w:hAnsi="Times New Roman" w:cs="Times New Roman"/>
          <w:b/>
          <w:sz w:val="24"/>
          <w:szCs w:val="24"/>
        </w:rPr>
        <w:t xml:space="preserve">Таблица </w:t>
      </w:r>
      <w:r w:rsidR="00114716" w:rsidRPr="00D50295">
        <w:rPr>
          <w:rFonts w:ascii="Times New Roman" w:hAnsi="Times New Roman" w:cs="Times New Roman"/>
          <w:b/>
          <w:sz w:val="24"/>
          <w:szCs w:val="24"/>
        </w:rPr>
        <w:t>2</w:t>
      </w:r>
      <w:r w:rsidR="00BD2B02" w:rsidRPr="00D50295">
        <w:rPr>
          <w:rFonts w:ascii="Times New Roman" w:hAnsi="Times New Roman" w:cs="Times New Roman"/>
          <w:b/>
          <w:sz w:val="24"/>
          <w:szCs w:val="24"/>
        </w:rPr>
        <w:t>3</w:t>
      </w:r>
      <w:r w:rsidRPr="00D50295">
        <w:rPr>
          <w:rFonts w:ascii="Times New Roman" w:hAnsi="Times New Roman" w:cs="Times New Roman"/>
          <w:b/>
          <w:sz w:val="24"/>
          <w:szCs w:val="24"/>
        </w:rPr>
        <w:t xml:space="preserve"> </w:t>
      </w:r>
      <w:r w:rsidR="00345F91" w:rsidRPr="00D50295">
        <w:rPr>
          <w:rFonts w:ascii="Times New Roman" w:hAnsi="Times New Roman" w:cs="Times New Roman"/>
          <w:b/>
          <w:sz w:val="24"/>
          <w:szCs w:val="24"/>
        </w:rPr>
        <w:t>–</w:t>
      </w:r>
      <w:r w:rsidRPr="00D50295">
        <w:rPr>
          <w:rFonts w:ascii="Times New Roman" w:hAnsi="Times New Roman" w:cs="Times New Roman"/>
          <w:b/>
          <w:sz w:val="24"/>
          <w:szCs w:val="24"/>
        </w:rPr>
        <w:t xml:space="preserve"> Финансовые индикаторы по проекту</w:t>
      </w:r>
      <w:bookmarkEnd w:id="47"/>
      <w:bookmarkEnd w:id="48"/>
    </w:p>
    <w:tbl>
      <w:tblPr>
        <w:tblW w:w="8426" w:type="dxa"/>
        <w:tblLook w:val="04A0" w:firstRow="1" w:lastRow="0" w:firstColumn="1" w:lastColumn="0" w:noHBand="0" w:noVBand="1"/>
      </w:tblPr>
      <w:tblGrid>
        <w:gridCol w:w="5819"/>
        <w:gridCol w:w="2607"/>
      </w:tblGrid>
      <w:tr w:rsidR="00FF0299" w:rsidRPr="00D50295" w14:paraId="7AA37EDD" w14:textId="77777777" w:rsidTr="00942E4F">
        <w:trPr>
          <w:trHeight w:val="275"/>
        </w:trPr>
        <w:tc>
          <w:tcPr>
            <w:tcW w:w="5819"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3506FED8"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Индикатор</w:t>
            </w:r>
          </w:p>
        </w:tc>
        <w:tc>
          <w:tcPr>
            <w:tcW w:w="2607" w:type="dxa"/>
            <w:tcBorders>
              <w:top w:val="single" w:sz="4" w:space="0" w:color="auto"/>
              <w:left w:val="nil"/>
              <w:bottom w:val="single" w:sz="4" w:space="0" w:color="auto"/>
              <w:right w:val="single" w:sz="4" w:space="0" w:color="auto"/>
            </w:tcBorders>
            <w:shd w:val="clear" w:color="000000" w:fill="A6A6A6"/>
            <w:vAlign w:val="bottom"/>
            <w:hideMark/>
          </w:tcPr>
          <w:p w14:paraId="686B6235" w14:textId="77777777" w:rsidR="00942E4F" w:rsidRPr="00D50295" w:rsidRDefault="00942E4F" w:rsidP="00FF0299">
            <w:pPr>
              <w:spacing w:before="0" w:after="0" w:line="240" w:lineRule="auto"/>
              <w:jc w:val="center"/>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Значение</w:t>
            </w:r>
          </w:p>
        </w:tc>
      </w:tr>
      <w:tr w:rsidR="00FF0299" w:rsidRPr="00D50295" w14:paraId="43B27AA3" w14:textId="77777777" w:rsidTr="00942E4F">
        <w:trPr>
          <w:trHeight w:val="275"/>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6D46EEE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Внутренняя норма доходности (ВНД, IRR)</w:t>
            </w:r>
          </w:p>
        </w:tc>
        <w:tc>
          <w:tcPr>
            <w:tcW w:w="2607" w:type="dxa"/>
            <w:tcBorders>
              <w:top w:val="nil"/>
              <w:left w:val="nil"/>
              <w:bottom w:val="single" w:sz="4" w:space="0" w:color="auto"/>
              <w:right w:val="single" w:sz="4" w:space="0" w:color="auto"/>
            </w:tcBorders>
            <w:shd w:val="clear" w:color="auto" w:fill="auto"/>
            <w:vAlign w:val="bottom"/>
            <w:hideMark/>
          </w:tcPr>
          <w:p w14:paraId="5547EF41"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171%</w:t>
            </w:r>
          </w:p>
        </w:tc>
      </w:tr>
      <w:tr w:rsidR="00FF0299" w:rsidRPr="00D50295" w14:paraId="01D39BAB" w14:textId="77777777" w:rsidTr="00942E4F">
        <w:trPr>
          <w:trHeight w:val="551"/>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311799E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Чистый дисконтированный доход (ЧДД, NPV) при ставке дисконтирования 25%,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2607" w:type="dxa"/>
            <w:tcBorders>
              <w:top w:val="nil"/>
              <w:left w:val="nil"/>
              <w:bottom w:val="single" w:sz="4" w:space="0" w:color="auto"/>
              <w:right w:val="single" w:sz="4" w:space="0" w:color="auto"/>
            </w:tcBorders>
            <w:shd w:val="clear" w:color="auto" w:fill="auto"/>
            <w:vAlign w:val="bottom"/>
            <w:hideMark/>
          </w:tcPr>
          <w:p w14:paraId="71771E5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5 312 183</w:t>
            </w:r>
          </w:p>
        </w:tc>
      </w:tr>
      <w:tr w:rsidR="00FF0299" w:rsidRPr="00D50295" w14:paraId="5683E5F0" w14:textId="77777777" w:rsidTr="00942E4F">
        <w:trPr>
          <w:trHeight w:val="275"/>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2E079B1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Дисконтированный срок окупаемости, лет</w:t>
            </w:r>
          </w:p>
        </w:tc>
        <w:tc>
          <w:tcPr>
            <w:tcW w:w="2607" w:type="dxa"/>
            <w:tcBorders>
              <w:top w:val="nil"/>
              <w:left w:val="nil"/>
              <w:bottom w:val="single" w:sz="4" w:space="0" w:color="auto"/>
              <w:right w:val="single" w:sz="4" w:space="0" w:color="auto"/>
            </w:tcBorders>
            <w:shd w:val="clear" w:color="auto" w:fill="auto"/>
            <w:vAlign w:val="bottom"/>
            <w:hideMark/>
          </w:tcPr>
          <w:p w14:paraId="74D62630"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0,8</w:t>
            </w:r>
          </w:p>
        </w:tc>
      </w:tr>
      <w:tr w:rsidR="00FF0299" w:rsidRPr="00D50295" w14:paraId="1F65E442" w14:textId="77777777" w:rsidTr="00942E4F">
        <w:trPr>
          <w:trHeight w:val="275"/>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1D19149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Простой срок окупаемости, лет</w:t>
            </w:r>
          </w:p>
        </w:tc>
        <w:tc>
          <w:tcPr>
            <w:tcW w:w="2607" w:type="dxa"/>
            <w:tcBorders>
              <w:top w:val="nil"/>
              <w:left w:val="nil"/>
              <w:bottom w:val="single" w:sz="4" w:space="0" w:color="auto"/>
              <w:right w:val="single" w:sz="4" w:space="0" w:color="auto"/>
            </w:tcBorders>
            <w:shd w:val="clear" w:color="auto" w:fill="auto"/>
            <w:vAlign w:val="bottom"/>
            <w:hideMark/>
          </w:tcPr>
          <w:p w14:paraId="66387824"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0,3</w:t>
            </w:r>
          </w:p>
        </w:tc>
      </w:tr>
      <w:tr w:rsidR="00FF0299" w:rsidRPr="00D50295" w14:paraId="75D2CA48" w14:textId="77777777" w:rsidTr="00942E4F">
        <w:trPr>
          <w:trHeight w:val="275"/>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22F2700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Рентабельность проекта</w:t>
            </w:r>
          </w:p>
        </w:tc>
        <w:tc>
          <w:tcPr>
            <w:tcW w:w="2607" w:type="dxa"/>
            <w:tcBorders>
              <w:top w:val="nil"/>
              <w:left w:val="nil"/>
              <w:bottom w:val="single" w:sz="4" w:space="0" w:color="auto"/>
              <w:right w:val="single" w:sz="4" w:space="0" w:color="auto"/>
            </w:tcBorders>
            <w:shd w:val="clear" w:color="auto" w:fill="auto"/>
            <w:vAlign w:val="bottom"/>
            <w:hideMark/>
          </w:tcPr>
          <w:p w14:paraId="49C06AE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2121%</w:t>
            </w:r>
          </w:p>
        </w:tc>
      </w:tr>
      <w:tr w:rsidR="00942E4F" w:rsidRPr="00D50295" w14:paraId="7BEB708E" w14:textId="77777777" w:rsidTr="00942E4F">
        <w:trPr>
          <w:trHeight w:val="275"/>
        </w:trPr>
        <w:tc>
          <w:tcPr>
            <w:tcW w:w="5819" w:type="dxa"/>
            <w:tcBorders>
              <w:top w:val="nil"/>
              <w:left w:val="single" w:sz="4" w:space="0" w:color="auto"/>
              <w:bottom w:val="single" w:sz="4" w:space="0" w:color="auto"/>
              <w:right w:val="single" w:sz="4" w:space="0" w:color="auto"/>
            </w:tcBorders>
            <w:shd w:val="clear" w:color="auto" w:fill="auto"/>
            <w:vAlign w:val="center"/>
            <w:hideMark/>
          </w:tcPr>
          <w:p w14:paraId="32A7113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Точка безубыточности,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2607" w:type="dxa"/>
            <w:tcBorders>
              <w:top w:val="nil"/>
              <w:left w:val="nil"/>
              <w:bottom w:val="single" w:sz="4" w:space="0" w:color="auto"/>
              <w:right w:val="single" w:sz="4" w:space="0" w:color="auto"/>
            </w:tcBorders>
            <w:shd w:val="clear" w:color="auto" w:fill="auto"/>
            <w:vAlign w:val="bottom"/>
            <w:hideMark/>
          </w:tcPr>
          <w:p w14:paraId="4E4D05F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84 685</w:t>
            </w:r>
          </w:p>
        </w:tc>
      </w:tr>
    </w:tbl>
    <w:p w14:paraId="315613BE" w14:textId="77777777" w:rsidR="00345F91" w:rsidRPr="00D50295" w:rsidRDefault="00345F91" w:rsidP="00FF0299">
      <w:pPr>
        <w:spacing w:before="0" w:after="0" w:line="240" w:lineRule="auto"/>
        <w:rPr>
          <w:rFonts w:ascii="Times New Roman" w:hAnsi="Times New Roman" w:cs="Times New Roman"/>
          <w:sz w:val="24"/>
          <w:szCs w:val="24"/>
        </w:rPr>
      </w:pPr>
    </w:p>
    <w:p w14:paraId="34EB2961" w14:textId="399C0419"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По результатам анализа финансовых показателей можно сделать ряд следующих заключений:</w:t>
      </w:r>
    </w:p>
    <w:p w14:paraId="3C9F478E" w14:textId="1AF17590"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внутренняя норма доходности (IRR) составляет </w:t>
      </w:r>
      <w:r w:rsidR="00D34BFD" w:rsidRPr="00D50295">
        <w:rPr>
          <w:rFonts w:ascii="Times New Roman" w:hAnsi="Times New Roman"/>
          <w:sz w:val="24"/>
          <w:szCs w:val="24"/>
          <w:lang w:val="ru-RU"/>
        </w:rPr>
        <w:t>1</w:t>
      </w:r>
      <w:r w:rsidR="00942E4F" w:rsidRPr="00D50295">
        <w:rPr>
          <w:rFonts w:ascii="Times New Roman" w:hAnsi="Times New Roman"/>
          <w:sz w:val="24"/>
          <w:szCs w:val="24"/>
          <w:lang w:val="ru-RU"/>
        </w:rPr>
        <w:t>71</w:t>
      </w:r>
      <w:r w:rsidRPr="00D50295">
        <w:rPr>
          <w:rFonts w:ascii="Times New Roman" w:hAnsi="Times New Roman"/>
          <w:sz w:val="24"/>
          <w:szCs w:val="24"/>
          <w:lang w:val="ru-RU"/>
        </w:rPr>
        <w:t>%. Превышение значения IRR над ставкой дисконтирования свидетельствует об эффективности реализации настоящего проекта;</w:t>
      </w:r>
    </w:p>
    <w:p w14:paraId="4588D9D8" w14:textId="23D0D4C3"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значение ЧДД свидетельствует о том, что инвестированные в проект денежные средства уже в течение </w:t>
      </w:r>
      <w:r w:rsidR="002C3CF3" w:rsidRPr="00D50295">
        <w:rPr>
          <w:rFonts w:ascii="Times New Roman" w:hAnsi="Times New Roman"/>
          <w:sz w:val="24"/>
          <w:szCs w:val="24"/>
          <w:lang w:val="ru-RU"/>
        </w:rPr>
        <w:t>5</w:t>
      </w:r>
      <w:r w:rsidR="00E34615" w:rsidRPr="00D50295">
        <w:rPr>
          <w:rFonts w:ascii="Times New Roman" w:hAnsi="Times New Roman"/>
          <w:sz w:val="24"/>
          <w:szCs w:val="24"/>
          <w:lang w:val="ru-RU"/>
        </w:rPr>
        <w:t xml:space="preserve">-ти </w:t>
      </w:r>
      <w:r w:rsidRPr="00D50295">
        <w:rPr>
          <w:rFonts w:ascii="Times New Roman" w:hAnsi="Times New Roman"/>
          <w:sz w:val="24"/>
          <w:szCs w:val="24"/>
          <w:lang w:val="ru-RU"/>
        </w:rPr>
        <w:t>лет принесут дополнительную прибыль в размере</w:t>
      </w:r>
      <w:r w:rsidR="003B4034" w:rsidRPr="00D50295">
        <w:rPr>
          <w:rFonts w:ascii="Times New Roman" w:hAnsi="Times New Roman"/>
          <w:sz w:val="24"/>
          <w:szCs w:val="24"/>
          <w:lang w:val="ru-RU"/>
        </w:rPr>
        <w:t xml:space="preserve"> </w:t>
      </w:r>
      <w:r w:rsidR="00942E4F" w:rsidRPr="00D50295">
        <w:rPr>
          <w:rFonts w:ascii="Times New Roman" w:hAnsi="Times New Roman"/>
          <w:sz w:val="24"/>
          <w:szCs w:val="24"/>
          <w:lang w:val="ru-KZ" w:eastAsia="ru-KZ" w:bidi="ar-SA"/>
        </w:rPr>
        <w:t xml:space="preserve">5 312 183 </w:t>
      </w:r>
      <w:proofErr w:type="spellStart"/>
      <w:r w:rsidRPr="00D50295">
        <w:rPr>
          <w:rFonts w:ascii="Times New Roman" w:hAnsi="Times New Roman"/>
          <w:sz w:val="24"/>
          <w:szCs w:val="24"/>
          <w:lang w:val="ru-RU"/>
        </w:rPr>
        <w:t>тыс.тг</w:t>
      </w:r>
      <w:proofErr w:type="spellEnd"/>
      <w:r w:rsidRPr="00D50295">
        <w:rPr>
          <w:rFonts w:ascii="Times New Roman" w:hAnsi="Times New Roman"/>
          <w:sz w:val="24"/>
          <w:szCs w:val="24"/>
          <w:lang w:val="ru-RU"/>
        </w:rPr>
        <w:t>. в текущей стоимости;</w:t>
      </w:r>
    </w:p>
    <w:p w14:paraId="2E1A0358" w14:textId="7C4319CB"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дисконтированный период окупаемости проекта составляет </w:t>
      </w:r>
      <w:bookmarkStart w:id="49" w:name="_Toc393461107"/>
      <w:bookmarkStart w:id="50" w:name="_Toc398981141"/>
      <w:r w:rsidR="00942E4F" w:rsidRPr="00D50295">
        <w:rPr>
          <w:rFonts w:ascii="Times New Roman" w:hAnsi="Times New Roman"/>
          <w:sz w:val="24"/>
          <w:szCs w:val="24"/>
          <w:lang w:val="ru-RU"/>
        </w:rPr>
        <w:t>0,8</w:t>
      </w:r>
      <w:r w:rsidR="00820141" w:rsidRPr="00D50295">
        <w:rPr>
          <w:rFonts w:ascii="Times New Roman" w:hAnsi="Times New Roman"/>
          <w:sz w:val="24"/>
          <w:szCs w:val="24"/>
          <w:lang w:val="ru-RU"/>
        </w:rPr>
        <w:t xml:space="preserve"> </w:t>
      </w:r>
      <w:r w:rsidR="00114716" w:rsidRPr="00D50295">
        <w:rPr>
          <w:rFonts w:ascii="Times New Roman" w:hAnsi="Times New Roman"/>
          <w:sz w:val="24"/>
          <w:szCs w:val="24"/>
          <w:lang w:val="ru-RU"/>
        </w:rPr>
        <w:t>лет</w:t>
      </w:r>
      <w:r w:rsidRPr="00D50295">
        <w:rPr>
          <w:rFonts w:ascii="Times New Roman" w:hAnsi="Times New Roman"/>
          <w:sz w:val="24"/>
          <w:szCs w:val="24"/>
          <w:lang w:val="ru-RU"/>
        </w:rPr>
        <w:t>;</w:t>
      </w:r>
    </w:p>
    <w:p w14:paraId="36FF1293" w14:textId="2C280599"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простой срок окупаемости проекта </w:t>
      </w:r>
      <w:r w:rsidR="00820141" w:rsidRPr="00D50295">
        <w:rPr>
          <w:rFonts w:ascii="Times New Roman" w:hAnsi="Times New Roman"/>
          <w:sz w:val="24"/>
          <w:szCs w:val="24"/>
          <w:lang w:val="ru-RU"/>
        </w:rPr>
        <w:t>0,</w:t>
      </w:r>
      <w:r w:rsidR="00942E4F" w:rsidRPr="00D50295">
        <w:rPr>
          <w:rFonts w:ascii="Times New Roman" w:hAnsi="Times New Roman"/>
          <w:sz w:val="24"/>
          <w:szCs w:val="24"/>
          <w:lang w:val="ru-RU"/>
        </w:rPr>
        <w:t>3</w:t>
      </w:r>
      <w:r w:rsidR="00114716" w:rsidRPr="00D50295">
        <w:rPr>
          <w:rFonts w:ascii="Times New Roman" w:hAnsi="Times New Roman"/>
          <w:sz w:val="24"/>
          <w:szCs w:val="24"/>
          <w:lang w:val="ru-RU"/>
        </w:rPr>
        <w:t xml:space="preserve"> лет</w:t>
      </w:r>
      <w:r w:rsidR="003B4034" w:rsidRPr="00D50295">
        <w:rPr>
          <w:rFonts w:ascii="Times New Roman" w:hAnsi="Times New Roman"/>
          <w:sz w:val="24"/>
          <w:szCs w:val="24"/>
          <w:lang w:val="ru-RU"/>
        </w:rPr>
        <w:t>;</w:t>
      </w:r>
    </w:p>
    <w:p w14:paraId="7BF287A2" w14:textId="2D7BAE26" w:rsidR="003B4034" w:rsidRPr="00D50295" w:rsidRDefault="003B4034"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рентабельность проекта – </w:t>
      </w:r>
      <w:r w:rsidR="00942E4F" w:rsidRPr="00D50295">
        <w:rPr>
          <w:rFonts w:ascii="Times New Roman" w:hAnsi="Times New Roman"/>
          <w:sz w:val="24"/>
          <w:szCs w:val="24"/>
          <w:lang w:val="ru-RU"/>
        </w:rPr>
        <w:t>2121</w:t>
      </w:r>
      <w:r w:rsidR="00E34615" w:rsidRPr="00D50295">
        <w:rPr>
          <w:rFonts w:ascii="Times New Roman" w:hAnsi="Times New Roman"/>
          <w:sz w:val="24"/>
          <w:szCs w:val="24"/>
          <w:lang w:val="ru-RU"/>
        </w:rPr>
        <w:t>%, что свидетельствует о том, что проект достаточно высокорентабельный;</w:t>
      </w:r>
    </w:p>
    <w:p w14:paraId="28903E5E" w14:textId="42C16EB2" w:rsidR="003B4034" w:rsidRPr="00D50295" w:rsidRDefault="003B4034"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точка безубыточности – </w:t>
      </w:r>
      <w:r w:rsidR="008A26CE" w:rsidRPr="00D50295">
        <w:rPr>
          <w:rFonts w:ascii="Times New Roman" w:hAnsi="Times New Roman"/>
          <w:sz w:val="24"/>
          <w:szCs w:val="24"/>
          <w:lang w:val="ru-RU"/>
        </w:rPr>
        <w:t xml:space="preserve">84 </w:t>
      </w:r>
      <w:r w:rsidR="00955E19" w:rsidRPr="00D50295">
        <w:rPr>
          <w:rFonts w:ascii="Times New Roman" w:hAnsi="Times New Roman"/>
          <w:sz w:val="24"/>
          <w:szCs w:val="24"/>
          <w:lang w:val="ru-RU"/>
        </w:rPr>
        <w:t>685</w:t>
      </w:r>
      <w:r w:rsidRPr="00D50295">
        <w:rPr>
          <w:rFonts w:ascii="Times New Roman" w:hAnsi="Times New Roman"/>
          <w:sz w:val="24"/>
          <w:szCs w:val="24"/>
          <w:lang w:val="ru-RU"/>
        </w:rPr>
        <w:t xml:space="preserve"> </w:t>
      </w:r>
      <w:proofErr w:type="spellStart"/>
      <w:r w:rsidRPr="00D50295">
        <w:rPr>
          <w:rFonts w:ascii="Times New Roman" w:hAnsi="Times New Roman"/>
          <w:sz w:val="24"/>
          <w:szCs w:val="24"/>
          <w:lang w:val="ru-RU"/>
        </w:rPr>
        <w:t>тыс.тг</w:t>
      </w:r>
      <w:proofErr w:type="spellEnd"/>
      <w:r w:rsidRPr="00D50295">
        <w:rPr>
          <w:rFonts w:ascii="Times New Roman" w:hAnsi="Times New Roman"/>
          <w:sz w:val="24"/>
          <w:szCs w:val="24"/>
          <w:lang w:val="ru-RU"/>
        </w:rPr>
        <w:t>.</w:t>
      </w:r>
      <w:r w:rsidR="00E34615" w:rsidRPr="00D50295">
        <w:rPr>
          <w:rFonts w:ascii="Times New Roman" w:hAnsi="Times New Roman"/>
          <w:sz w:val="24"/>
          <w:szCs w:val="24"/>
          <w:lang w:val="ru-RU"/>
        </w:rPr>
        <w:t xml:space="preserve">, это сумма выручки в месяц, которая покрывает все постоянные и переменные расходы в ноль. </w:t>
      </w:r>
    </w:p>
    <w:p w14:paraId="72784F71" w14:textId="77777777" w:rsidR="003E535A" w:rsidRPr="00D50295" w:rsidRDefault="003E535A" w:rsidP="00FF0299">
      <w:pPr>
        <w:pStyle w:val="11"/>
        <w:spacing w:before="0" w:after="0" w:line="240" w:lineRule="auto"/>
        <w:rPr>
          <w:sz w:val="24"/>
          <w:szCs w:val="24"/>
        </w:rPr>
      </w:pPr>
    </w:p>
    <w:p w14:paraId="0C8C8B2E" w14:textId="77777777" w:rsidR="003E535A" w:rsidRPr="00D50295" w:rsidRDefault="003E535A" w:rsidP="00FF0299">
      <w:pPr>
        <w:pStyle w:val="13"/>
        <w:spacing w:before="0" w:after="0"/>
        <w:ind w:left="0" w:firstLine="0"/>
        <w:jc w:val="both"/>
        <w:rPr>
          <w:szCs w:val="24"/>
        </w:rPr>
      </w:pPr>
      <w:bookmarkStart w:id="51" w:name="_Toc89790523"/>
      <w:bookmarkEnd w:id="49"/>
      <w:bookmarkEnd w:id="50"/>
    </w:p>
    <w:p w14:paraId="6CB2491C" w14:textId="77777777" w:rsidR="00E34615" w:rsidRPr="00D50295" w:rsidRDefault="00E34615" w:rsidP="00FF0299">
      <w:pPr>
        <w:spacing w:before="0" w:after="0" w:line="240" w:lineRule="auto"/>
        <w:jc w:val="left"/>
        <w:rPr>
          <w:rFonts w:ascii="Times New Roman" w:hAnsi="Times New Roman" w:cs="Times New Roman"/>
          <w:b/>
          <w:i/>
          <w:iCs/>
          <w:sz w:val="24"/>
          <w:szCs w:val="24"/>
          <w:lang w:eastAsia="ru-RU" w:bidi="ar-SA"/>
        </w:rPr>
      </w:pPr>
      <w:r w:rsidRPr="00D50295">
        <w:rPr>
          <w:i/>
          <w:iCs/>
          <w:sz w:val="24"/>
          <w:szCs w:val="24"/>
        </w:rPr>
        <w:br w:type="page"/>
      </w:r>
    </w:p>
    <w:p w14:paraId="06C41132" w14:textId="4C6B69C8" w:rsidR="003E535A" w:rsidRPr="00D50295" w:rsidRDefault="00E34615" w:rsidP="00FF0299">
      <w:pPr>
        <w:pStyle w:val="13"/>
        <w:spacing w:before="0" w:after="0"/>
        <w:ind w:left="0" w:firstLine="0"/>
        <w:jc w:val="both"/>
        <w:rPr>
          <w:i/>
          <w:iCs/>
          <w:szCs w:val="24"/>
        </w:rPr>
      </w:pPr>
      <w:r w:rsidRPr="00D50295">
        <w:rPr>
          <w:i/>
          <w:iCs/>
          <w:szCs w:val="24"/>
        </w:rPr>
        <w:lastRenderedPageBreak/>
        <w:t>10. АНАЛИЗ РИСКОВ</w:t>
      </w:r>
      <w:bookmarkEnd w:id="51"/>
    </w:p>
    <w:p w14:paraId="2AD46875"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В таблице сделан анализ основных рисков проекта и меры по их снижению.</w:t>
      </w:r>
    </w:p>
    <w:p w14:paraId="3051744A" w14:textId="4D52A01A" w:rsidR="00E34615" w:rsidRPr="00D50295" w:rsidRDefault="00696970" w:rsidP="00FF0299">
      <w:pPr>
        <w:pStyle w:val="a"/>
        <w:numPr>
          <w:ilvl w:val="0"/>
          <w:numId w:val="0"/>
        </w:numPr>
        <w:jc w:val="both"/>
      </w:pPr>
      <w:bookmarkStart w:id="52" w:name="_Toc91690502"/>
      <w:r w:rsidRPr="00D50295">
        <w:t xml:space="preserve">Таблица </w:t>
      </w:r>
      <w:r w:rsidR="00513772" w:rsidRPr="00D50295">
        <w:t>2</w:t>
      </w:r>
      <w:r w:rsidR="00BD2B02" w:rsidRPr="00D50295">
        <w:t>4</w:t>
      </w:r>
      <w:r w:rsidRPr="00D50295">
        <w:t xml:space="preserve"> - Оценка рисков и меры их снижения</w:t>
      </w:r>
      <w:bookmarkEnd w:id="52"/>
    </w:p>
    <w:tbl>
      <w:tblPr>
        <w:tblpPr w:leftFromText="180" w:rightFromText="180" w:vertAnchor="text"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1134"/>
        <w:gridCol w:w="4802"/>
      </w:tblGrid>
      <w:tr w:rsidR="00FF0299" w:rsidRPr="00D50295" w14:paraId="2C912455" w14:textId="77777777">
        <w:trPr>
          <w:tblHeader/>
        </w:trPr>
        <w:tc>
          <w:tcPr>
            <w:tcW w:w="3544" w:type="dxa"/>
            <w:tcBorders>
              <w:top w:val="single" w:sz="4" w:space="0" w:color="auto"/>
              <w:left w:val="single" w:sz="4" w:space="0" w:color="auto"/>
              <w:bottom w:val="single" w:sz="4" w:space="0" w:color="auto"/>
              <w:right w:val="single" w:sz="4" w:space="0" w:color="auto"/>
            </w:tcBorders>
            <w:shd w:val="clear" w:color="auto" w:fill="D9D9D9"/>
          </w:tcPr>
          <w:p w14:paraId="7ED61F50" w14:textId="77777777" w:rsidR="003E535A" w:rsidRPr="00D50295" w:rsidRDefault="00696970" w:rsidP="00FF0299">
            <w:pPr>
              <w:pStyle w:val="aff7"/>
              <w:jc w:val="left"/>
              <w:rPr>
                <w:lang w:bidi="th-TH"/>
              </w:rPr>
            </w:pPr>
            <w:r w:rsidRPr="00D50295">
              <w:rPr>
                <w:lang w:bidi="th-TH"/>
              </w:rPr>
              <w:t>Риск</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77C3F5D" w14:textId="77777777" w:rsidR="003E535A" w:rsidRPr="00D50295" w:rsidRDefault="00696970" w:rsidP="00FF0299">
            <w:pPr>
              <w:pStyle w:val="aff7"/>
              <w:rPr>
                <w:lang w:bidi="th-TH"/>
              </w:rPr>
            </w:pPr>
            <w:r w:rsidRPr="00D50295">
              <w:rPr>
                <w:lang w:bidi="th-TH"/>
              </w:rPr>
              <w:t xml:space="preserve">Рейтинг </w:t>
            </w:r>
          </w:p>
          <w:p w14:paraId="7497C400" w14:textId="77777777" w:rsidR="003E535A" w:rsidRPr="00D50295" w:rsidRDefault="00696970" w:rsidP="00FF0299">
            <w:pPr>
              <w:pStyle w:val="aff7"/>
              <w:rPr>
                <w:lang w:bidi="th-TH"/>
              </w:rPr>
            </w:pPr>
            <w:r w:rsidRPr="00D50295">
              <w:rPr>
                <w:lang w:bidi="th-TH"/>
              </w:rPr>
              <w:t>риска</w:t>
            </w:r>
          </w:p>
        </w:tc>
        <w:tc>
          <w:tcPr>
            <w:tcW w:w="4802" w:type="dxa"/>
            <w:tcBorders>
              <w:top w:val="single" w:sz="4" w:space="0" w:color="auto"/>
              <w:left w:val="single" w:sz="4" w:space="0" w:color="auto"/>
              <w:bottom w:val="single" w:sz="4" w:space="0" w:color="auto"/>
              <w:right w:val="single" w:sz="4" w:space="0" w:color="auto"/>
            </w:tcBorders>
            <w:shd w:val="clear" w:color="auto" w:fill="D9D9D9"/>
          </w:tcPr>
          <w:p w14:paraId="7D471F85" w14:textId="77777777" w:rsidR="003E535A" w:rsidRPr="00D50295" w:rsidRDefault="00696970" w:rsidP="00FF0299">
            <w:pPr>
              <w:pStyle w:val="aff7"/>
              <w:rPr>
                <w:lang w:bidi="th-TH"/>
              </w:rPr>
            </w:pPr>
            <w:r w:rsidRPr="00D50295">
              <w:rPr>
                <w:lang w:bidi="th-TH"/>
              </w:rPr>
              <w:t>Меры по снижению рисков</w:t>
            </w:r>
          </w:p>
        </w:tc>
      </w:tr>
      <w:tr w:rsidR="00FF0299" w:rsidRPr="00D50295" w14:paraId="4DA27E8A" w14:textId="77777777">
        <w:tc>
          <w:tcPr>
            <w:tcW w:w="3544" w:type="dxa"/>
            <w:tcBorders>
              <w:top w:val="single" w:sz="4" w:space="0" w:color="auto"/>
              <w:left w:val="single" w:sz="4" w:space="0" w:color="auto"/>
              <w:bottom w:val="single" w:sz="4" w:space="0" w:color="auto"/>
              <w:right w:val="single" w:sz="4" w:space="0" w:color="auto"/>
            </w:tcBorders>
            <w:vAlign w:val="center"/>
          </w:tcPr>
          <w:p w14:paraId="572BA3D3" w14:textId="4D799B3E" w:rsidR="003E535A" w:rsidRPr="00D50295" w:rsidRDefault="00696970" w:rsidP="00FF0299">
            <w:pPr>
              <w:pStyle w:val="aff7"/>
              <w:jc w:val="left"/>
              <w:rPr>
                <w:i/>
              </w:rPr>
            </w:pPr>
            <w:r w:rsidRPr="00D50295">
              <w:rPr>
                <w:b/>
                <w:i/>
              </w:rPr>
              <w:t>Операционные риски</w:t>
            </w:r>
            <w:r w:rsidRPr="00D50295">
              <w:rPr>
                <w:i/>
              </w:rPr>
              <w:t xml:space="preserve"> – </w:t>
            </w:r>
            <w:r w:rsidRPr="00D50295">
              <w:t xml:space="preserve">связаны с организацией организационного цикла </w:t>
            </w:r>
            <w:r w:rsidR="008A26CE" w:rsidRPr="00D50295">
              <w:t>производства продукции</w:t>
            </w:r>
            <w:r w:rsidR="0019289C" w:rsidRPr="00D50295">
              <w:t xml:space="preserve"> </w:t>
            </w:r>
            <w:r w:rsidRPr="00D50295">
              <w:t>в целом</w:t>
            </w:r>
          </w:p>
        </w:tc>
        <w:tc>
          <w:tcPr>
            <w:tcW w:w="1134" w:type="dxa"/>
            <w:tcBorders>
              <w:top w:val="single" w:sz="4" w:space="0" w:color="auto"/>
              <w:left w:val="single" w:sz="4" w:space="0" w:color="auto"/>
              <w:bottom w:val="single" w:sz="4" w:space="0" w:color="auto"/>
              <w:right w:val="single" w:sz="4" w:space="0" w:color="auto"/>
            </w:tcBorders>
            <w:vAlign w:val="center"/>
          </w:tcPr>
          <w:p w14:paraId="4038B26A" w14:textId="77777777" w:rsidR="003E535A" w:rsidRPr="00D50295" w:rsidRDefault="00696970" w:rsidP="00FF0299">
            <w:pPr>
              <w:pStyle w:val="aff7"/>
              <w:rPr>
                <w:lang w:bidi="th-TH"/>
              </w:rPr>
            </w:pPr>
            <w:r w:rsidRPr="00D50295">
              <w:rPr>
                <w:lang w:bidi="th-TH"/>
              </w:rPr>
              <w:t>Низкий</w:t>
            </w:r>
          </w:p>
        </w:tc>
        <w:tc>
          <w:tcPr>
            <w:tcW w:w="4802" w:type="dxa"/>
            <w:tcBorders>
              <w:top w:val="single" w:sz="4" w:space="0" w:color="auto"/>
              <w:left w:val="single" w:sz="4" w:space="0" w:color="auto"/>
              <w:bottom w:val="single" w:sz="4" w:space="0" w:color="auto"/>
              <w:right w:val="single" w:sz="4" w:space="0" w:color="auto"/>
            </w:tcBorders>
          </w:tcPr>
          <w:p w14:paraId="5A216166" w14:textId="77777777" w:rsidR="003E535A" w:rsidRPr="00D50295" w:rsidRDefault="00696970" w:rsidP="00FF0299">
            <w:pPr>
              <w:pStyle w:val="aff7"/>
              <w:jc w:val="left"/>
              <w:rPr>
                <w:lang w:bidi="th-TH"/>
              </w:rPr>
            </w:pPr>
            <w:r w:rsidRPr="00D50295">
              <w:t>Операционный цикл будет контролироваться согласно плану продаж.</w:t>
            </w:r>
          </w:p>
        </w:tc>
      </w:tr>
      <w:tr w:rsidR="00FF0299" w:rsidRPr="00D50295" w14:paraId="27511530" w14:textId="77777777">
        <w:tc>
          <w:tcPr>
            <w:tcW w:w="3544" w:type="dxa"/>
            <w:tcBorders>
              <w:top w:val="single" w:sz="4" w:space="0" w:color="auto"/>
              <w:left w:val="single" w:sz="4" w:space="0" w:color="auto"/>
              <w:bottom w:val="single" w:sz="4" w:space="0" w:color="auto"/>
              <w:right w:val="single" w:sz="4" w:space="0" w:color="auto"/>
            </w:tcBorders>
            <w:vAlign w:val="center"/>
          </w:tcPr>
          <w:p w14:paraId="6DDD50F7" w14:textId="77777777" w:rsidR="003E535A" w:rsidRPr="00D50295" w:rsidRDefault="00696970" w:rsidP="00FF0299">
            <w:pPr>
              <w:pStyle w:val="aff7"/>
              <w:jc w:val="left"/>
            </w:pPr>
            <w:r w:rsidRPr="00D50295">
              <w:rPr>
                <w:b/>
                <w:i/>
              </w:rPr>
              <w:t>Управленческий риск</w:t>
            </w:r>
            <w:r w:rsidRPr="00D50295">
              <w:t xml:space="preserve"> – связан с принятием неверных управленческих решений</w:t>
            </w:r>
          </w:p>
          <w:p w14:paraId="5E7815F4" w14:textId="77777777" w:rsidR="003E535A" w:rsidRPr="00D50295" w:rsidRDefault="003E535A" w:rsidP="00FF0299">
            <w:pPr>
              <w:pStyle w:val="aff7"/>
              <w:jc w:val="left"/>
              <w:rPr>
                <w:lang w:bidi="th-TH"/>
              </w:rPr>
            </w:pPr>
          </w:p>
        </w:tc>
        <w:tc>
          <w:tcPr>
            <w:tcW w:w="1134" w:type="dxa"/>
            <w:tcBorders>
              <w:top w:val="single" w:sz="4" w:space="0" w:color="auto"/>
              <w:left w:val="single" w:sz="4" w:space="0" w:color="auto"/>
              <w:bottom w:val="single" w:sz="4" w:space="0" w:color="auto"/>
              <w:right w:val="single" w:sz="4" w:space="0" w:color="auto"/>
            </w:tcBorders>
            <w:vAlign w:val="center"/>
          </w:tcPr>
          <w:p w14:paraId="3FEF2628" w14:textId="77777777" w:rsidR="003E535A" w:rsidRPr="00D50295" w:rsidRDefault="003E535A" w:rsidP="00FF0299">
            <w:pPr>
              <w:pStyle w:val="aff7"/>
              <w:rPr>
                <w:lang w:bidi="th-TH"/>
              </w:rPr>
            </w:pPr>
          </w:p>
          <w:p w14:paraId="54979151" w14:textId="77777777" w:rsidR="003E535A" w:rsidRPr="00D50295" w:rsidRDefault="00696970" w:rsidP="00FF0299">
            <w:pPr>
              <w:pStyle w:val="aff7"/>
              <w:rPr>
                <w:lang w:bidi="th-TH"/>
              </w:rPr>
            </w:pPr>
            <w:r w:rsidRPr="00D50295">
              <w:rPr>
                <w:lang w:bidi="th-TH"/>
              </w:rPr>
              <w:t>Средний</w:t>
            </w:r>
          </w:p>
        </w:tc>
        <w:tc>
          <w:tcPr>
            <w:tcW w:w="4802" w:type="dxa"/>
            <w:tcBorders>
              <w:top w:val="single" w:sz="4" w:space="0" w:color="auto"/>
              <w:left w:val="single" w:sz="4" w:space="0" w:color="auto"/>
              <w:bottom w:val="single" w:sz="4" w:space="0" w:color="auto"/>
              <w:right w:val="single" w:sz="4" w:space="0" w:color="auto"/>
            </w:tcBorders>
          </w:tcPr>
          <w:p w14:paraId="55AEA086" w14:textId="77777777" w:rsidR="003E535A" w:rsidRPr="00D50295" w:rsidRDefault="00696970" w:rsidP="00FF0299">
            <w:pPr>
              <w:pStyle w:val="aff7"/>
              <w:jc w:val="left"/>
              <w:rPr>
                <w:lang w:bidi="th-TH"/>
              </w:rPr>
            </w:pPr>
            <w:r w:rsidRPr="00D50295">
              <w:t>В проекте разработана прозрачная система управления и распределения обязанностей и ответственности партнеров, а также детальная регламентация схемы управления проектом для обеспечения менеджмента своевременной и объективной информацией, что снизит данный риск</w:t>
            </w:r>
          </w:p>
        </w:tc>
      </w:tr>
      <w:tr w:rsidR="00FF0299" w:rsidRPr="00D50295" w14:paraId="75902896" w14:textId="77777777">
        <w:tc>
          <w:tcPr>
            <w:tcW w:w="3544" w:type="dxa"/>
            <w:tcBorders>
              <w:top w:val="single" w:sz="4" w:space="0" w:color="auto"/>
              <w:left w:val="single" w:sz="4" w:space="0" w:color="auto"/>
              <w:bottom w:val="single" w:sz="4" w:space="0" w:color="auto"/>
              <w:right w:val="single" w:sz="4" w:space="0" w:color="auto"/>
            </w:tcBorders>
            <w:vAlign w:val="center"/>
          </w:tcPr>
          <w:p w14:paraId="6CA6AA7A" w14:textId="77777777" w:rsidR="003E535A" w:rsidRPr="00D50295" w:rsidRDefault="00696970" w:rsidP="00FF0299">
            <w:pPr>
              <w:pStyle w:val="aff7"/>
              <w:jc w:val="left"/>
              <w:rPr>
                <w:lang w:bidi="th-TH"/>
              </w:rPr>
            </w:pPr>
            <w:r w:rsidRPr="00D50295">
              <w:rPr>
                <w:b/>
                <w:i/>
                <w:lang w:bidi="th-TH"/>
              </w:rPr>
              <w:t>Рыночные риски</w:t>
            </w:r>
            <w:r w:rsidRPr="00D50295">
              <w:rPr>
                <w:lang w:bidi="th-TH"/>
              </w:rPr>
              <w:t>, связанные с преодолением рыночных барьеров</w:t>
            </w:r>
          </w:p>
        </w:tc>
        <w:tc>
          <w:tcPr>
            <w:tcW w:w="1134" w:type="dxa"/>
            <w:tcBorders>
              <w:top w:val="single" w:sz="4" w:space="0" w:color="auto"/>
              <w:left w:val="single" w:sz="4" w:space="0" w:color="auto"/>
              <w:bottom w:val="single" w:sz="4" w:space="0" w:color="auto"/>
              <w:right w:val="single" w:sz="4" w:space="0" w:color="auto"/>
            </w:tcBorders>
            <w:vAlign w:val="center"/>
          </w:tcPr>
          <w:p w14:paraId="50E6F491" w14:textId="77777777" w:rsidR="003E535A" w:rsidRPr="00D50295" w:rsidRDefault="003E535A" w:rsidP="00FF0299">
            <w:pPr>
              <w:pStyle w:val="aff7"/>
              <w:rPr>
                <w:lang w:bidi="th-TH"/>
              </w:rPr>
            </w:pPr>
          </w:p>
          <w:p w14:paraId="47414E65" w14:textId="77777777" w:rsidR="003E535A" w:rsidRPr="00D50295" w:rsidRDefault="00696970" w:rsidP="00FF0299">
            <w:pPr>
              <w:pStyle w:val="aff7"/>
              <w:rPr>
                <w:lang w:bidi="th-TH"/>
              </w:rPr>
            </w:pPr>
            <w:r w:rsidRPr="00D50295">
              <w:rPr>
                <w:lang w:bidi="th-TH"/>
              </w:rPr>
              <w:t>Средний</w:t>
            </w:r>
          </w:p>
        </w:tc>
        <w:tc>
          <w:tcPr>
            <w:tcW w:w="4802" w:type="dxa"/>
            <w:tcBorders>
              <w:top w:val="single" w:sz="4" w:space="0" w:color="auto"/>
              <w:left w:val="single" w:sz="4" w:space="0" w:color="auto"/>
              <w:bottom w:val="single" w:sz="4" w:space="0" w:color="auto"/>
              <w:right w:val="single" w:sz="4" w:space="0" w:color="auto"/>
            </w:tcBorders>
            <w:vAlign w:val="center"/>
          </w:tcPr>
          <w:p w14:paraId="2F694BDD" w14:textId="77777777" w:rsidR="003E535A" w:rsidRPr="00D50295" w:rsidRDefault="00696970" w:rsidP="00FF0299">
            <w:pPr>
              <w:pStyle w:val="aff7"/>
              <w:jc w:val="left"/>
              <w:rPr>
                <w:lang w:bidi="th-TH"/>
              </w:rPr>
            </w:pPr>
            <w:r w:rsidRPr="00D50295">
              <w:rPr>
                <w:lang w:bidi="th-TH"/>
              </w:rPr>
              <w:t>Проектом предлагаются меры по решению данного вопроса, а именно разработана стратегия продвижения продукции на рынок и преодоления рыночных барьеров. Для этого предприятие будет вести политику «постоянного качества»</w:t>
            </w:r>
          </w:p>
        </w:tc>
      </w:tr>
      <w:tr w:rsidR="00FF0299" w:rsidRPr="00D50295" w14:paraId="3198CC68" w14:textId="77777777">
        <w:tc>
          <w:tcPr>
            <w:tcW w:w="3544" w:type="dxa"/>
            <w:tcBorders>
              <w:top w:val="single" w:sz="4" w:space="0" w:color="auto"/>
              <w:left w:val="single" w:sz="4" w:space="0" w:color="auto"/>
              <w:bottom w:val="single" w:sz="4" w:space="0" w:color="auto"/>
              <w:right w:val="single" w:sz="4" w:space="0" w:color="auto"/>
            </w:tcBorders>
            <w:vAlign w:val="center"/>
          </w:tcPr>
          <w:p w14:paraId="3671F163" w14:textId="77777777" w:rsidR="003E535A" w:rsidRPr="00D50295" w:rsidRDefault="00696970" w:rsidP="00FF0299">
            <w:pPr>
              <w:pStyle w:val="aff7"/>
              <w:jc w:val="left"/>
            </w:pPr>
            <w:r w:rsidRPr="00D50295">
              <w:rPr>
                <w:b/>
                <w:i/>
              </w:rPr>
              <w:t>Риск финансовых операций</w:t>
            </w:r>
            <w:r w:rsidRPr="00D50295">
              <w:t>, включающий в себя потери связанные с ошибками в процессах проведения операций и расчетов по ним, их учета, отчетности и т.д.</w:t>
            </w:r>
          </w:p>
        </w:tc>
        <w:tc>
          <w:tcPr>
            <w:tcW w:w="1134" w:type="dxa"/>
            <w:tcBorders>
              <w:top w:val="single" w:sz="4" w:space="0" w:color="auto"/>
              <w:left w:val="single" w:sz="4" w:space="0" w:color="auto"/>
              <w:bottom w:val="single" w:sz="4" w:space="0" w:color="auto"/>
              <w:right w:val="single" w:sz="4" w:space="0" w:color="auto"/>
            </w:tcBorders>
            <w:vAlign w:val="center"/>
          </w:tcPr>
          <w:p w14:paraId="4C463636" w14:textId="77777777" w:rsidR="003E535A" w:rsidRPr="00D50295" w:rsidRDefault="003E535A" w:rsidP="00FF0299">
            <w:pPr>
              <w:pStyle w:val="aff7"/>
            </w:pPr>
          </w:p>
          <w:p w14:paraId="3C9A87E4" w14:textId="77777777" w:rsidR="003E535A" w:rsidRPr="00D50295" w:rsidRDefault="003E535A" w:rsidP="00FF0299">
            <w:pPr>
              <w:pStyle w:val="aff7"/>
            </w:pPr>
          </w:p>
          <w:p w14:paraId="0F5BFA3E" w14:textId="77777777" w:rsidR="003E535A" w:rsidRPr="00D50295" w:rsidRDefault="00696970" w:rsidP="00FF0299">
            <w:pPr>
              <w:pStyle w:val="aff7"/>
            </w:pPr>
            <w:r w:rsidRPr="00D50295">
              <w:t>Низкий</w:t>
            </w:r>
          </w:p>
        </w:tc>
        <w:tc>
          <w:tcPr>
            <w:tcW w:w="4802" w:type="dxa"/>
            <w:tcBorders>
              <w:top w:val="single" w:sz="4" w:space="0" w:color="auto"/>
              <w:left w:val="single" w:sz="4" w:space="0" w:color="auto"/>
              <w:bottom w:val="single" w:sz="4" w:space="0" w:color="auto"/>
              <w:right w:val="single" w:sz="4" w:space="0" w:color="auto"/>
            </w:tcBorders>
            <w:vAlign w:val="center"/>
          </w:tcPr>
          <w:p w14:paraId="569BC9C7" w14:textId="22600FAB" w:rsidR="003E535A" w:rsidRPr="00D50295" w:rsidRDefault="00696970" w:rsidP="00FF0299">
            <w:pPr>
              <w:pStyle w:val="aff7"/>
              <w:jc w:val="left"/>
            </w:pPr>
            <w:r w:rsidRPr="00D50295">
              <w:t>Для финансового обеспечения и мониторинга финансовых операций, все финансовые операции</w:t>
            </w:r>
            <w:r w:rsidR="007641FD" w:rsidRPr="00D50295">
              <w:t>,</w:t>
            </w:r>
            <w:r w:rsidRPr="00D50295">
              <w:t xml:space="preserve"> связанные с проектом</w:t>
            </w:r>
            <w:r w:rsidR="007641FD" w:rsidRPr="00D50295">
              <w:t>,</w:t>
            </w:r>
            <w:r w:rsidRPr="00D50295">
              <w:t xml:space="preserve"> будут проводиться на расчетный счет, а также будет создана система согласования и контроля финансовых операций.</w:t>
            </w:r>
          </w:p>
        </w:tc>
      </w:tr>
      <w:tr w:rsidR="00FF0299" w:rsidRPr="00D50295" w14:paraId="62500B6D" w14:textId="77777777">
        <w:tc>
          <w:tcPr>
            <w:tcW w:w="3544" w:type="dxa"/>
            <w:tcBorders>
              <w:top w:val="single" w:sz="4" w:space="0" w:color="auto"/>
              <w:left w:val="single" w:sz="4" w:space="0" w:color="auto"/>
              <w:bottom w:val="single" w:sz="4" w:space="0" w:color="auto"/>
              <w:right w:val="single" w:sz="4" w:space="0" w:color="auto"/>
            </w:tcBorders>
            <w:vAlign w:val="center"/>
          </w:tcPr>
          <w:p w14:paraId="4DE687F3" w14:textId="77777777" w:rsidR="003E535A" w:rsidRPr="00D50295" w:rsidRDefault="00696970" w:rsidP="00FF0299">
            <w:pPr>
              <w:pStyle w:val="aff7"/>
              <w:jc w:val="left"/>
            </w:pPr>
            <w:r w:rsidRPr="00D50295">
              <w:rPr>
                <w:b/>
                <w:i/>
              </w:rPr>
              <w:t>Валютный риск</w:t>
            </w:r>
            <w:r w:rsidRPr="00D50295">
              <w:t>– риск изменения стоимости долгосрочных контрактов по поставке оборудований, заключенных в иностранной валюте, вследствие изменений курса обмена иностранных валют.</w:t>
            </w:r>
          </w:p>
        </w:tc>
        <w:tc>
          <w:tcPr>
            <w:tcW w:w="1134" w:type="dxa"/>
            <w:tcBorders>
              <w:top w:val="single" w:sz="4" w:space="0" w:color="auto"/>
              <w:left w:val="single" w:sz="4" w:space="0" w:color="auto"/>
              <w:bottom w:val="single" w:sz="4" w:space="0" w:color="auto"/>
              <w:right w:val="single" w:sz="4" w:space="0" w:color="auto"/>
            </w:tcBorders>
            <w:vAlign w:val="center"/>
          </w:tcPr>
          <w:p w14:paraId="1FFA4AC6" w14:textId="77777777" w:rsidR="003E535A" w:rsidRPr="00D50295" w:rsidRDefault="003E535A" w:rsidP="00FF0299">
            <w:pPr>
              <w:pStyle w:val="aff7"/>
              <w:rPr>
                <w:lang w:bidi="th-TH"/>
              </w:rPr>
            </w:pPr>
          </w:p>
          <w:p w14:paraId="60134B12" w14:textId="77777777" w:rsidR="003E535A" w:rsidRPr="00D50295" w:rsidRDefault="00696970" w:rsidP="00FF0299">
            <w:pPr>
              <w:pStyle w:val="aff7"/>
              <w:rPr>
                <w:lang w:bidi="th-TH"/>
              </w:rPr>
            </w:pPr>
            <w:r w:rsidRPr="00D50295">
              <w:rPr>
                <w:lang w:bidi="th-TH"/>
              </w:rPr>
              <w:t>Средний</w:t>
            </w:r>
          </w:p>
        </w:tc>
        <w:tc>
          <w:tcPr>
            <w:tcW w:w="4802" w:type="dxa"/>
            <w:tcBorders>
              <w:top w:val="single" w:sz="4" w:space="0" w:color="auto"/>
              <w:left w:val="single" w:sz="4" w:space="0" w:color="auto"/>
              <w:bottom w:val="single" w:sz="4" w:space="0" w:color="auto"/>
              <w:right w:val="single" w:sz="4" w:space="0" w:color="auto"/>
            </w:tcBorders>
            <w:vAlign w:val="center"/>
          </w:tcPr>
          <w:p w14:paraId="5F33D3C5" w14:textId="77777777" w:rsidR="003E535A" w:rsidRPr="00D50295" w:rsidRDefault="00696970" w:rsidP="00FF0299">
            <w:pPr>
              <w:pStyle w:val="aff7"/>
              <w:jc w:val="left"/>
              <w:rPr>
                <w:lang w:bidi="th-TH"/>
              </w:rPr>
            </w:pPr>
            <w:r w:rsidRPr="00D50295">
              <w:t>Данный риск будет устранен посредством контроля уровня гибкости политики компании на внутреннем рынке, а также адекватным и эффективным распределением денежных потоков</w:t>
            </w:r>
          </w:p>
        </w:tc>
      </w:tr>
      <w:tr w:rsidR="00FF0299" w:rsidRPr="00D50295" w14:paraId="53A7C673" w14:textId="77777777">
        <w:tc>
          <w:tcPr>
            <w:tcW w:w="3544" w:type="dxa"/>
            <w:tcBorders>
              <w:top w:val="single" w:sz="4" w:space="0" w:color="auto"/>
              <w:left w:val="single" w:sz="4" w:space="0" w:color="auto"/>
              <w:bottom w:val="single" w:sz="4" w:space="0" w:color="auto"/>
              <w:right w:val="single" w:sz="4" w:space="0" w:color="auto"/>
            </w:tcBorders>
            <w:vAlign w:val="center"/>
          </w:tcPr>
          <w:p w14:paraId="1D950DCA" w14:textId="77777777" w:rsidR="003E535A" w:rsidRPr="00D50295" w:rsidRDefault="00696970" w:rsidP="00FF0299">
            <w:pPr>
              <w:pStyle w:val="aff7"/>
              <w:jc w:val="left"/>
            </w:pPr>
            <w:r w:rsidRPr="00D50295">
              <w:rPr>
                <w:b/>
                <w:i/>
              </w:rPr>
              <w:t>Кадровые риски</w:t>
            </w:r>
            <w:r w:rsidRPr="00D50295">
              <w:t xml:space="preserve"> – возникают при дефиците квалифицированных кадров и отсутствии соответствующей кадровой политики.</w:t>
            </w:r>
          </w:p>
          <w:p w14:paraId="7A3EB048" w14:textId="77777777" w:rsidR="003E535A" w:rsidRPr="00D50295" w:rsidRDefault="003E535A" w:rsidP="00FF0299">
            <w:pPr>
              <w:pStyle w:val="aff7"/>
              <w:jc w:val="left"/>
              <w:rPr>
                <w:lang w:bidi="th-TH"/>
              </w:rPr>
            </w:pPr>
          </w:p>
        </w:tc>
        <w:tc>
          <w:tcPr>
            <w:tcW w:w="1134" w:type="dxa"/>
            <w:tcBorders>
              <w:top w:val="single" w:sz="4" w:space="0" w:color="auto"/>
              <w:left w:val="single" w:sz="4" w:space="0" w:color="auto"/>
              <w:bottom w:val="single" w:sz="4" w:space="0" w:color="auto"/>
              <w:right w:val="single" w:sz="4" w:space="0" w:color="auto"/>
            </w:tcBorders>
            <w:vAlign w:val="center"/>
          </w:tcPr>
          <w:p w14:paraId="51FDB94F" w14:textId="77777777" w:rsidR="003E535A" w:rsidRPr="00D50295" w:rsidRDefault="003E535A" w:rsidP="00FF0299">
            <w:pPr>
              <w:pStyle w:val="aff7"/>
              <w:rPr>
                <w:lang w:bidi="th-TH"/>
              </w:rPr>
            </w:pPr>
          </w:p>
          <w:p w14:paraId="0DBAEEFC" w14:textId="77777777" w:rsidR="003E535A" w:rsidRPr="00D50295" w:rsidRDefault="00696970" w:rsidP="00FF0299">
            <w:pPr>
              <w:pStyle w:val="aff7"/>
              <w:rPr>
                <w:lang w:bidi="th-TH"/>
              </w:rPr>
            </w:pPr>
            <w:r w:rsidRPr="00D50295">
              <w:rPr>
                <w:lang w:bidi="th-TH"/>
              </w:rPr>
              <w:t>Низкий</w:t>
            </w:r>
          </w:p>
        </w:tc>
        <w:tc>
          <w:tcPr>
            <w:tcW w:w="4802" w:type="dxa"/>
            <w:tcBorders>
              <w:top w:val="single" w:sz="4" w:space="0" w:color="auto"/>
              <w:left w:val="single" w:sz="4" w:space="0" w:color="auto"/>
              <w:bottom w:val="single" w:sz="4" w:space="0" w:color="auto"/>
              <w:right w:val="single" w:sz="4" w:space="0" w:color="auto"/>
            </w:tcBorders>
            <w:vAlign w:val="center"/>
          </w:tcPr>
          <w:p w14:paraId="576EE082" w14:textId="2B008D46" w:rsidR="003E535A" w:rsidRPr="00D50295" w:rsidRDefault="00696970" w:rsidP="00FF0299">
            <w:pPr>
              <w:pStyle w:val="aff7"/>
              <w:jc w:val="left"/>
            </w:pPr>
            <w:r w:rsidRPr="00D50295">
              <w:t xml:space="preserve">Компания </w:t>
            </w:r>
            <w:r w:rsidR="007641FD" w:rsidRPr="00D50295">
              <w:t xml:space="preserve">будет </w:t>
            </w:r>
            <w:r w:rsidRPr="00D50295">
              <w:t>укомплектована квалифицированным управляющим персоналом, имеющим большой опыт работ в сфере управления производственным процессом, недостающая потребность будет также нанята из числа высококвалифицированных специалистов, отбор которых уже начат.</w:t>
            </w:r>
          </w:p>
        </w:tc>
      </w:tr>
      <w:tr w:rsidR="00FF0299" w:rsidRPr="00D50295" w14:paraId="77D1B409" w14:textId="77777777">
        <w:tc>
          <w:tcPr>
            <w:tcW w:w="3544" w:type="dxa"/>
            <w:tcBorders>
              <w:top w:val="single" w:sz="4" w:space="0" w:color="auto"/>
              <w:left w:val="single" w:sz="4" w:space="0" w:color="auto"/>
              <w:bottom w:val="single" w:sz="4" w:space="0" w:color="auto"/>
              <w:right w:val="single" w:sz="4" w:space="0" w:color="auto"/>
            </w:tcBorders>
            <w:vAlign w:val="center"/>
          </w:tcPr>
          <w:p w14:paraId="667500D8" w14:textId="77777777" w:rsidR="003E535A" w:rsidRPr="00D50295" w:rsidRDefault="00696970" w:rsidP="00FF0299">
            <w:pPr>
              <w:shd w:val="clear" w:color="auto" w:fill="FFFFFF"/>
              <w:spacing w:before="0" w:after="0" w:line="240" w:lineRule="auto"/>
              <w:jc w:val="left"/>
              <w:rPr>
                <w:rFonts w:ascii="Times New Roman" w:hAnsi="Times New Roman" w:cs="Times New Roman"/>
                <w:sz w:val="24"/>
                <w:szCs w:val="24"/>
              </w:rPr>
            </w:pPr>
            <w:r w:rsidRPr="00D50295">
              <w:rPr>
                <w:rFonts w:ascii="Times New Roman" w:hAnsi="Times New Roman" w:cs="Times New Roman"/>
                <w:b/>
                <w:i/>
                <w:sz w:val="24"/>
                <w:szCs w:val="24"/>
              </w:rPr>
              <w:t>Маркетинговый риск</w:t>
            </w:r>
            <w:r w:rsidRPr="00D50295">
              <w:rPr>
                <w:rFonts w:ascii="Times New Roman" w:hAnsi="Times New Roman" w:cs="Times New Roman"/>
                <w:sz w:val="24"/>
                <w:szCs w:val="24"/>
              </w:rPr>
              <w:t xml:space="preserve"> – компания может потерять часть своих клиентов.</w:t>
            </w:r>
          </w:p>
          <w:p w14:paraId="31AE3ADB" w14:textId="77777777" w:rsidR="003E535A" w:rsidRPr="00D50295" w:rsidRDefault="00696970" w:rsidP="00FF0299">
            <w:pPr>
              <w:pStyle w:val="aff7"/>
              <w:jc w:val="left"/>
            </w:pPr>
            <w:r w:rsidRPr="00D50295">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14BBFA" w14:textId="77777777" w:rsidR="003E535A" w:rsidRPr="00D50295" w:rsidRDefault="00696970" w:rsidP="00FF0299">
            <w:pPr>
              <w:pStyle w:val="aff7"/>
              <w:rPr>
                <w:lang w:bidi="th-TH"/>
              </w:rPr>
            </w:pPr>
            <w:r w:rsidRPr="00D50295">
              <w:rPr>
                <w:lang w:bidi="th-TH"/>
              </w:rPr>
              <w:t>Средний</w:t>
            </w:r>
          </w:p>
        </w:tc>
        <w:tc>
          <w:tcPr>
            <w:tcW w:w="4802" w:type="dxa"/>
            <w:tcBorders>
              <w:top w:val="single" w:sz="4" w:space="0" w:color="auto"/>
              <w:left w:val="single" w:sz="4" w:space="0" w:color="auto"/>
              <w:bottom w:val="single" w:sz="4" w:space="0" w:color="auto"/>
              <w:right w:val="single" w:sz="4" w:space="0" w:color="auto"/>
            </w:tcBorders>
            <w:vAlign w:val="center"/>
          </w:tcPr>
          <w:p w14:paraId="2A7C262F" w14:textId="087E4B0B" w:rsidR="003E535A" w:rsidRPr="00D50295" w:rsidRDefault="00696970" w:rsidP="00FF0299">
            <w:pPr>
              <w:pStyle w:val="aff7"/>
              <w:jc w:val="left"/>
            </w:pPr>
            <w:r w:rsidRPr="00D50295">
              <w:t xml:space="preserve">Данный риск будет покрыт за счет предложения наиболее конкурентной цены и высокого качества </w:t>
            </w:r>
            <w:r w:rsidR="00E30595" w:rsidRPr="00D50295">
              <w:t>продукции</w:t>
            </w:r>
            <w:r w:rsidRPr="00D50295">
              <w:t xml:space="preserve">. </w:t>
            </w:r>
            <w:r w:rsidR="0052618C" w:rsidRPr="00D50295">
              <w:t>При необходимости б</w:t>
            </w:r>
            <w:r w:rsidR="00F36CC1" w:rsidRPr="00D50295">
              <w:t>удет привлечен</w:t>
            </w:r>
            <w:r w:rsidR="007641FD" w:rsidRPr="00D50295">
              <w:t xml:space="preserve"> </w:t>
            </w:r>
            <w:r w:rsidR="0052618C" w:rsidRPr="00D50295">
              <w:t>маркетолог</w:t>
            </w:r>
            <w:r w:rsidRPr="00D50295">
              <w:t xml:space="preserve"> </w:t>
            </w:r>
            <w:r w:rsidR="007641FD" w:rsidRPr="00D50295">
              <w:t>д</w:t>
            </w:r>
            <w:r w:rsidRPr="00D50295">
              <w:t>ля разработки и внедрения маркетингового план продвижения продукции на рынке</w:t>
            </w:r>
          </w:p>
        </w:tc>
      </w:tr>
    </w:tbl>
    <w:p w14:paraId="42F4AABD" w14:textId="77777777" w:rsidR="003E535A" w:rsidRPr="00D50295" w:rsidRDefault="003E535A" w:rsidP="00FF0299">
      <w:pPr>
        <w:spacing w:before="0" w:after="0" w:line="240" w:lineRule="auto"/>
        <w:rPr>
          <w:sz w:val="24"/>
          <w:szCs w:val="24"/>
        </w:rPr>
      </w:pPr>
    </w:p>
    <w:p w14:paraId="3F46FD09" w14:textId="77777777" w:rsidR="003E535A" w:rsidRPr="00D50295" w:rsidRDefault="003E535A" w:rsidP="00FF0299">
      <w:pPr>
        <w:spacing w:before="0" w:after="0" w:line="240" w:lineRule="auto"/>
        <w:rPr>
          <w:sz w:val="24"/>
          <w:szCs w:val="24"/>
        </w:rPr>
      </w:pPr>
    </w:p>
    <w:p w14:paraId="21661D16" w14:textId="774A651A" w:rsidR="003E535A" w:rsidRPr="00D50295" w:rsidRDefault="00696970" w:rsidP="00FF0299">
      <w:pPr>
        <w:pStyle w:val="13"/>
        <w:spacing w:before="0" w:after="0"/>
        <w:ind w:left="0" w:firstLine="0"/>
        <w:jc w:val="both"/>
        <w:rPr>
          <w:i/>
          <w:iCs/>
          <w:szCs w:val="24"/>
        </w:rPr>
      </w:pPr>
      <w:bookmarkStart w:id="53" w:name="_Toc89790524"/>
      <w:r w:rsidRPr="00D50295">
        <w:rPr>
          <w:i/>
          <w:iCs/>
          <w:szCs w:val="24"/>
        </w:rPr>
        <w:lastRenderedPageBreak/>
        <w:t>1</w:t>
      </w:r>
      <w:r w:rsidR="00E34615" w:rsidRPr="00D50295">
        <w:rPr>
          <w:i/>
          <w:iCs/>
          <w:szCs w:val="24"/>
        </w:rPr>
        <w:t>1</w:t>
      </w:r>
      <w:r w:rsidRPr="00D50295">
        <w:rPr>
          <w:i/>
          <w:iCs/>
          <w:szCs w:val="24"/>
        </w:rPr>
        <w:t>. СОЦИАЛЬНЫЙ РАЗДЕЛ</w:t>
      </w:r>
      <w:bookmarkEnd w:id="53"/>
    </w:p>
    <w:p w14:paraId="65768E29"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Данный проект полностью соответствует потребностям развития экономики страны. </w:t>
      </w:r>
    </w:p>
    <w:p w14:paraId="1038AB71"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Реализация Проекта будет способствовать развитию экономики Казахстана и региона посредством:</w:t>
      </w:r>
    </w:p>
    <w:p w14:paraId="6915BAC8" w14:textId="295B906A"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w:t>
      </w:r>
      <w:r w:rsidR="001C10E3" w:rsidRPr="00D50295">
        <w:rPr>
          <w:rFonts w:ascii="Times New Roman" w:hAnsi="Times New Roman"/>
          <w:sz w:val="24"/>
          <w:szCs w:val="24"/>
          <w:lang w:val="ru-RU"/>
        </w:rPr>
        <w:t>Р</w:t>
      </w:r>
      <w:r w:rsidR="00F36CC1" w:rsidRPr="00D50295">
        <w:rPr>
          <w:rFonts w:ascii="Times New Roman" w:hAnsi="Times New Roman"/>
          <w:sz w:val="24"/>
          <w:szCs w:val="24"/>
          <w:lang w:val="ru-RU"/>
        </w:rPr>
        <w:t>азвити</w:t>
      </w:r>
      <w:r w:rsidR="001C10E3" w:rsidRPr="00D50295">
        <w:rPr>
          <w:rFonts w:ascii="Times New Roman" w:hAnsi="Times New Roman"/>
          <w:sz w:val="24"/>
          <w:szCs w:val="24"/>
          <w:lang w:val="ru-RU"/>
        </w:rPr>
        <w:t xml:space="preserve">я рынка </w:t>
      </w:r>
      <w:r w:rsidR="00E30595" w:rsidRPr="00D50295">
        <w:rPr>
          <w:rFonts w:ascii="Times New Roman" w:hAnsi="Times New Roman"/>
          <w:sz w:val="24"/>
          <w:szCs w:val="24"/>
          <w:lang w:val="ru-RU"/>
        </w:rPr>
        <w:t>отечественного производства стройматериалов</w:t>
      </w:r>
      <w:r w:rsidRPr="00D50295">
        <w:rPr>
          <w:rFonts w:ascii="Times New Roman" w:hAnsi="Times New Roman"/>
          <w:sz w:val="24"/>
          <w:szCs w:val="24"/>
          <w:lang w:val="ru-RU"/>
        </w:rPr>
        <w:t>;</w:t>
      </w:r>
    </w:p>
    <w:p w14:paraId="468F1537" w14:textId="7D1AC4FA" w:rsidR="002C3CF3" w:rsidRPr="00D50295" w:rsidRDefault="002C3CF3"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xml:space="preserve">- </w:t>
      </w:r>
      <w:r w:rsidR="0019289C" w:rsidRPr="00D50295">
        <w:rPr>
          <w:rFonts w:ascii="Times New Roman" w:hAnsi="Times New Roman"/>
          <w:sz w:val="24"/>
          <w:szCs w:val="24"/>
          <w:lang w:val="ru-RU"/>
        </w:rPr>
        <w:t xml:space="preserve">Покрытие потребности строительных компаний в </w:t>
      </w:r>
      <w:r w:rsidR="00E30595" w:rsidRPr="00D50295">
        <w:rPr>
          <w:rFonts w:ascii="Times New Roman" w:hAnsi="Times New Roman"/>
          <w:sz w:val="24"/>
          <w:szCs w:val="24"/>
          <w:lang w:val="ru-RU"/>
        </w:rPr>
        <w:t>продукции</w:t>
      </w:r>
      <w:r w:rsidRPr="00D50295">
        <w:rPr>
          <w:rFonts w:ascii="Times New Roman" w:hAnsi="Times New Roman"/>
          <w:sz w:val="24"/>
          <w:szCs w:val="24"/>
          <w:lang w:val="ru-RU"/>
        </w:rPr>
        <w:t>;</w:t>
      </w:r>
    </w:p>
    <w:p w14:paraId="01AB755C" w14:textId="77777777"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Создания налогооблагаемого дохода для экономики Казахстана;</w:t>
      </w:r>
    </w:p>
    <w:p w14:paraId="29C1F0B6" w14:textId="77777777" w:rsidR="003E535A" w:rsidRPr="00D50295" w:rsidRDefault="00696970" w:rsidP="00FF0299">
      <w:pPr>
        <w:pStyle w:val="a0"/>
        <w:numPr>
          <w:ilvl w:val="0"/>
          <w:numId w:val="0"/>
        </w:numPr>
        <w:spacing w:before="0" w:after="0" w:line="240" w:lineRule="auto"/>
        <w:rPr>
          <w:rFonts w:ascii="Times New Roman" w:hAnsi="Times New Roman"/>
          <w:sz w:val="24"/>
          <w:szCs w:val="24"/>
          <w:lang w:val="ru-RU"/>
        </w:rPr>
      </w:pPr>
      <w:r w:rsidRPr="00D50295">
        <w:rPr>
          <w:rFonts w:ascii="Times New Roman" w:hAnsi="Times New Roman"/>
          <w:sz w:val="24"/>
          <w:szCs w:val="24"/>
          <w:lang w:val="ru-RU"/>
        </w:rPr>
        <w:t>- Создания новых рабочих мест, повышения квалификации отечественных специалистов.</w:t>
      </w:r>
    </w:p>
    <w:p w14:paraId="103C48FE" w14:textId="77777777" w:rsidR="003E535A" w:rsidRPr="00D50295" w:rsidRDefault="003E535A" w:rsidP="00FF0299">
      <w:pPr>
        <w:pStyle w:val="a0"/>
        <w:numPr>
          <w:ilvl w:val="0"/>
          <w:numId w:val="0"/>
        </w:numPr>
        <w:spacing w:before="0" w:after="0" w:line="240" w:lineRule="auto"/>
        <w:rPr>
          <w:rFonts w:ascii="Times New Roman" w:hAnsi="Times New Roman"/>
          <w:sz w:val="24"/>
          <w:szCs w:val="24"/>
          <w:shd w:val="clear" w:color="auto" w:fill="FFFFFF"/>
          <w:lang w:val="ru-RU"/>
        </w:rPr>
      </w:pPr>
    </w:p>
    <w:p w14:paraId="176A088A" w14:textId="77777777" w:rsidR="003E535A" w:rsidRPr="00D50295" w:rsidRDefault="003E535A" w:rsidP="00FF0299">
      <w:pPr>
        <w:pStyle w:val="13"/>
        <w:spacing w:before="0" w:after="0"/>
        <w:ind w:left="0" w:firstLine="0"/>
        <w:jc w:val="both"/>
        <w:rPr>
          <w:szCs w:val="24"/>
        </w:rPr>
      </w:pPr>
      <w:bookmarkStart w:id="54" w:name="_Toc89790526"/>
    </w:p>
    <w:p w14:paraId="0D9BEE4B" w14:textId="6083CF9B" w:rsidR="003E535A" w:rsidRPr="00D50295" w:rsidRDefault="00696970" w:rsidP="00FF0299">
      <w:pPr>
        <w:pStyle w:val="13"/>
        <w:spacing w:before="0" w:after="0"/>
        <w:ind w:left="0" w:firstLine="0"/>
        <w:jc w:val="both"/>
        <w:rPr>
          <w:i/>
          <w:iCs/>
          <w:szCs w:val="24"/>
        </w:rPr>
      </w:pPr>
      <w:r w:rsidRPr="00D50295">
        <w:rPr>
          <w:i/>
          <w:iCs/>
          <w:szCs w:val="24"/>
        </w:rPr>
        <w:t>1</w:t>
      </w:r>
      <w:r w:rsidR="00E34615" w:rsidRPr="00D50295">
        <w:rPr>
          <w:i/>
          <w:iCs/>
          <w:szCs w:val="24"/>
        </w:rPr>
        <w:t>2</w:t>
      </w:r>
      <w:r w:rsidRPr="00D50295">
        <w:rPr>
          <w:i/>
          <w:iCs/>
          <w:szCs w:val="24"/>
        </w:rPr>
        <w:t>. ЭКОЛОГИЧЕСКИЙ РАЗДЕЛ</w:t>
      </w:r>
      <w:bookmarkEnd w:id="54"/>
    </w:p>
    <w:p w14:paraId="321178B5"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Применяемая технология Проекта обеспечивает со</w:t>
      </w:r>
      <w:r w:rsidRPr="00D50295">
        <w:rPr>
          <w:rFonts w:ascii="Times New Roman" w:hAnsi="Times New Roman" w:cs="Times New Roman"/>
          <w:sz w:val="24"/>
          <w:szCs w:val="24"/>
        </w:rPr>
        <w:softHyphen/>
        <w:t xml:space="preserve">блюдение всех необходимых экологических норм. </w:t>
      </w:r>
    </w:p>
    <w:p w14:paraId="635079D7"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Данная деятельность безо</w:t>
      </w:r>
      <w:r w:rsidRPr="00D50295">
        <w:rPr>
          <w:rFonts w:ascii="Times New Roman" w:hAnsi="Times New Roman" w:cs="Times New Roman"/>
          <w:sz w:val="24"/>
          <w:szCs w:val="24"/>
        </w:rPr>
        <w:softHyphen/>
        <w:t>пасна для окружающей среды и будет проходить в строгом соот</w:t>
      </w:r>
      <w:r w:rsidRPr="00D50295">
        <w:rPr>
          <w:rFonts w:ascii="Times New Roman" w:hAnsi="Times New Roman" w:cs="Times New Roman"/>
          <w:sz w:val="24"/>
          <w:szCs w:val="24"/>
        </w:rPr>
        <w:softHyphen/>
        <w:t xml:space="preserve">ветствии с правилами и законами Республики Казахстан. </w:t>
      </w:r>
    </w:p>
    <w:p w14:paraId="215F0EE4"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При данной деятельности:</w:t>
      </w:r>
    </w:p>
    <w:p w14:paraId="56CAF5E0"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 не используются разрабатываемые земли; </w:t>
      </w:r>
    </w:p>
    <w:p w14:paraId="2984A3D2"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 не изменяется ландшафт; </w:t>
      </w:r>
    </w:p>
    <w:p w14:paraId="608D8561"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не проводятся каналы и отводы для текучих и грунто</w:t>
      </w:r>
      <w:r w:rsidRPr="00D50295">
        <w:rPr>
          <w:rFonts w:ascii="Times New Roman" w:hAnsi="Times New Roman" w:cs="Times New Roman"/>
          <w:sz w:val="24"/>
          <w:szCs w:val="24"/>
        </w:rPr>
        <w:softHyphen/>
        <w:t>вых вод.</w:t>
      </w:r>
    </w:p>
    <w:p w14:paraId="3042CF21" w14:textId="77777777" w:rsidR="003E535A" w:rsidRPr="00D50295" w:rsidRDefault="003E535A" w:rsidP="00FF0299">
      <w:pPr>
        <w:pStyle w:val="13"/>
        <w:spacing w:before="0" w:after="0"/>
        <w:ind w:left="0" w:firstLine="0"/>
        <w:jc w:val="both"/>
        <w:rPr>
          <w:szCs w:val="24"/>
        </w:rPr>
      </w:pPr>
      <w:bookmarkStart w:id="55" w:name="_Toc89790527"/>
    </w:p>
    <w:p w14:paraId="0493F77D" w14:textId="77777777" w:rsidR="00E34615" w:rsidRPr="00D50295" w:rsidRDefault="00E34615" w:rsidP="00FF0299">
      <w:pPr>
        <w:pStyle w:val="13"/>
        <w:spacing w:before="0" w:after="0"/>
        <w:ind w:left="0" w:firstLine="0"/>
        <w:jc w:val="both"/>
        <w:rPr>
          <w:szCs w:val="24"/>
        </w:rPr>
      </w:pPr>
    </w:p>
    <w:p w14:paraId="395E071B" w14:textId="5CA9B521" w:rsidR="003E535A" w:rsidRPr="00D50295" w:rsidRDefault="00696970" w:rsidP="00FF0299">
      <w:pPr>
        <w:pStyle w:val="13"/>
        <w:spacing w:before="0" w:after="0"/>
        <w:ind w:left="0" w:firstLine="0"/>
        <w:jc w:val="both"/>
        <w:rPr>
          <w:i/>
          <w:iCs/>
          <w:szCs w:val="24"/>
        </w:rPr>
      </w:pPr>
      <w:r w:rsidRPr="00D50295">
        <w:rPr>
          <w:i/>
          <w:iCs/>
          <w:szCs w:val="24"/>
        </w:rPr>
        <w:t>1</w:t>
      </w:r>
      <w:r w:rsidR="00E34615" w:rsidRPr="00D50295">
        <w:rPr>
          <w:i/>
          <w:iCs/>
          <w:szCs w:val="24"/>
        </w:rPr>
        <w:t>3</w:t>
      </w:r>
      <w:r w:rsidRPr="00D50295">
        <w:rPr>
          <w:i/>
          <w:iCs/>
          <w:szCs w:val="24"/>
        </w:rPr>
        <w:t xml:space="preserve">. </w:t>
      </w:r>
      <w:r w:rsidRPr="00D50295">
        <w:rPr>
          <w:i/>
          <w:iCs/>
          <w:szCs w:val="24"/>
          <w:lang w:val="en-US"/>
        </w:rPr>
        <w:t>SWOT</w:t>
      </w:r>
      <w:r w:rsidRPr="00D50295">
        <w:rPr>
          <w:i/>
          <w:iCs/>
          <w:szCs w:val="24"/>
        </w:rPr>
        <w:t xml:space="preserve"> – АНАЛИЗ</w:t>
      </w:r>
      <w:bookmarkEnd w:id="55"/>
    </w:p>
    <w:p w14:paraId="67437930" w14:textId="00A3DAEC" w:rsidR="003E535A" w:rsidRPr="00D50295" w:rsidRDefault="00696970" w:rsidP="00FF0299">
      <w:pPr>
        <w:pStyle w:val="a"/>
        <w:numPr>
          <w:ilvl w:val="0"/>
          <w:numId w:val="0"/>
        </w:numPr>
        <w:jc w:val="both"/>
      </w:pPr>
      <w:bookmarkStart w:id="56" w:name="_Toc77821784"/>
      <w:bookmarkStart w:id="57" w:name="_Toc91690503"/>
      <w:r w:rsidRPr="00D50295">
        <w:t xml:space="preserve">Таблица </w:t>
      </w:r>
      <w:r w:rsidR="00513772" w:rsidRPr="00D50295">
        <w:t>2</w:t>
      </w:r>
      <w:r w:rsidR="00BD2B02" w:rsidRPr="00D50295">
        <w:t>5</w:t>
      </w:r>
      <w:r w:rsidRPr="00D50295">
        <w:t xml:space="preserve"> - SWOT – анализ</w:t>
      </w:r>
      <w:bookmarkEnd w:id="56"/>
      <w:bookmarkEnd w:id="57"/>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5"/>
        <w:gridCol w:w="4386"/>
      </w:tblGrid>
      <w:tr w:rsidR="00FF0299" w:rsidRPr="00D50295" w14:paraId="234DD5F6" w14:textId="77777777" w:rsidTr="00811A82">
        <w:trPr>
          <w:trHeight w:val="397"/>
        </w:trPr>
        <w:tc>
          <w:tcPr>
            <w:tcW w:w="25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8D133C" w14:textId="77777777" w:rsidR="003E535A" w:rsidRPr="00D50295" w:rsidRDefault="00696970" w:rsidP="00FF0299">
            <w:pPr>
              <w:spacing w:before="0" w:after="0" w:line="240" w:lineRule="auto"/>
              <w:ind w:firstLine="6"/>
              <w:jc w:val="center"/>
              <w:rPr>
                <w:rFonts w:ascii="Times New Roman" w:hAnsi="Times New Roman" w:cs="Times New Roman"/>
                <w:b/>
                <w:bCs/>
                <w:sz w:val="24"/>
                <w:szCs w:val="24"/>
              </w:rPr>
            </w:pPr>
            <w:r w:rsidRPr="00D50295">
              <w:rPr>
                <w:rFonts w:ascii="Times New Roman" w:eastAsia="Arial Unicode MS" w:hAnsi="Times New Roman" w:cs="Times New Roman"/>
                <w:b/>
                <w:iCs/>
                <w:sz w:val="24"/>
                <w:szCs w:val="24"/>
              </w:rPr>
              <w:t>Потенциальные внутренние сильные стороны (S):</w:t>
            </w:r>
          </w:p>
        </w:tc>
        <w:tc>
          <w:tcPr>
            <w:tcW w:w="242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27B4C0" w14:textId="77777777" w:rsidR="003E535A" w:rsidRPr="00D50295" w:rsidRDefault="00696970" w:rsidP="00FF0299">
            <w:pPr>
              <w:spacing w:before="0" w:after="0" w:line="240" w:lineRule="auto"/>
              <w:ind w:firstLine="6"/>
              <w:jc w:val="center"/>
              <w:rPr>
                <w:rFonts w:ascii="Times New Roman" w:hAnsi="Times New Roman" w:cs="Times New Roman"/>
                <w:b/>
                <w:bCs/>
                <w:sz w:val="24"/>
                <w:szCs w:val="24"/>
              </w:rPr>
            </w:pPr>
            <w:r w:rsidRPr="00D50295">
              <w:rPr>
                <w:rFonts w:ascii="Times New Roman" w:eastAsia="Arial Unicode MS" w:hAnsi="Times New Roman" w:cs="Times New Roman"/>
                <w:b/>
                <w:iCs/>
                <w:sz w:val="24"/>
                <w:szCs w:val="24"/>
              </w:rPr>
              <w:t>Потенциальные внутренние слабости (W):</w:t>
            </w:r>
          </w:p>
        </w:tc>
      </w:tr>
      <w:tr w:rsidR="00FF0299" w:rsidRPr="00D50295" w14:paraId="3EE2CAEC" w14:textId="77777777" w:rsidTr="00811A82">
        <w:trPr>
          <w:trHeight w:val="397"/>
        </w:trPr>
        <w:tc>
          <w:tcPr>
            <w:tcW w:w="2580" w:type="pct"/>
            <w:tcBorders>
              <w:top w:val="single" w:sz="4" w:space="0" w:color="000000"/>
              <w:left w:val="single" w:sz="4" w:space="0" w:color="000000"/>
              <w:bottom w:val="single" w:sz="4" w:space="0" w:color="000000"/>
              <w:right w:val="single" w:sz="4" w:space="0" w:color="000000"/>
            </w:tcBorders>
          </w:tcPr>
          <w:p w14:paraId="7C15F849" w14:textId="47D2AA95" w:rsidR="003E535A" w:rsidRPr="00D50295" w:rsidRDefault="002C3CF3"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Деятельность предприятия</w:t>
            </w:r>
            <w:r w:rsidR="00811A82" w:rsidRPr="00D50295">
              <w:rPr>
                <w:rFonts w:ascii="Times New Roman" w:hAnsi="Times New Roman"/>
                <w:sz w:val="24"/>
                <w:szCs w:val="24"/>
                <w:lang w:val="ru-RU"/>
              </w:rPr>
              <w:t xml:space="preserve"> соответствует всем необходимым стандартам в РК</w:t>
            </w:r>
          </w:p>
          <w:p w14:paraId="71E2F204" w14:textId="77777777" w:rsidR="003E535A"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Высокая компетентность специалистов на ключевых позициях.</w:t>
            </w:r>
          </w:p>
          <w:p w14:paraId="2A6B7A11" w14:textId="77777777" w:rsidR="003E535A"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 xml:space="preserve">Большой опыт ведения бизнеса учредителей предприятия </w:t>
            </w:r>
          </w:p>
          <w:p w14:paraId="7836A654" w14:textId="77777777" w:rsidR="003E535A"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Есть финансовый потенциал, который может быть направлен на устранение слабых сторон и угроз компании.</w:t>
            </w:r>
          </w:p>
          <w:p w14:paraId="6397E1A5" w14:textId="77777777" w:rsidR="003E535A"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rPr>
            </w:pPr>
            <w:proofErr w:type="spellStart"/>
            <w:r w:rsidRPr="00D50295">
              <w:rPr>
                <w:rFonts w:ascii="Times New Roman" w:hAnsi="Times New Roman"/>
                <w:sz w:val="24"/>
                <w:szCs w:val="24"/>
              </w:rPr>
              <w:t>Наличие</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четко</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сформулированной</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стратегии</w:t>
            </w:r>
            <w:proofErr w:type="spellEnd"/>
            <w:r w:rsidRPr="00D50295">
              <w:rPr>
                <w:rFonts w:ascii="Times New Roman" w:hAnsi="Times New Roman"/>
                <w:sz w:val="24"/>
                <w:szCs w:val="24"/>
              </w:rPr>
              <w:t>.</w:t>
            </w:r>
          </w:p>
          <w:p w14:paraId="3473481C" w14:textId="77777777" w:rsidR="002C3CF3"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Экономически выгодное место расположения предприятия</w:t>
            </w:r>
          </w:p>
          <w:p w14:paraId="54B85DF8" w14:textId="6543B726" w:rsidR="00D70055" w:rsidRPr="00D50295" w:rsidRDefault="00D70055" w:rsidP="00FF0299">
            <w:pPr>
              <w:spacing w:before="0" w:after="0" w:line="240" w:lineRule="auto"/>
              <w:ind w:left="289"/>
              <w:jc w:val="left"/>
              <w:rPr>
                <w:rFonts w:ascii="Times New Roman" w:hAnsi="Times New Roman"/>
                <w:bCs/>
                <w:sz w:val="24"/>
                <w:szCs w:val="24"/>
              </w:rPr>
            </w:pPr>
          </w:p>
        </w:tc>
        <w:tc>
          <w:tcPr>
            <w:tcW w:w="2420" w:type="pct"/>
            <w:tcBorders>
              <w:top w:val="single" w:sz="4" w:space="0" w:color="000000"/>
              <w:left w:val="single" w:sz="4" w:space="0" w:color="000000"/>
              <w:bottom w:val="single" w:sz="4" w:space="0" w:color="000000"/>
              <w:right w:val="single" w:sz="4" w:space="0" w:color="000000"/>
            </w:tcBorders>
          </w:tcPr>
          <w:p w14:paraId="3FF9C391" w14:textId="77777777" w:rsidR="003E535A" w:rsidRPr="00D50295" w:rsidRDefault="00696970" w:rsidP="00FF0299">
            <w:pPr>
              <w:pStyle w:val="a0"/>
              <w:numPr>
                <w:ilvl w:val="0"/>
                <w:numId w:val="4"/>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Человеческий фактор - несоблюдение технологии оказания услуг.</w:t>
            </w:r>
          </w:p>
          <w:p w14:paraId="6BD06EA9" w14:textId="77777777" w:rsidR="003E535A" w:rsidRPr="00D50295" w:rsidRDefault="00696970" w:rsidP="00FF0299">
            <w:pPr>
              <w:pStyle w:val="a0"/>
              <w:numPr>
                <w:ilvl w:val="0"/>
                <w:numId w:val="4"/>
              </w:numPr>
              <w:spacing w:before="0" w:after="0" w:line="240" w:lineRule="auto"/>
              <w:jc w:val="left"/>
              <w:rPr>
                <w:rFonts w:ascii="Times New Roman" w:hAnsi="Times New Roman"/>
                <w:bCs/>
                <w:sz w:val="24"/>
                <w:szCs w:val="24"/>
              </w:rPr>
            </w:pPr>
            <w:proofErr w:type="spellStart"/>
            <w:r w:rsidRPr="00D50295">
              <w:rPr>
                <w:rFonts w:ascii="Times New Roman" w:hAnsi="Times New Roman"/>
                <w:sz w:val="24"/>
                <w:szCs w:val="24"/>
              </w:rPr>
              <w:t>риск</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невыполнения</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запланированных</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работ</w:t>
            </w:r>
            <w:proofErr w:type="spellEnd"/>
          </w:p>
          <w:p w14:paraId="36323332" w14:textId="77777777" w:rsidR="003E535A" w:rsidRPr="00D50295" w:rsidRDefault="003E535A" w:rsidP="00FF0299">
            <w:pPr>
              <w:pStyle w:val="a0"/>
              <w:numPr>
                <w:ilvl w:val="0"/>
                <w:numId w:val="0"/>
              </w:numPr>
              <w:spacing w:before="0" w:after="0" w:line="240" w:lineRule="auto"/>
              <w:ind w:left="1440" w:hanging="360"/>
              <w:rPr>
                <w:rFonts w:ascii="Times New Roman" w:hAnsi="Times New Roman"/>
                <w:sz w:val="24"/>
                <w:szCs w:val="24"/>
              </w:rPr>
            </w:pPr>
          </w:p>
        </w:tc>
      </w:tr>
      <w:tr w:rsidR="00FF0299" w:rsidRPr="00D50295" w14:paraId="34C36847" w14:textId="77777777" w:rsidTr="00811A82">
        <w:trPr>
          <w:trHeight w:val="397"/>
        </w:trPr>
        <w:tc>
          <w:tcPr>
            <w:tcW w:w="25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8F9DB2" w14:textId="77777777" w:rsidR="003E535A" w:rsidRPr="00D50295" w:rsidRDefault="00696970" w:rsidP="00FF0299">
            <w:pPr>
              <w:spacing w:before="0" w:after="0" w:line="240" w:lineRule="auto"/>
              <w:ind w:left="185" w:firstLine="6"/>
              <w:jc w:val="center"/>
              <w:rPr>
                <w:rFonts w:ascii="Times New Roman" w:hAnsi="Times New Roman" w:cs="Times New Roman"/>
                <w:b/>
                <w:bCs/>
                <w:sz w:val="24"/>
                <w:szCs w:val="24"/>
              </w:rPr>
            </w:pPr>
            <w:r w:rsidRPr="00D50295">
              <w:rPr>
                <w:rFonts w:ascii="Times New Roman" w:eastAsia="Arial Unicode MS" w:hAnsi="Times New Roman" w:cs="Times New Roman"/>
                <w:b/>
                <w:iCs/>
                <w:sz w:val="24"/>
                <w:szCs w:val="24"/>
              </w:rPr>
              <w:t>Потенциальные внешние благоприятные возможности (О):</w:t>
            </w:r>
          </w:p>
        </w:tc>
        <w:tc>
          <w:tcPr>
            <w:tcW w:w="242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A186F7" w14:textId="77777777" w:rsidR="003E535A" w:rsidRPr="00D50295" w:rsidRDefault="00696970" w:rsidP="00FF0299">
            <w:pPr>
              <w:spacing w:before="0" w:after="0" w:line="240" w:lineRule="auto"/>
              <w:ind w:left="262" w:firstLine="6"/>
              <w:jc w:val="center"/>
              <w:rPr>
                <w:rFonts w:ascii="Times New Roman" w:hAnsi="Times New Roman" w:cs="Times New Roman"/>
                <w:b/>
                <w:bCs/>
                <w:sz w:val="24"/>
                <w:szCs w:val="24"/>
              </w:rPr>
            </w:pPr>
            <w:r w:rsidRPr="00D50295">
              <w:rPr>
                <w:rFonts w:ascii="Times New Roman" w:eastAsia="Arial Unicode MS" w:hAnsi="Times New Roman" w:cs="Times New Roman"/>
                <w:b/>
                <w:iCs/>
                <w:sz w:val="24"/>
                <w:szCs w:val="24"/>
              </w:rPr>
              <w:t>Потенциальные внешние угрозы (Т):</w:t>
            </w:r>
          </w:p>
        </w:tc>
      </w:tr>
      <w:tr w:rsidR="00FF0299" w:rsidRPr="00D50295" w14:paraId="1BFEC0C2" w14:textId="77777777" w:rsidTr="00811A82">
        <w:trPr>
          <w:trHeight w:val="1665"/>
        </w:trPr>
        <w:tc>
          <w:tcPr>
            <w:tcW w:w="2580" w:type="pct"/>
            <w:tcBorders>
              <w:top w:val="single" w:sz="4" w:space="0" w:color="000000"/>
              <w:left w:val="single" w:sz="4" w:space="0" w:color="000000"/>
              <w:bottom w:val="single" w:sz="4" w:space="0" w:color="000000"/>
              <w:right w:val="single" w:sz="4" w:space="0" w:color="000000"/>
            </w:tcBorders>
          </w:tcPr>
          <w:p w14:paraId="7F416976" w14:textId="49282507" w:rsidR="00513772" w:rsidRPr="00D50295" w:rsidRDefault="00696970" w:rsidP="00FF0299">
            <w:pPr>
              <w:pStyle w:val="a0"/>
              <w:numPr>
                <w:ilvl w:val="0"/>
                <w:numId w:val="5"/>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 xml:space="preserve">Устойчивый рост спроса на </w:t>
            </w:r>
            <w:r w:rsidR="00E30595" w:rsidRPr="00D50295">
              <w:rPr>
                <w:rFonts w:ascii="Times New Roman" w:hAnsi="Times New Roman"/>
                <w:sz w:val="24"/>
                <w:szCs w:val="24"/>
                <w:lang w:val="ru-RU"/>
              </w:rPr>
              <w:t>продукцию</w:t>
            </w:r>
            <w:r w:rsidRPr="00D50295">
              <w:rPr>
                <w:rFonts w:ascii="Times New Roman" w:hAnsi="Times New Roman"/>
                <w:sz w:val="24"/>
                <w:szCs w:val="24"/>
                <w:lang w:val="ru-RU"/>
              </w:rPr>
              <w:t xml:space="preserve"> проекта </w:t>
            </w:r>
          </w:p>
          <w:p w14:paraId="39C91A01" w14:textId="2DC1CF7B" w:rsidR="003E535A" w:rsidRPr="00D50295" w:rsidRDefault="00696970" w:rsidP="00FF0299">
            <w:pPr>
              <w:pStyle w:val="a0"/>
              <w:numPr>
                <w:ilvl w:val="0"/>
                <w:numId w:val="5"/>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Политика государства, направленная на поддержку развития предпринимательства и бизнес-среды</w:t>
            </w:r>
          </w:p>
        </w:tc>
        <w:tc>
          <w:tcPr>
            <w:tcW w:w="2420" w:type="pct"/>
            <w:tcBorders>
              <w:top w:val="single" w:sz="4" w:space="0" w:color="000000"/>
              <w:left w:val="single" w:sz="4" w:space="0" w:color="000000"/>
              <w:bottom w:val="single" w:sz="4" w:space="0" w:color="000000"/>
              <w:right w:val="single" w:sz="4" w:space="0" w:color="000000"/>
            </w:tcBorders>
          </w:tcPr>
          <w:p w14:paraId="72F775F2" w14:textId="77777777" w:rsidR="003E535A" w:rsidRPr="00D50295" w:rsidRDefault="00696970" w:rsidP="00FF0299">
            <w:pPr>
              <w:pStyle w:val="a0"/>
              <w:numPr>
                <w:ilvl w:val="0"/>
                <w:numId w:val="5"/>
              </w:numPr>
              <w:spacing w:before="0" w:after="0" w:line="240" w:lineRule="auto"/>
              <w:ind w:left="289" w:firstLine="6"/>
              <w:jc w:val="left"/>
              <w:rPr>
                <w:rFonts w:ascii="Times New Roman" w:hAnsi="Times New Roman"/>
                <w:bCs/>
                <w:sz w:val="24"/>
                <w:szCs w:val="24"/>
              </w:rPr>
            </w:pPr>
            <w:proofErr w:type="spellStart"/>
            <w:r w:rsidRPr="00D50295">
              <w:rPr>
                <w:rFonts w:ascii="Times New Roman" w:hAnsi="Times New Roman"/>
                <w:sz w:val="24"/>
                <w:szCs w:val="24"/>
              </w:rPr>
              <w:t>Рост</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числа</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прямых</w:t>
            </w:r>
            <w:proofErr w:type="spellEnd"/>
            <w:r w:rsidRPr="00D50295">
              <w:rPr>
                <w:rFonts w:ascii="Times New Roman" w:hAnsi="Times New Roman"/>
                <w:sz w:val="24"/>
                <w:szCs w:val="24"/>
              </w:rPr>
              <w:t xml:space="preserve"> </w:t>
            </w:r>
            <w:proofErr w:type="spellStart"/>
            <w:r w:rsidRPr="00D50295">
              <w:rPr>
                <w:rFonts w:ascii="Times New Roman" w:hAnsi="Times New Roman"/>
                <w:sz w:val="24"/>
                <w:szCs w:val="24"/>
              </w:rPr>
              <w:t>конкурентов</w:t>
            </w:r>
            <w:proofErr w:type="spellEnd"/>
            <w:r w:rsidRPr="00D50295">
              <w:rPr>
                <w:rFonts w:ascii="Times New Roman" w:hAnsi="Times New Roman"/>
                <w:sz w:val="24"/>
                <w:szCs w:val="24"/>
              </w:rPr>
              <w:t>.</w:t>
            </w:r>
          </w:p>
          <w:p w14:paraId="1A74C019" w14:textId="77777777" w:rsidR="003E535A" w:rsidRPr="00D50295" w:rsidRDefault="00696970" w:rsidP="00FF0299">
            <w:pPr>
              <w:pStyle w:val="a0"/>
              <w:numPr>
                <w:ilvl w:val="0"/>
                <w:numId w:val="5"/>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Изменение политики государства в отношении поддержки бизнеса</w:t>
            </w:r>
          </w:p>
          <w:p w14:paraId="0BFA4A3D" w14:textId="77777777" w:rsidR="003E535A" w:rsidRPr="00D50295" w:rsidRDefault="00696970" w:rsidP="00FF0299">
            <w:pPr>
              <w:pStyle w:val="a0"/>
              <w:numPr>
                <w:ilvl w:val="0"/>
                <w:numId w:val="5"/>
              </w:numPr>
              <w:spacing w:before="0" w:after="0" w:line="240" w:lineRule="auto"/>
              <w:ind w:left="289" w:firstLine="6"/>
              <w:jc w:val="left"/>
              <w:rPr>
                <w:rFonts w:ascii="Times New Roman" w:hAnsi="Times New Roman"/>
                <w:bCs/>
                <w:sz w:val="24"/>
                <w:szCs w:val="24"/>
                <w:lang w:val="ru-RU"/>
              </w:rPr>
            </w:pPr>
            <w:r w:rsidRPr="00D50295">
              <w:rPr>
                <w:rFonts w:ascii="Times New Roman" w:hAnsi="Times New Roman"/>
                <w:sz w:val="24"/>
                <w:szCs w:val="24"/>
                <w:lang w:val="ru-RU"/>
              </w:rPr>
              <w:t>Форс-мажорные обстоятельства техногенного или природного характера.</w:t>
            </w:r>
          </w:p>
        </w:tc>
      </w:tr>
    </w:tbl>
    <w:p w14:paraId="7B9FF077" w14:textId="349BDF33"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Анализ внутренних и внешних факторов показывает, что деятельность предприятия имеет слабые внутренние стороны, но учитывая высокую компетентность специалистов на ключевых позициях, возможности и потенциал развития данного бизнеса, влияние </w:t>
      </w:r>
      <w:r w:rsidRPr="00D50295">
        <w:rPr>
          <w:rFonts w:ascii="Times New Roman" w:hAnsi="Times New Roman" w:cs="Times New Roman"/>
          <w:sz w:val="24"/>
          <w:szCs w:val="24"/>
        </w:rPr>
        <w:lastRenderedPageBreak/>
        <w:t xml:space="preserve">слабых факторов на реализацию проекта минимизируется. Снизить влияние внешних угроз, таких как рост числа прямых конкурентов, компания сможет за счет внедрения политики «постоянного качества», «постоянного совершенствования качества </w:t>
      </w:r>
      <w:r w:rsidR="00E30595" w:rsidRPr="00D50295">
        <w:rPr>
          <w:rFonts w:ascii="Times New Roman" w:hAnsi="Times New Roman" w:cs="Times New Roman"/>
          <w:sz w:val="24"/>
          <w:szCs w:val="24"/>
        </w:rPr>
        <w:t>продукции</w:t>
      </w:r>
      <w:r w:rsidRPr="00D50295">
        <w:rPr>
          <w:rFonts w:ascii="Times New Roman" w:hAnsi="Times New Roman" w:cs="Times New Roman"/>
          <w:sz w:val="24"/>
          <w:szCs w:val="24"/>
        </w:rPr>
        <w:t>», «поддержания лучшего соотношения цена-качество». Эти условия обеспечиваются некоторыми сильными сторонами компании как высокая компетентность специалистов на ключевых позициях, большой опыт ведения бизнеса учредителей предприятия, финансовый потенциал.</w:t>
      </w:r>
    </w:p>
    <w:p w14:paraId="41D8F70C" w14:textId="77777777" w:rsidR="003E535A" w:rsidRPr="00D50295" w:rsidRDefault="003E535A" w:rsidP="00FF0299">
      <w:pPr>
        <w:spacing w:before="0" w:after="0" w:line="240" w:lineRule="auto"/>
        <w:rPr>
          <w:rFonts w:ascii="Times New Roman" w:hAnsi="Times New Roman" w:cs="Times New Roman"/>
          <w:sz w:val="24"/>
          <w:szCs w:val="24"/>
        </w:rPr>
      </w:pPr>
    </w:p>
    <w:p w14:paraId="3B8A5DE7" w14:textId="77777777" w:rsidR="003E535A" w:rsidRPr="00D50295" w:rsidRDefault="003E535A" w:rsidP="00FF0299">
      <w:pPr>
        <w:spacing w:before="0" w:after="0" w:line="240" w:lineRule="auto"/>
        <w:rPr>
          <w:rFonts w:ascii="Times New Roman" w:hAnsi="Times New Roman" w:cs="Times New Roman"/>
          <w:sz w:val="24"/>
          <w:szCs w:val="24"/>
        </w:rPr>
      </w:pPr>
    </w:p>
    <w:p w14:paraId="464138E4" w14:textId="2B43B716" w:rsidR="003E535A" w:rsidRPr="00D50295" w:rsidRDefault="00696970" w:rsidP="00FF0299">
      <w:pPr>
        <w:pStyle w:val="21"/>
        <w:spacing w:before="0" w:after="0"/>
        <w:ind w:left="0" w:firstLine="0"/>
        <w:jc w:val="both"/>
        <w:rPr>
          <w:i/>
          <w:iCs/>
          <w:szCs w:val="24"/>
        </w:rPr>
      </w:pPr>
      <w:bookmarkStart w:id="58" w:name="_Toc89790528"/>
      <w:bookmarkStart w:id="59" w:name="_Toc77821667"/>
      <w:r w:rsidRPr="00D50295">
        <w:rPr>
          <w:i/>
          <w:iCs/>
          <w:szCs w:val="24"/>
        </w:rPr>
        <w:t>1</w:t>
      </w:r>
      <w:r w:rsidR="00E34615" w:rsidRPr="00D50295">
        <w:rPr>
          <w:i/>
          <w:iCs/>
          <w:szCs w:val="24"/>
        </w:rPr>
        <w:t>4</w:t>
      </w:r>
      <w:r w:rsidRPr="00D50295">
        <w:rPr>
          <w:i/>
          <w:iCs/>
          <w:szCs w:val="24"/>
        </w:rPr>
        <w:t>. ОБЩИЙ ВЫВОД</w:t>
      </w:r>
      <w:bookmarkEnd w:id="58"/>
      <w:bookmarkEnd w:id="59"/>
    </w:p>
    <w:p w14:paraId="4F3051BA" w14:textId="2337686B"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Данный проект «</w:t>
      </w:r>
      <w:r w:rsidR="00E30595" w:rsidRPr="00D50295">
        <w:rPr>
          <w:rFonts w:ascii="Times New Roman" w:hAnsi="Times New Roman" w:cs="Times New Roman"/>
          <w:sz w:val="24"/>
          <w:szCs w:val="24"/>
        </w:rPr>
        <w:t>Организация завода по выпуску керамзита, кирпича и кошачьего наполнителя</w:t>
      </w:r>
      <w:r w:rsidRPr="00D50295">
        <w:rPr>
          <w:rFonts w:ascii="Times New Roman" w:hAnsi="Times New Roman" w:cs="Times New Roman"/>
          <w:sz w:val="24"/>
          <w:szCs w:val="24"/>
        </w:rPr>
        <w:t>» обеспечит</w:t>
      </w:r>
      <w:r w:rsidRPr="00D50295">
        <w:rPr>
          <w:rFonts w:ascii="Times New Roman" w:hAnsi="Times New Roman" w:cs="Times New Roman"/>
          <w:bCs/>
          <w:sz w:val="24"/>
          <w:szCs w:val="24"/>
        </w:rPr>
        <w:t xml:space="preserve"> внутренний рынок Казахстана ка</w:t>
      </w:r>
      <w:r w:rsidRPr="00D50295">
        <w:rPr>
          <w:rFonts w:ascii="Times New Roman" w:hAnsi="Times New Roman" w:cs="Times New Roman"/>
          <w:sz w:val="24"/>
          <w:szCs w:val="24"/>
        </w:rPr>
        <w:t xml:space="preserve">чественными </w:t>
      </w:r>
      <w:r w:rsidR="00E30595" w:rsidRPr="00D50295">
        <w:rPr>
          <w:rFonts w:ascii="Times New Roman" w:hAnsi="Times New Roman" w:cs="Times New Roman"/>
          <w:sz w:val="24"/>
          <w:szCs w:val="24"/>
        </w:rPr>
        <w:t>стройматериалами, такими как керамзит и кирпич, покроет спрос на продукцию</w:t>
      </w:r>
      <w:r w:rsidRPr="00D50295">
        <w:rPr>
          <w:rFonts w:ascii="Times New Roman" w:hAnsi="Times New Roman" w:cs="Times New Roman"/>
          <w:sz w:val="24"/>
          <w:szCs w:val="24"/>
        </w:rPr>
        <w:t>. Проект имеет и социальное преимущество, заключаемое в предоставлении постоянных рабочих мест с гарантированной оплатой труда</w:t>
      </w:r>
      <w:r w:rsidR="0052618C" w:rsidRPr="00D50295">
        <w:rPr>
          <w:rFonts w:ascii="Times New Roman" w:hAnsi="Times New Roman" w:cs="Times New Roman"/>
          <w:sz w:val="24"/>
          <w:szCs w:val="24"/>
        </w:rPr>
        <w:t>.</w:t>
      </w:r>
    </w:p>
    <w:p w14:paraId="0BBC30AE" w14:textId="777777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Данный инвестиционный проект будет иметь следующий мультипликативный эффект:</w:t>
      </w:r>
    </w:p>
    <w:p w14:paraId="4DA42A19" w14:textId="3983C7AF" w:rsidR="003E535A" w:rsidRPr="00D50295" w:rsidRDefault="00696970" w:rsidP="00FF0299">
      <w:pPr>
        <w:pStyle w:val="Style4"/>
        <w:spacing w:line="240" w:lineRule="auto"/>
        <w:ind w:firstLine="0"/>
        <w:jc w:val="both"/>
      </w:pPr>
      <w:r w:rsidRPr="00D50295">
        <w:t xml:space="preserve">- развитие рынка </w:t>
      </w:r>
      <w:r w:rsidR="00E30595" w:rsidRPr="00D50295">
        <w:t>отечественного производства стройматериалов</w:t>
      </w:r>
      <w:r w:rsidRPr="00D50295">
        <w:t>;</w:t>
      </w:r>
    </w:p>
    <w:p w14:paraId="673DEF6E" w14:textId="77777777" w:rsidR="003E535A" w:rsidRPr="00D50295" w:rsidRDefault="00696970" w:rsidP="00FF0299">
      <w:pPr>
        <w:pStyle w:val="Style4"/>
        <w:spacing w:line="240" w:lineRule="auto"/>
        <w:ind w:firstLine="0"/>
        <w:jc w:val="both"/>
      </w:pPr>
      <w:r w:rsidRPr="00D50295">
        <w:t>- рост поступлений в бюджет региона налогов и других отчислений;</w:t>
      </w:r>
    </w:p>
    <w:p w14:paraId="4E172AF9" w14:textId="77777777" w:rsidR="003E535A" w:rsidRPr="00D50295" w:rsidRDefault="00696970" w:rsidP="00FF0299">
      <w:pPr>
        <w:pStyle w:val="Style4"/>
        <w:spacing w:line="240" w:lineRule="auto"/>
        <w:ind w:firstLine="0"/>
        <w:jc w:val="both"/>
      </w:pPr>
      <w:r w:rsidRPr="00D50295">
        <w:t>- создание новых рабочих мест;</w:t>
      </w:r>
    </w:p>
    <w:p w14:paraId="69D86E64" w14:textId="77777777" w:rsidR="003E535A" w:rsidRPr="00D50295" w:rsidRDefault="00696970" w:rsidP="00FF0299">
      <w:pPr>
        <w:pStyle w:val="Style4"/>
        <w:spacing w:line="240" w:lineRule="auto"/>
        <w:ind w:firstLine="0"/>
        <w:jc w:val="both"/>
      </w:pPr>
      <w:r w:rsidRPr="00D50295">
        <w:t>- развитие региона, увеличение доходов региона;</w:t>
      </w:r>
    </w:p>
    <w:p w14:paraId="2F0FEDA9" w14:textId="77777777" w:rsidR="003E535A" w:rsidRPr="00D50295" w:rsidRDefault="00696970" w:rsidP="00FF0299">
      <w:pPr>
        <w:pStyle w:val="Style4"/>
        <w:spacing w:line="240" w:lineRule="auto"/>
        <w:ind w:firstLine="0"/>
        <w:jc w:val="both"/>
      </w:pPr>
      <w:r w:rsidRPr="00D50295">
        <w:t>- другие косвенные выгоды для экономики Казахстана, созданные сопутствующими эффектами или эффектом экономического мультипликатора.</w:t>
      </w:r>
    </w:p>
    <w:p w14:paraId="111D457D" w14:textId="09030E77" w:rsidR="003E535A" w:rsidRPr="00D50295" w:rsidRDefault="00696970"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Данный проект является рентабельным, в нашем проекте простой срок окупаемости составит </w:t>
      </w:r>
      <w:r w:rsidR="00820141" w:rsidRPr="00D50295">
        <w:rPr>
          <w:rFonts w:ascii="Times New Roman" w:hAnsi="Times New Roman" w:cs="Times New Roman"/>
          <w:sz w:val="24"/>
          <w:szCs w:val="24"/>
        </w:rPr>
        <w:t>0,</w:t>
      </w:r>
      <w:r w:rsidR="00942E4F" w:rsidRPr="00D50295">
        <w:rPr>
          <w:rFonts w:ascii="Times New Roman" w:hAnsi="Times New Roman" w:cs="Times New Roman"/>
          <w:sz w:val="24"/>
          <w:szCs w:val="24"/>
        </w:rPr>
        <w:t>3</w:t>
      </w:r>
      <w:r w:rsidR="00E933F3" w:rsidRPr="00D50295">
        <w:rPr>
          <w:rFonts w:ascii="Times New Roman" w:hAnsi="Times New Roman" w:cs="Times New Roman"/>
          <w:sz w:val="24"/>
          <w:szCs w:val="24"/>
        </w:rPr>
        <w:t xml:space="preserve"> лет</w:t>
      </w:r>
      <w:r w:rsidRPr="00D50295">
        <w:rPr>
          <w:rFonts w:ascii="Times New Roman" w:hAnsi="Times New Roman" w:cs="Times New Roman"/>
          <w:sz w:val="24"/>
          <w:szCs w:val="24"/>
        </w:rPr>
        <w:t xml:space="preserve">, дисконтированный срок окупаемости </w:t>
      </w:r>
      <w:r w:rsidR="00942E4F" w:rsidRPr="00D50295">
        <w:rPr>
          <w:rFonts w:ascii="Times New Roman" w:hAnsi="Times New Roman" w:cs="Times New Roman"/>
          <w:sz w:val="24"/>
          <w:szCs w:val="24"/>
        </w:rPr>
        <w:t>0,8</w:t>
      </w:r>
      <w:r w:rsidR="00955E19" w:rsidRPr="00D50295">
        <w:rPr>
          <w:rFonts w:ascii="Times New Roman" w:hAnsi="Times New Roman" w:cs="Times New Roman"/>
          <w:sz w:val="24"/>
          <w:szCs w:val="24"/>
        </w:rPr>
        <w:t xml:space="preserve"> </w:t>
      </w:r>
      <w:r w:rsidR="00E933F3" w:rsidRPr="00D50295">
        <w:rPr>
          <w:rFonts w:ascii="Times New Roman" w:hAnsi="Times New Roman" w:cs="Times New Roman"/>
          <w:sz w:val="24"/>
          <w:szCs w:val="24"/>
        </w:rPr>
        <w:t>лет</w:t>
      </w:r>
      <w:r w:rsidRPr="00D50295">
        <w:rPr>
          <w:rFonts w:ascii="Times New Roman" w:hAnsi="Times New Roman" w:cs="Times New Roman"/>
          <w:sz w:val="24"/>
          <w:szCs w:val="24"/>
        </w:rPr>
        <w:t>, в то</w:t>
      </w:r>
      <w:r w:rsidRPr="00D50295">
        <w:rPr>
          <w:rFonts w:ascii="Times New Roman" w:hAnsi="Times New Roman" w:cs="Times New Roman"/>
          <w:sz w:val="24"/>
          <w:szCs w:val="24"/>
          <w:lang w:val="kk-KZ"/>
        </w:rPr>
        <w:t xml:space="preserve"> </w:t>
      </w:r>
      <w:r w:rsidRPr="00D50295">
        <w:rPr>
          <w:rFonts w:ascii="Times New Roman" w:hAnsi="Times New Roman" w:cs="Times New Roman"/>
          <w:sz w:val="24"/>
          <w:szCs w:val="24"/>
        </w:rPr>
        <w:t xml:space="preserve">же время это стабильный источник дохода и прибыльный бизнес. IRR по проекту – </w:t>
      </w:r>
      <w:r w:rsidR="00820141" w:rsidRPr="00D50295">
        <w:rPr>
          <w:rFonts w:ascii="Times New Roman" w:hAnsi="Times New Roman" w:cs="Times New Roman"/>
          <w:sz w:val="24"/>
          <w:szCs w:val="24"/>
        </w:rPr>
        <w:t>1</w:t>
      </w:r>
      <w:r w:rsidR="00942E4F" w:rsidRPr="00D50295">
        <w:rPr>
          <w:rFonts w:ascii="Times New Roman" w:hAnsi="Times New Roman" w:cs="Times New Roman"/>
          <w:sz w:val="24"/>
          <w:szCs w:val="24"/>
        </w:rPr>
        <w:t>71</w:t>
      </w:r>
      <w:r w:rsidRPr="00D50295">
        <w:rPr>
          <w:rFonts w:ascii="Times New Roman" w:hAnsi="Times New Roman" w:cs="Times New Roman"/>
          <w:sz w:val="24"/>
          <w:szCs w:val="24"/>
        </w:rPr>
        <w:t>%.</w:t>
      </w:r>
    </w:p>
    <w:p w14:paraId="2AFF7EC3" w14:textId="284ECE47" w:rsidR="003E535A" w:rsidRPr="00D50295" w:rsidRDefault="001F452A" w:rsidP="00FF0299">
      <w:pPr>
        <w:spacing w:before="0" w:after="0" w:line="240" w:lineRule="auto"/>
        <w:rPr>
          <w:rFonts w:ascii="Times New Roman" w:hAnsi="Times New Roman" w:cs="Times New Roman"/>
          <w:sz w:val="24"/>
          <w:szCs w:val="24"/>
        </w:rPr>
      </w:pPr>
      <w:r w:rsidRPr="00D50295">
        <w:rPr>
          <w:rFonts w:ascii="Times New Roman" w:hAnsi="Times New Roman" w:cs="Times New Roman"/>
          <w:sz w:val="24"/>
          <w:szCs w:val="24"/>
        </w:rPr>
        <w:t xml:space="preserve">Высокий спрос на </w:t>
      </w:r>
      <w:r w:rsidR="00DB1F3A" w:rsidRPr="00D50295">
        <w:rPr>
          <w:rFonts w:ascii="Times New Roman" w:hAnsi="Times New Roman" w:cs="Times New Roman"/>
          <w:sz w:val="24"/>
          <w:szCs w:val="24"/>
        </w:rPr>
        <w:t>продукцию</w:t>
      </w:r>
      <w:r w:rsidR="004614F1" w:rsidRPr="00D50295">
        <w:rPr>
          <w:rFonts w:ascii="Times New Roman" w:hAnsi="Times New Roman" w:cs="Times New Roman"/>
          <w:sz w:val="24"/>
          <w:szCs w:val="24"/>
        </w:rPr>
        <w:t xml:space="preserve">, квалифицированные </w:t>
      </w:r>
      <w:r w:rsidR="007641FD" w:rsidRPr="00D50295">
        <w:rPr>
          <w:rFonts w:ascii="Times New Roman" w:hAnsi="Times New Roman" w:cs="Times New Roman"/>
          <w:sz w:val="24"/>
          <w:szCs w:val="24"/>
        </w:rPr>
        <w:t>сотрудники</w:t>
      </w:r>
      <w:r w:rsidR="004614F1" w:rsidRPr="00D50295">
        <w:rPr>
          <w:rFonts w:ascii="Times New Roman" w:hAnsi="Times New Roman" w:cs="Times New Roman"/>
          <w:sz w:val="24"/>
          <w:szCs w:val="24"/>
        </w:rPr>
        <w:t xml:space="preserve">, конкурентные цены, </w:t>
      </w:r>
      <w:r w:rsidR="00B33B16" w:rsidRPr="00D50295">
        <w:rPr>
          <w:rFonts w:ascii="Times New Roman" w:hAnsi="Times New Roman" w:cs="Times New Roman"/>
          <w:sz w:val="24"/>
          <w:szCs w:val="24"/>
        </w:rPr>
        <w:t xml:space="preserve">заключенные договора </w:t>
      </w:r>
      <w:r w:rsidR="00DB1F3A" w:rsidRPr="00D50295">
        <w:rPr>
          <w:rFonts w:ascii="Times New Roman" w:hAnsi="Times New Roman" w:cs="Times New Roman"/>
          <w:sz w:val="24"/>
          <w:szCs w:val="24"/>
        </w:rPr>
        <w:t>на сырье</w:t>
      </w:r>
      <w:r w:rsidR="004614F1" w:rsidRPr="00D50295">
        <w:rPr>
          <w:rFonts w:ascii="Times New Roman" w:hAnsi="Times New Roman" w:cs="Times New Roman"/>
          <w:sz w:val="24"/>
          <w:szCs w:val="24"/>
        </w:rPr>
        <w:t>, все это залог успешной работы компании.</w:t>
      </w:r>
    </w:p>
    <w:p w14:paraId="26AEDB14" w14:textId="77777777" w:rsidR="003E535A" w:rsidRPr="00D50295" w:rsidRDefault="003E535A" w:rsidP="00FF0299">
      <w:pPr>
        <w:spacing w:before="0" w:after="0" w:line="240" w:lineRule="auto"/>
        <w:rPr>
          <w:sz w:val="24"/>
          <w:szCs w:val="24"/>
        </w:rPr>
      </w:pPr>
    </w:p>
    <w:p w14:paraId="1D1758BF" w14:textId="77777777" w:rsidR="003E535A" w:rsidRPr="00D50295" w:rsidRDefault="003E535A" w:rsidP="00FF0299">
      <w:pPr>
        <w:spacing w:before="0" w:after="0" w:line="240" w:lineRule="auto"/>
        <w:rPr>
          <w:sz w:val="24"/>
          <w:szCs w:val="24"/>
        </w:rPr>
      </w:pPr>
    </w:p>
    <w:p w14:paraId="7001E83C" w14:textId="77777777" w:rsidR="00316079" w:rsidRPr="00D50295" w:rsidRDefault="00316079" w:rsidP="00FF0299">
      <w:pPr>
        <w:spacing w:before="0" w:after="0" w:line="240" w:lineRule="auto"/>
        <w:jc w:val="center"/>
        <w:rPr>
          <w:sz w:val="24"/>
          <w:szCs w:val="24"/>
        </w:rPr>
      </w:pPr>
    </w:p>
    <w:p w14:paraId="7853566F" w14:textId="77777777" w:rsidR="00316079" w:rsidRPr="00D50295" w:rsidRDefault="00316079" w:rsidP="00FF0299">
      <w:pPr>
        <w:spacing w:before="0" w:after="0" w:line="240" w:lineRule="auto"/>
        <w:jc w:val="center"/>
        <w:rPr>
          <w:sz w:val="24"/>
          <w:szCs w:val="24"/>
        </w:rPr>
      </w:pPr>
    </w:p>
    <w:p w14:paraId="046D51C3" w14:textId="77777777" w:rsidR="00316079" w:rsidRPr="00D50295" w:rsidRDefault="00316079" w:rsidP="00FF0299">
      <w:pPr>
        <w:spacing w:before="0" w:after="0" w:line="240" w:lineRule="auto"/>
        <w:jc w:val="center"/>
        <w:rPr>
          <w:sz w:val="24"/>
          <w:szCs w:val="24"/>
        </w:rPr>
      </w:pPr>
    </w:p>
    <w:p w14:paraId="26884B21" w14:textId="77777777" w:rsidR="00316079" w:rsidRPr="00D50295" w:rsidRDefault="00316079" w:rsidP="00FF0299">
      <w:pPr>
        <w:spacing w:before="0" w:after="0" w:line="240" w:lineRule="auto"/>
        <w:jc w:val="center"/>
        <w:rPr>
          <w:sz w:val="24"/>
          <w:szCs w:val="24"/>
        </w:rPr>
      </w:pPr>
    </w:p>
    <w:p w14:paraId="67FC71A5" w14:textId="77777777" w:rsidR="00316079" w:rsidRPr="00D50295" w:rsidRDefault="00316079" w:rsidP="00FF0299">
      <w:pPr>
        <w:spacing w:before="0" w:after="0" w:line="240" w:lineRule="auto"/>
        <w:jc w:val="center"/>
        <w:rPr>
          <w:sz w:val="24"/>
          <w:szCs w:val="24"/>
        </w:rPr>
      </w:pPr>
    </w:p>
    <w:p w14:paraId="63699A9B" w14:textId="77777777" w:rsidR="00316079" w:rsidRPr="00D50295" w:rsidRDefault="00316079" w:rsidP="00FF0299">
      <w:pPr>
        <w:spacing w:before="0" w:after="0" w:line="240" w:lineRule="auto"/>
        <w:jc w:val="center"/>
        <w:rPr>
          <w:sz w:val="24"/>
          <w:szCs w:val="24"/>
        </w:rPr>
      </w:pPr>
    </w:p>
    <w:p w14:paraId="18CDC364" w14:textId="77777777" w:rsidR="007641FD" w:rsidRPr="00D50295" w:rsidRDefault="007641FD" w:rsidP="00FF0299">
      <w:pPr>
        <w:spacing w:before="0" w:after="0" w:line="240" w:lineRule="auto"/>
        <w:jc w:val="center"/>
        <w:rPr>
          <w:sz w:val="24"/>
          <w:szCs w:val="24"/>
        </w:rPr>
      </w:pPr>
    </w:p>
    <w:p w14:paraId="6FE47C91" w14:textId="77777777" w:rsidR="007641FD" w:rsidRPr="00D50295" w:rsidRDefault="007641FD" w:rsidP="00FF0299">
      <w:pPr>
        <w:spacing w:before="0" w:after="0" w:line="240" w:lineRule="auto"/>
        <w:jc w:val="center"/>
        <w:rPr>
          <w:sz w:val="24"/>
          <w:szCs w:val="24"/>
        </w:rPr>
      </w:pPr>
    </w:p>
    <w:p w14:paraId="28C480AB" w14:textId="77777777" w:rsidR="007641FD" w:rsidRPr="00D50295" w:rsidRDefault="007641FD" w:rsidP="00FF0299">
      <w:pPr>
        <w:spacing w:before="0" w:after="0" w:line="240" w:lineRule="auto"/>
        <w:jc w:val="center"/>
        <w:rPr>
          <w:sz w:val="24"/>
          <w:szCs w:val="24"/>
        </w:rPr>
      </w:pPr>
    </w:p>
    <w:p w14:paraId="3EA2F550" w14:textId="77777777" w:rsidR="007641FD" w:rsidRPr="00D50295" w:rsidRDefault="007641FD" w:rsidP="00FF0299">
      <w:pPr>
        <w:spacing w:before="0" w:after="0" w:line="240" w:lineRule="auto"/>
        <w:jc w:val="center"/>
        <w:rPr>
          <w:sz w:val="24"/>
          <w:szCs w:val="24"/>
        </w:rPr>
      </w:pPr>
    </w:p>
    <w:p w14:paraId="3EC43A54" w14:textId="77777777" w:rsidR="00316079" w:rsidRPr="00D50295" w:rsidRDefault="00316079" w:rsidP="00FF0299">
      <w:pPr>
        <w:spacing w:before="0" w:after="0" w:line="240" w:lineRule="auto"/>
        <w:jc w:val="center"/>
        <w:rPr>
          <w:sz w:val="24"/>
          <w:szCs w:val="24"/>
        </w:rPr>
      </w:pPr>
    </w:p>
    <w:p w14:paraId="257A1EA4" w14:textId="77777777" w:rsidR="00316079" w:rsidRPr="00D50295" w:rsidRDefault="00316079" w:rsidP="00FF0299">
      <w:pPr>
        <w:spacing w:before="0" w:after="0" w:line="240" w:lineRule="auto"/>
        <w:jc w:val="center"/>
        <w:rPr>
          <w:sz w:val="24"/>
          <w:szCs w:val="24"/>
        </w:rPr>
      </w:pPr>
    </w:p>
    <w:p w14:paraId="25FA1036" w14:textId="77777777" w:rsidR="00360245" w:rsidRPr="00D50295" w:rsidRDefault="00360245" w:rsidP="00FF0299">
      <w:pPr>
        <w:spacing w:before="0" w:after="0" w:line="240" w:lineRule="auto"/>
        <w:jc w:val="left"/>
        <w:rPr>
          <w:rFonts w:ascii="Times New Roman" w:hAnsi="Times New Roman" w:cs="Times New Roman"/>
          <w:i/>
          <w:iCs/>
          <w:sz w:val="24"/>
          <w:szCs w:val="24"/>
        </w:rPr>
      </w:pPr>
      <w:r w:rsidRPr="00D50295">
        <w:rPr>
          <w:rFonts w:ascii="Times New Roman" w:hAnsi="Times New Roman" w:cs="Times New Roman"/>
          <w:i/>
          <w:iCs/>
          <w:sz w:val="24"/>
          <w:szCs w:val="24"/>
        </w:rPr>
        <w:br w:type="page"/>
      </w:r>
    </w:p>
    <w:p w14:paraId="6B396799" w14:textId="77777777" w:rsidR="00360245" w:rsidRPr="00D50295" w:rsidRDefault="00360245" w:rsidP="00FF0299">
      <w:pPr>
        <w:spacing w:before="0" w:after="0" w:line="240" w:lineRule="auto"/>
        <w:jc w:val="center"/>
        <w:rPr>
          <w:rFonts w:ascii="Times New Roman" w:hAnsi="Times New Roman" w:cs="Times New Roman"/>
          <w:i/>
          <w:iCs/>
          <w:sz w:val="24"/>
          <w:szCs w:val="24"/>
        </w:rPr>
      </w:pPr>
    </w:p>
    <w:p w14:paraId="3463A149" w14:textId="77777777" w:rsidR="00360245" w:rsidRPr="00D50295" w:rsidRDefault="00360245" w:rsidP="00FF0299">
      <w:pPr>
        <w:spacing w:before="0" w:after="0" w:line="240" w:lineRule="auto"/>
        <w:jc w:val="center"/>
        <w:rPr>
          <w:rFonts w:ascii="Times New Roman" w:hAnsi="Times New Roman" w:cs="Times New Roman"/>
          <w:i/>
          <w:iCs/>
          <w:sz w:val="24"/>
          <w:szCs w:val="24"/>
        </w:rPr>
      </w:pPr>
    </w:p>
    <w:p w14:paraId="47D49CFC" w14:textId="77777777" w:rsidR="00360245" w:rsidRPr="00D50295" w:rsidRDefault="00360245" w:rsidP="00FF0299">
      <w:pPr>
        <w:spacing w:before="0" w:after="0" w:line="240" w:lineRule="auto"/>
        <w:jc w:val="center"/>
        <w:rPr>
          <w:rFonts w:ascii="Times New Roman" w:hAnsi="Times New Roman" w:cs="Times New Roman"/>
          <w:i/>
          <w:iCs/>
          <w:sz w:val="24"/>
          <w:szCs w:val="24"/>
        </w:rPr>
      </w:pPr>
    </w:p>
    <w:p w14:paraId="3BF858BA" w14:textId="6D2F3A18" w:rsidR="003E535A" w:rsidRPr="00D50295" w:rsidRDefault="00696970" w:rsidP="00FF0299">
      <w:pPr>
        <w:spacing w:before="0" w:after="0" w:line="240" w:lineRule="auto"/>
        <w:jc w:val="center"/>
        <w:rPr>
          <w:rFonts w:ascii="Times New Roman" w:hAnsi="Times New Roman" w:cs="Times New Roman"/>
          <w:i/>
          <w:iCs/>
          <w:sz w:val="24"/>
          <w:szCs w:val="24"/>
        </w:rPr>
      </w:pPr>
      <w:r w:rsidRPr="00D50295">
        <w:rPr>
          <w:rFonts w:ascii="Times New Roman" w:hAnsi="Times New Roman" w:cs="Times New Roman"/>
          <w:i/>
          <w:iCs/>
          <w:sz w:val="24"/>
          <w:szCs w:val="24"/>
        </w:rPr>
        <w:t>Приложения</w:t>
      </w:r>
    </w:p>
    <w:p w14:paraId="4170B215" w14:textId="77777777" w:rsidR="003E535A" w:rsidRPr="00D50295" w:rsidRDefault="003E535A" w:rsidP="00FF0299">
      <w:pPr>
        <w:spacing w:before="0" w:after="0" w:line="240" w:lineRule="auto"/>
        <w:rPr>
          <w:sz w:val="24"/>
          <w:szCs w:val="24"/>
        </w:rPr>
      </w:pPr>
    </w:p>
    <w:p w14:paraId="1B6CB9A8" w14:textId="77777777" w:rsidR="003E535A" w:rsidRPr="00D50295" w:rsidRDefault="003E535A" w:rsidP="00FF0299">
      <w:pPr>
        <w:spacing w:before="0" w:after="0" w:line="240" w:lineRule="auto"/>
        <w:rPr>
          <w:sz w:val="24"/>
          <w:szCs w:val="24"/>
        </w:rPr>
      </w:pPr>
    </w:p>
    <w:p w14:paraId="351B1655" w14:textId="77777777" w:rsidR="003E535A" w:rsidRPr="00D50295" w:rsidRDefault="003E535A" w:rsidP="00FF0299">
      <w:pPr>
        <w:spacing w:before="0" w:after="0" w:line="240" w:lineRule="auto"/>
        <w:rPr>
          <w:sz w:val="24"/>
          <w:szCs w:val="24"/>
        </w:rPr>
      </w:pPr>
    </w:p>
    <w:p w14:paraId="6B348C79" w14:textId="77777777" w:rsidR="003E535A" w:rsidRPr="00D50295" w:rsidRDefault="003E535A" w:rsidP="00FF0299">
      <w:pPr>
        <w:spacing w:before="0" w:after="0" w:line="240" w:lineRule="auto"/>
        <w:rPr>
          <w:sz w:val="24"/>
          <w:szCs w:val="24"/>
        </w:rPr>
      </w:pPr>
    </w:p>
    <w:p w14:paraId="59FDF6BD" w14:textId="77777777" w:rsidR="003E535A" w:rsidRPr="00D50295" w:rsidRDefault="003E535A" w:rsidP="00FF0299">
      <w:pPr>
        <w:spacing w:before="0" w:after="0" w:line="240" w:lineRule="auto"/>
        <w:rPr>
          <w:sz w:val="24"/>
          <w:szCs w:val="24"/>
        </w:rPr>
      </w:pPr>
    </w:p>
    <w:p w14:paraId="7EEFA95E" w14:textId="77777777" w:rsidR="003E535A" w:rsidRPr="00D50295" w:rsidRDefault="003E535A" w:rsidP="00FF0299">
      <w:pPr>
        <w:spacing w:before="0" w:after="0" w:line="240" w:lineRule="auto"/>
        <w:rPr>
          <w:sz w:val="24"/>
          <w:szCs w:val="24"/>
        </w:rPr>
      </w:pPr>
    </w:p>
    <w:p w14:paraId="4B416CE4" w14:textId="77777777" w:rsidR="003E535A" w:rsidRPr="00D50295" w:rsidRDefault="003E535A" w:rsidP="00FF0299">
      <w:pPr>
        <w:spacing w:before="0" w:after="0" w:line="240" w:lineRule="auto"/>
        <w:rPr>
          <w:sz w:val="24"/>
          <w:szCs w:val="24"/>
        </w:rPr>
      </w:pPr>
    </w:p>
    <w:p w14:paraId="27FB367B" w14:textId="77777777" w:rsidR="003E535A" w:rsidRPr="00D50295" w:rsidRDefault="003E535A" w:rsidP="00FF0299">
      <w:pPr>
        <w:spacing w:before="0" w:after="0" w:line="240" w:lineRule="auto"/>
        <w:rPr>
          <w:sz w:val="24"/>
          <w:szCs w:val="24"/>
        </w:rPr>
      </w:pPr>
    </w:p>
    <w:p w14:paraId="6B65C361" w14:textId="77777777" w:rsidR="003E535A" w:rsidRPr="00D50295" w:rsidRDefault="003E535A" w:rsidP="00FF0299">
      <w:pPr>
        <w:spacing w:before="0" w:after="0" w:line="240" w:lineRule="auto"/>
        <w:rPr>
          <w:sz w:val="24"/>
          <w:szCs w:val="24"/>
        </w:rPr>
      </w:pPr>
    </w:p>
    <w:p w14:paraId="3A055102" w14:textId="77777777" w:rsidR="003E535A" w:rsidRPr="00D50295" w:rsidRDefault="003E535A" w:rsidP="00FF0299">
      <w:pPr>
        <w:spacing w:before="0" w:after="0" w:line="240" w:lineRule="auto"/>
        <w:rPr>
          <w:sz w:val="24"/>
          <w:szCs w:val="24"/>
        </w:rPr>
      </w:pPr>
    </w:p>
    <w:p w14:paraId="79017B6F" w14:textId="77777777" w:rsidR="003E535A" w:rsidRPr="00D50295" w:rsidRDefault="003E535A" w:rsidP="00FF0299">
      <w:pPr>
        <w:spacing w:before="0" w:after="0" w:line="240" w:lineRule="auto"/>
        <w:rPr>
          <w:sz w:val="24"/>
          <w:szCs w:val="24"/>
        </w:rPr>
      </w:pPr>
    </w:p>
    <w:p w14:paraId="48E95CFE" w14:textId="77777777" w:rsidR="003E535A" w:rsidRPr="00D50295" w:rsidRDefault="003E535A" w:rsidP="00FF0299">
      <w:pPr>
        <w:spacing w:before="0" w:after="0" w:line="240" w:lineRule="auto"/>
        <w:rPr>
          <w:sz w:val="24"/>
          <w:szCs w:val="24"/>
        </w:rPr>
      </w:pPr>
    </w:p>
    <w:p w14:paraId="3BA145EE" w14:textId="77777777" w:rsidR="003E535A" w:rsidRPr="00D50295" w:rsidRDefault="003E535A" w:rsidP="00FF0299">
      <w:pPr>
        <w:spacing w:before="0" w:after="0" w:line="240" w:lineRule="auto"/>
        <w:rPr>
          <w:sz w:val="24"/>
          <w:szCs w:val="24"/>
        </w:rPr>
      </w:pPr>
    </w:p>
    <w:p w14:paraId="35048424" w14:textId="77777777" w:rsidR="003E535A" w:rsidRPr="00D50295" w:rsidRDefault="003E535A" w:rsidP="00FF0299">
      <w:pPr>
        <w:spacing w:before="0" w:after="0" w:line="240" w:lineRule="auto"/>
        <w:rPr>
          <w:sz w:val="24"/>
          <w:szCs w:val="24"/>
        </w:rPr>
      </w:pPr>
    </w:p>
    <w:p w14:paraId="094E3A44" w14:textId="77777777" w:rsidR="003E535A" w:rsidRPr="00D50295" w:rsidRDefault="003E535A" w:rsidP="00FF0299">
      <w:pPr>
        <w:spacing w:before="0" w:after="0" w:line="240" w:lineRule="auto"/>
        <w:rPr>
          <w:sz w:val="24"/>
          <w:szCs w:val="24"/>
        </w:rPr>
      </w:pPr>
    </w:p>
    <w:p w14:paraId="191DE65F" w14:textId="77777777" w:rsidR="003E535A" w:rsidRPr="00D50295" w:rsidRDefault="003E535A" w:rsidP="00FF0299">
      <w:pPr>
        <w:spacing w:before="0" w:after="0" w:line="240" w:lineRule="auto"/>
        <w:rPr>
          <w:sz w:val="24"/>
          <w:szCs w:val="24"/>
        </w:rPr>
      </w:pPr>
    </w:p>
    <w:p w14:paraId="2B1B8FAC" w14:textId="77777777" w:rsidR="003E535A" w:rsidRPr="00D50295" w:rsidRDefault="003E535A" w:rsidP="00FF0299">
      <w:pPr>
        <w:spacing w:before="0" w:after="0" w:line="240" w:lineRule="auto"/>
        <w:rPr>
          <w:sz w:val="24"/>
          <w:szCs w:val="24"/>
        </w:rPr>
      </w:pPr>
    </w:p>
    <w:p w14:paraId="5B63860F" w14:textId="77777777" w:rsidR="003E535A" w:rsidRPr="00D50295" w:rsidRDefault="003E535A" w:rsidP="00FF0299">
      <w:pPr>
        <w:spacing w:before="0" w:after="0" w:line="240" w:lineRule="auto"/>
        <w:rPr>
          <w:sz w:val="24"/>
          <w:szCs w:val="24"/>
        </w:rPr>
      </w:pPr>
    </w:p>
    <w:p w14:paraId="141ADFB8" w14:textId="77777777" w:rsidR="003E535A" w:rsidRPr="00D50295" w:rsidRDefault="003E535A" w:rsidP="00FF0299">
      <w:pPr>
        <w:spacing w:before="0" w:after="0" w:line="240" w:lineRule="auto"/>
        <w:rPr>
          <w:sz w:val="24"/>
          <w:szCs w:val="24"/>
        </w:rPr>
      </w:pPr>
    </w:p>
    <w:p w14:paraId="66054964" w14:textId="77777777" w:rsidR="003E535A" w:rsidRPr="00D50295" w:rsidRDefault="003E535A" w:rsidP="00FF0299">
      <w:pPr>
        <w:spacing w:before="0" w:after="0" w:line="240" w:lineRule="auto"/>
        <w:jc w:val="left"/>
        <w:rPr>
          <w:rFonts w:ascii="Times New Roman" w:hAnsi="Times New Roman" w:cs="Times New Roman"/>
          <w:b/>
          <w:sz w:val="24"/>
          <w:szCs w:val="24"/>
        </w:rPr>
        <w:sectPr w:rsidR="003E535A" w:rsidRPr="00D50295" w:rsidSect="00D34BFD">
          <w:pgSz w:w="11906" w:h="16838"/>
          <w:pgMar w:top="1134" w:right="850" w:bottom="851" w:left="1985" w:header="708" w:footer="708" w:gutter="0"/>
          <w:pgNumType w:start="50"/>
          <w:cols w:space="720"/>
          <w:docGrid w:linePitch="360"/>
        </w:sectPr>
      </w:pPr>
    </w:p>
    <w:p w14:paraId="73DD8054" w14:textId="1B9A1CE1" w:rsidR="003E535A" w:rsidRPr="00D50295" w:rsidRDefault="00696970" w:rsidP="00FF0299">
      <w:pPr>
        <w:pStyle w:val="11"/>
        <w:spacing w:before="0" w:after="0" w:line="240" w:lineRule="auto"/>
        <w:rPr>
          <w:rFonts w:ascii="Times New Roman" w:hAnsi="Times New Roman" w:cs="Times New Roman"/>
          <w:i w:val="0"/>
          <w:sz w:val="24"/>
          <w:szCs w:val="24"/>
        </w:rPr>
      </w:pPr>
      <w:r w:rsidRPr="00D50295">
        <w:rPr>
          <w:rFonts w:ascii="Times New Roman" w:hAnsi="Times New Roman" w:cs="Times New Roman"/>
          <w:i w:val="0"/>
          <w:sz w:val="24"/>
          <w:szCs w:val="24"/>
        </w:rPr>
        <w:lastRenderedPageBreak/>
        <w:t>Приложение 1. Расчет финансовых индикаторов</w:t>
      </w:r>
      <w:r w:rsidR="00536B5B" w:rsidRPr="00D50295">
        <w:rPr>
          <w:rFonts w:ascii="Times New Roman" w:hAnsi="Times New Roman" w:cs="Times New Roman"/>
          <w:i w:val="0"/>
          <w:sz w:val="24"/>
          <w:szCs w:val="24"/>
        </w:rPr>
        <w:t xml:space="preserve">, </w:t>
      </w:r>
      <w:proofErr w:type="spellStart"/>
      <w:r w:rsidR="00536B5B" w:rsidRPr="00D50295">
        <w:rPr>
          <w:rFonts w:ascii="Times New Roman" w:hAnsi="Times New Roman" w:cs="Times New Roman"/>
          <w:i w:val="0"/>
          <w:sz w:val="24"/>
          <w:szCs w:val="24"/>
        </w:rPr>
        <w:t>ты</w:t>
      </w:r>
      <w:r w:rsidR="001F452A" w:rsidRPr="00D50295">
        <w:rPr>
          <w:rFonts w:ascii="Times New Roman" w:hAnsi="Times New Roman" w:cs="Times New Roman"/>
          <w:i w:val="0"/>
          <w:sz w:val="24"/>
          <w:szCs w:val="24"/>
        </w:rPr>
        <w:t>с</w:t>
      </w:r>
      <w:r w:rsidR="00536B5B" w:rsidRPr="00D50295">
        <w:rPr>
          <w:rFonts w:ascii="Times New Roman" w:hAnsi="Times New Roman" w:cs="Times New Roman"/>
          <w:i w:val="0"/>
          <w:sz w:val="24"/>
          <w:szCs w:val="24"/>
        </w:rPr>
        <w:t>.тг</w:t>
      </w:r>
      <w:proofErr w:type="spellEnd"/>
      <w:r w:rsidR="00536B5B" w:rsidRPr="00D50295">
        <w:rPr>
          <w:rFonts w:ascii="Times New Roman" w:hAnsi="Times New Roman" w:cs="Times New Roman"/>
          <w:i w:val="0"/>
          <w:sz w:val="24"/>
          <w:szCs w:val="24"/>
        </w:rPr>
        <w:t>.</w:t>
      </w:r>
    </w:p>
    <w:tbl>
      <w:tblPr>
        <w:tblW w:w="11620" w:type="dxa"/>
        <w:tblLook w:val="04A0" w:firstRow="1" w:lastRow="0" w:firstColumn="1" w:lastColumn="0" w:noHBand="0" w:noVBand="1"/>
      </w:tblPr>
      <w:tblGrid>
        <w:gridCol w:w="987"/>
        <w:gridCol w:w="1937"/>
        <w:gridCol w:w="1264"/>
        <w:gridCol w:w="1264"/>
        <w:gridCol w:w="1264"/>
        <w:gridCol w:w="1589"/>
        <w:gridCol w:w="2178"/>
        <w:gridCol w:w="1589"/>
        <w:gridCol w:w="1999"/>
      </w:tblGrid>
      <w:tr w:rsidR="00FF0299" w:rsidRPr="00D50295" w14:paraId="7AE98A9A" w14:textId="77777777" w:rsidTr="00942E4F">
        <w:trPr>
          <w:trHeight w:val="552"/>
        </w:trPr>
        <w:tc>
          <w:tcPr>
            <w:tcW w:w="8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5956D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Период (год)</w:t>
            </w:r>
          </w:p>
        </w:tc>
        <w:tc>
          <w:tcPr>
            <w:tcW w:w="1489" w:type="dxa"/>
            <w:tcBorders>
              <w:top w:val="single" w:sz="4" w:space="0" w:color="auto"/>
              <w:left w:val="nil"/>
              <w:bottom w:val="single" w:sz="4" w:space="0" w:color="auto"/>
              <w:right w:val="single" w:sz="4" w:space="0" w:color="auto"/>
            </w:tcBorders>
            <w:shd w:val="clear" w:color="000000" w:fill="D9D9D9"/>
            <w:vAlign w:val="center"/>
            <w:hideMark/>
          </w:tcPr>
          <w:p w14:paraId="5164969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Первоначальные затраты</w:t>
            </w:r>
          </w:p>
        </w:tc>
        <w:tc>
          <w:tcPr>
            <w:tcW w:w="1076" w:type="dxa"/>
            <w:tcBorders>
              <w:top w:val="single" w:sz="4" w:space="0" w:color="auto"/>
              <w:left w:val="nil"/>
              <w:bottom w:val="single" w:sz="4" w:space="0" w:color="auto"/>
              <w:right w:val="single" w:sz="4" w:space="0" w:color="auto"/>
            </w:tcBorders>
            <w:shd w:val="clear" w:color="000000" w:fill="D9D9D9"/>
            <w:vAlign w:val="center"/>
            <w:hideMark/>
          </w:tcPr>
          <w:p w14:paraId="1AF1489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денежный доход</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357B864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денежный расход</w:t>
            </w:r>
          </w:p>
        </w:tc>
        <w:tc>
          <w:tcPr>
            <w:tcW w:w="1037" w:type="dxa"/>
            <w:tcBorders>
              <w:top w:val="single" w:sz="4" w:space="0" w:color="auto"/>
              <w:left w:val="nil"/>
              <w:bottom w:val="single" w:sz="4" w:space="0" w:color="auto"/>
              <w:right w:val="single" w:sz="4" w:space="0" w:color="auto"/>
            </w:tcBorders>
            <w:shd w:val="clear" w:color="000000" w:fill="D9D9D9"/>
            <w:vAlign w:val="center"/>
            <w:hideMark/>
          </w:tcPr>
          <w:p w14:paraId="5EDA2F9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денежный поток</w:t>
            </w:r>
          </w:p>
        </w:tc>
        <w:tc>
          <w:tcPr>
            <w:tcW w:w="1492" w:type="dxa"/>
            <w:tcBorders>
              <w:top w:val="single" w:sz="4" w:space="0" w:color="auto"/>
              <w:left w:val="nil"/>
              <w:bottom w:val="single" w:sz="4" w:space="0" w:color="auto"/>
              <w:right w:val="single" w:sz="4" w:space="0" w:color="auto"/>
            </w:tcBorders>
            <w:shd w:val="clear" w:color="000000" w:fill="D9D9D9"/>
            <w:vAlign w:val="center"/>
            <w:hideMark/>
          </w:tcPr>
          <w:p w14:paraId="735FEA9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накопленный ДП</w:t>
            </w:r>
          </w:p>
        </w:tc>
        <w:tc>
          <w:tcPr>
            <w:tcW w:w="1777" w:type="dxa"/>
            <w:tcBorders>
              <w:top w:val="single" w:sz="4" w:space="0" w:color="auto"/>
              <w:left w:val="nil"/>
              <w:bottom w:val="single" w:sz="4" w:space="0" w:color="auto"/>
              <w:right w:val="single" w:sz="4" w:space="0" w:color="auto"/>
            </w:tcBorders>
            <w:shd w:val="clear" w:color="000000" w:fill="D9D9D9"/>
            <w:vAlign w:val="center"/>
            <w:hideMark/>
          </w:tcPr>
          <w:p w14:paraId="41B6F0E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дисконтированный денежный поток</w:t>
            </w:r>
          </w:p>
        </w:tc>
        <w:tc>
          <w:tcPr>
            <w:tcW w:w="1258" w:type="dxa"/>
            <w:tcBorders>
              <w:top w:val="single" w:sz="4" w:space="0" w:color="auto"/>
              <w:left w:val="nil"/>
              <w:bottom w:val="single" w:sz="4" w:space="0" w:color="auto"/>
              <w:right w:val="single" w:sz="4" w:space="0" w:color="auto"/>
            </w:tcBorders>
            <w:shd w:val="clear" w:color="000000" w:fill="D9D9D9"/>
            <w:vAlign w:val="center"/>
            <w:hideMark/>
          </w:tcPr>
          <w:p w14:paraId="2243BBB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накопленный ДДП</w:t>
            </w:r>
          </w:p>
        </w:tc>
        <w:tc>
          <w:tcPr>
            <w:tcW w:w="1657" w:type="dxa"/>
            <w:tcBorders>
              <w:top w:val="single" w:sz="4" w:space="0" w:color="auto"/>
              <w:left w:val="nil"/>
              <w:bottom w:val="single" w:sz="4" w:space="0" w:color="auto"/>
              <w:right w:val="single" w:sz="4" w:space="0" w:color="auto"/>
            </w:tcBorders>
            <w:shd w:val="clear" w:color="000000" w:fill="D9D9D9"/>
            <w:vAlign w:val="center"/>
            <w:hideMark/>
          </w:tcPr>
          <w:p w14:paraId="1B85E68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коэффициент дисконтирования</w:t>
            </w:r>
          </w:p>
        </w:tc>
      </w:tr>
      <w:tr w:rsidR="00FF0299" w:rsidRPr="00D50295" w14:paraId="49F0478A"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6C7733A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0</w:t>
            </w:r>
          </w:p>
        </w:tc>
        <w:tc>
          <w:tcPr>
            <w:tcW w:w="1489" w:type="dxa"/>
            <w:tcBorders>
              <w:top w:val="nil"/>
              <w:left w:val="nil"/>
              <w:bottom w:val="single" w:sz="4" w:space="0" w:color="auto"/>
              <w:right w:val="single" w:sz="4" w:space="0" w:color="auto"/>
            </w:tcBorders>
            <w:shd w:val="clear" w:color="auto" w:fill="auto"/>
            <w:noWrap/>
            <w:vAlign w:val="bottom"/>
            <w:hideMark/>
          </w:tcPr>
          <w:p w14:paraId="340645E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682 850</w:t>
            </w:r>
          </w:p>
        </w:tc>
        <w:tc>
          <w:tcPr>
            <w:tcW w:w="1076" w:type="dxa"/>
            <w:tcBorders>
              <w:top w:val="nil"/>
              <w:left w:val="nil"/>
              <w:bottom w:val="single" w:sz="4" w:space="0" w:color="auto"/>
              <w:right w:val="single" w:sz="4" w:space="0" w:color="auto"/>
            </w:tcBorders>
            <w:shd w:val="clear" w:color="auto" w:fill="auto"/>
            <w:noWrap/>
            <w:vAlign w:val="bottom"/>
            <w:hideMark/>
          </w:tcPr>
          <w:p w14:paraId="6FB4382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18" w:type="dxa"/>
            <w:tcBorders>
              <w:top w:val="nil"/>
              <w:left w:val="nil"/>
              <w:bottom w:val="single" w:sz="4" w:space="0" w:color="auto"/>
              <w:right w:val="single" w:sz="4" w:space="0" w:color="auto"/>
            </w:tcBorders>
            <w:shd w:val="clear" w:color="auto" w:fill="auto"/>
            <w:noWrap/>
            <w:vAlign w:val="bottom"/>
            <w:hideMark/>
          </w:tcPr>
          <w:p w14:paraId="6FDA574D"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682 850</w:t>
            </w:r>
          </w:p>
        </w:tc>
        <w:tc>
          <w:tcPr>
            <w:tcW w:w="1037" w:type="dxa"/>
            <w:tcBorders>
              <w:top w:val="nil"/>
              <w:left w:val="nil"/>
              <w:bottom w:val="single" w:sz="4" w:space="0" w:color="auto"/>
              <w:right w:val="single" w:sz="4" w:space="0" w:color="auto"/>
            </w:tcBorders>
            <w:shd w:val="clear" w:color="auto" w:fill="auto"/>
            <w:noWrap/>
            <w:vAlign w:val="bottom"/>
            <w:hideMark/>
          </w:tcPr>
          <w:p w14:paraId="265414F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-682 850</w:t>
            </w:r>
          </w:p>
        </w:tc>
        <w:tc>
          <w:tcPr>
            <w:tcW w:w="1492" w:type="dxa"/>
            <w:tcBorders>
              <w:top w:val="nil"/>
              <w:left w:val="nil"/>
              <w:bottom w:val="single" w:sz="4" w:space="0" w:color="auto"/>
              <w:right w:val="single" w:sz="4" w:space="0" w:color="auto"/>
            </w:tcBorders>
            <w:shd w:val="clear" w:color="auto" w:fill="auto"/>
            <w:noWrap/>
            <w:vAlign w:val="bottom"/>
            <w:hideMark/>
          </w:tcPr>
          <w:p w14:paraId="02B61D08"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-682 850</w:t>
            </w:r>
          </w:p>
        </w:tc>
        <w:tc>
          <w:tcPr>
            <w:tcW w:w="1777" w:type="dxa"/>
            <w:tcBorders>
              <w:top w:val="nil"/>
              <w:left w:val="nil"/>
              <w:bottom w:val="single" w:sz="4" w:space="0" w:color="auto"/>
              <w:right w:val="single" w:sz="4" w:space="0" w:color="auto"/>
            </w:tcBorders>
            <w:shd w:val="clear" w:color="auto" w:fill="auto"/>
            <w:noWrap/>
            <w:vAlign w:val="bottom"/>
            <w:hideMark/>
          </w:tcPr>
          <w:p w14:paraId="1F847DB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258" w:type="dxa"/>
            <w:tcBorders>
              <w:top w:val="nil"/>
              <w:left w:val="nil"/>
              <w:bottom w:val="single" w:sz="4" w:space="0" w:color="auto"/>
              <w:right w:val="single" w:sz="4" w:space="0" w:color="auto"/>
            </w:tcBorders>
            <w:shd w:val="clear" w:color="auto" w:fill="auto"/>
            <w:noWrap/>
            <w:vAlign w:val="bottom"/>
            <w:hideMark/>
          </w:tcPr>
          <w:p w14:paraId="38D6DB9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-682 850</w:t>
            </w:r>
          </w:p>
        </w:tc>
        <w:tc>
          <w:tcPr>
            <w:tcW w:w="1657" w:type="dxa"/>
            <w:tcBorders>
              <w:top w:val="nil"/>
              <w:left w:val="nil"/>
              <w:bottom w:val="single" w:sz="4" w:space="0" w:color="auto"/>
              <w:right w:val="single" w:sz="4" w:space="0" w:color="auto"/>
            </w:tcBorders>
            <w:shd w:val="clear" w:color="auto" w:fill="auto"/>
            <w:noWrap/>
            <w:vAlign w:val="bottom"/>
            <w:hideMark/>
          </w:tcPr>
          <w:p w14:paraId="25B272F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1,25</w:t>
            </w:r>
          </w:p>
        </w:tc>
      </w:tr>
      <w:tr w:rsidR="00FF0299" w:rsidRPr="00D50295" w14:paraId="57DA35BB"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21F5579F"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w:t>
            </w:r>
          </w:p>
        </w:tc>
        <w:tc>
          <w:tcPr>
            <w:tcW w:w="1489" w:type="dxa"/>
            <w:tcBorders>
              <w:top w:val="nil"/>
              <w:left w:val="nil"/>
              <w:bottom w:val="single" w:sz="4" w:space="0" w:color="auto"/>
              <w:right w:val="single" w:sz="4" w:space="0" w:color="auto"/>
            </w:tcBorders>
            <w:shd w:val="clear" w:color="auto" w:fill="auto"/>
            <w:noWrap/>
            <w:vAlign w:val="bottom"/>
            <w:hideMark/>
          </w:tcPr>
          <w:p w14:paraId="5C2F241C"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17892C9A"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585 405</w:t>
            </w:r>
          </w:p>
        </w:tc>
        <w:tc>
          <w:tcPr>
            <w:tcW w:w="1018" w:type="dxa"/>
            <w:tcBorders>
              <w:top w:val="nil"/>
              <w:left w:val="nil"/>
              <w:bottom w:val="single" w:sz="4" w:space="0" w:color="auto"/>
              <w:right w:val="single" w:sz="4" w:space="0" w:color="auto"/>
            </w:tcBorders>
            <w:shd w:val="clear" w:color="auto" w:fill="auto"/>
            <w:noWrap/>
            <w:vAlign w:val="bottom"/>
            <w:hideMark/>
          </w:tcPr>
          <w:p w14:paraId="0480CF0A"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304 548</w:t>
            </w:r>
          </w:p>
        </w:tc>
        <w:tc>
          <w:tcPr>
            <w:tcW w:w="1037" w:type="dxa"/>
            <w:tcBorders>
              <w:top w:val="nil"/>
              <w:left w:val="nil"/>
              <w:bottom w:val="single" w:sz="4" w:space="0" w:color="auto"/>
              <w:right w:val="single" w:sz="4" w:space="0" w:color="auto"/>
            </w:tcBorders>
            <w:shd w:val="clear" w:color="auto" w:fill="auto"/>
            <w:noWrap/>
            <w:vAlign w:val="bottom"/>
            <w:hideMark/>
          </w:tcPr>
          <w:p w14:paraId="5C9363D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280 857</w:t>
            </w:r>
          </w:p>
        </w:tc>
        <w:tc>
          <w:tcPr>
            <w:tcW w:w="1492" w:type="dxa"/>
            <w:tcBorders>
              <w:top w:val="nil"/>
              <w:left w:val="nil"/>
              <w:bottom w:val="single" w:sz="4" w:space="0" w:color="auto"/>
              <w:right w:val="single" w:sz="4" w:space="0" w:color="auto"/>
            </w:tcBorders>
            <w:shd w:val="clear" w:color="auto" w:fill="auto"/>
            <w:noWrap/>
            <w:vAlign w:val="bottom"/>
            <w:hideMark/>
          </w:tcPr>
          <w:p w14:paraId="1D6AD5BA"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-401 993</w:t>
            </w:r>
          </w:p>
        </w:tc>
        <w:tc>
          <w:tcPr>
            <w:tcW w:w="1777" w:type="dxa"/>
            <w:tcBorders>
              <w:top w:val="nil"/>
              <w:left w:val="nil"/>
              <w:bottom w:val="single" w:sz="4" w:space="0" w:color="auto"/>
              <w:right w:val="single" w:sz="4" w:space="0" w:color="auto"/>
            </w:tcBorders>
            <w:shd w:val="clear" w:color="auto" w:fill="auto"/>
            <w:noWrap/>
            <w:vAlign w:val="bottom"/>
            <w:hideMark/>
          </w:tcPr>
          <w:p w14:paraId="2695FC24"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224 686</w:t>
            </w:r>
          </w:p>
        </w:tc>
        <w:tc>
          <w:tcPr>
            <w:tcW w:w="1258" w:type="dxa"/>
            <w:tcBorders>
              <w:top w:val="nil"/>
              <w:left w:val="nil"/>
              <w:bottom w:val="single" w:sz="4" w:space="0" w:color="auto"/>
              <w:right w:val="single" w:sz="4" w:space="0" w:color="auto"/>
            </w:tcBorders>
            <w:shd w:val="clear" w:color="auto" w:fill="auto"/>
            <w:noWrap/>
            <w:vAlign w:val="bottom"/>
            <w:hideMark/>
          </w:tcPr>
          <w:p w14:paraId="62F6B410"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-458 164</w:t>
            </w:r>
          </w:p>
        </w:tc>
        <w:tc>
          <w:tcPr>
            <w:tcW w:w="1657" w:type="dxa"/>
            <w:tcBorders>
              <w:top w:val="nil"/>
              <w:left w:val="nil"/>
              <w:bottom w:val="single" w:sz="4" w:space="0" w:color="auto"/>
              <w:right w:val="single" w:sz="4" w:space="0" w:color="auto"/>
            </w:tcBorders>
            <w:shd w:val="clear" w:color="auto" w:fill="auto"/>
            <w:noWrap/>
            <w:vAlign w:val="bottom"/>
            <w:hideMark/>
          </w:tcPr>
          <w:p w14:paraId="2D66B27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1,25</w:t>
            </w:r>
          </w:p>
        </w:tc>
      </w:tr>
      <w:tr w:rsidR="00FF0299" w:rsidRPr="00D50295" w14:paraId="6AB7D461"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694C3C5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w:t>
            </w:r>
          </w:p>
        </w:tc>
        <w:tc>
          <w:tcPr>
            <w:tcW w:w="1489" w:type="dxa"/>
            <w:tcBorders>
              <w:top w:val="nil"/>
              <w:left w:val="nil"/>
              <w:bottom w:val="single" w:sz="4" w:space="0" w:color="auto"/>
              <w:right w:val="single" w:sz="4" w:space="0" w:color="auto"/>
            </w:tcBorders>
            <w:shd w:val="clear" w:color="auto" w:fill="auto"/>
            <w:noWrap/>
            <w:vAlign w:val="bottom"/>
            <w:hideMark/>
          </w:tcPr>
          <w:p w14:paraId="2CB3EE0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0DBEAE1A"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018" w:type="dxa"/>
            <w:tcBorders>
              <w:top w:val="nil"/>
              <w:left w:val="nil"/>
              <w:bottom w:val="single" w:sz="4" w:space="0" w:color="auto"/>
              <w:right w:val="single" w:sz="4" w:space="0" w:color="auto"/>
            </w:tcBorders>
            <w:shd w:val="clear" w:color="auto" w:fill="auto"/>
            <w:noWrap/>
            <w:vAlign w:val="bottom"/>
            <w:hideMark/>
          </w:tcPr>
          <w:p w14:paraId="6729DA1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1 824 506</w:t>
            </w:r>
          </w:p>
        </w:tc>
        <w:tc>
          <w:tcPr>
            <w:tcW w:w="1037" w:type="dxa"/>
            <w:tcBorders>
              <w:top w:val="nil"/>
              <w:left w:val="nil"/>
              <w:bottom w:val="single" w:sz="4" w:space="0" w:color="auto"/>
              <w:right w:val="single" w:sz="4" w:space="0" w:color="auto"/>
            </w:tcBorders>
            <w:shd w:val="clear" w:color="auto" w:fill="auto"/>
            <w:noWrap/>
            <w:vAlign w:val="bottom"/>
            <w:hideMark/>
          </w:tcPr>
          <w:p w14:paraId="4BA0522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2 858 734</w:t>
            </w:r>
          </w:p>
        </w:tc>
        <w:tc>
          <w:tcPr>
            <w:tcW w:w="1492" w:type="dxa"/>
            <w:tcBorders>
              <w:top w:val="nil"/>
              <w:left w:val="nil"/>
              <w:bottom w:val="single" w:sz="4" w:space="0" w:color="auto"/>
              <w:right w:val="single" w:sz="4" w:space="0" w:color="auto"/>
            </w:tcBorders>
            <w:shd w:val="clear" w:color="auto" w:fill="auto"/>
            <w:noWrap/>
            <w:vAlign w:val="bottom"/>
            <w:hideMark/>
          </w:tcPr>
          <w:p w14:paraId="607BE1E1"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2 456 741</w:t>
            </w:r>
          </w:p>
        </w:tc>
        <w:tc>
          <w:tcPr>
            <w:tcW w:w="1777" w:type="dxa"/>
            <w:tcBorders>
              <w:top w:val="nil"/>
              <w:left w:val="nil"/>
              <w:bottom w:val="single" w:sz="4" w:space="0" w:color="auto"/>
              <w:right w:val="single" w:sz="4" w:space="0" w:color="auto"/>
            </w:tcBorders>
            <w:shd w:val="clear" w:color="auto" w:fill="auto"/>
            <w:noWrap/>
            <w:vAlign w:val="bottom"/>
            <w:hideMark/>
          </w:tcPr>
          <w:p w14:paraId="0B95546D"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1 829 590</w:t>
            </w:r>
          </w:p>
        </w:tc>
        <w:tc>
          <w:tcPr>
            <w:tcW w:w="1258" w:type="dxa"/>
            <w:tcBorders>
              <w:top w:val="nil"/>
              <w:left w:val="nil"/>
              <w:bottom w:val="single" w:sz="4" w:space="0" w:color="auto"/>
              <w:right w:val="single" w:sz="4" w:space="0" w:color="auto"/>
            </w:tcBorders>
            <w:shd w:val="clear" w:color="auto" w:fill="auto"/>
            <w:noWrap/>
            <w:vAlign w:val="bottom"/>
            <w:hideMark/>
          </w:tcPr>
          <w:p w14:paraId="7AD48B5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1 371 425</w:t>
            </w:r>
          </w:p>
        </w:tc>
        <w:tc>
          <w:tcPr>
            <w:tcW w:w="1657" w:type="dxa"/>
            <w:tcBorders>
              <w:top w:val="nil"/>
              <w:left w:val="nil"/>
              <w:bottom w:val="single" w:sz="4" w:space="0" w:color="auto"/>
              <w:right w:val="single" w:sz="4" w:space="0" w:color="auto"/>
            </w:tcBorders>
            <w:shd w:val="clear" w:color="auto" w:fill="auto"/>
            <w:noWrap/>
            <w:vAlign w:val="bottom"/>
            <w:hideMark/>
          </w:tcPr>
          <w:p w14:paraId="46F2C68C"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1,56</w:t>
            </w:r>
          </w:p>
        </w:tc>
      </w:tr>
      <w:tr w:rsidR="00FF0299" w:rsidRPr="00D50295" w14:paraId="42701CB4"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295B802E"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w:t>
            </w:r>
          </w:p>
        </w:tc>
        <w:tc>
          <w:tcPr>
            <w:tcW w:w="1489" w:type="dxa"/>
            <w:tcBorders>
              <w:top w:val="nil"/>
              <w:left w:val="nil"/>
              <w:bottom w:val="single" w:sz="4" w:space="0" w:color="auto"/>
              <w:right w:val="single" w:sz="4" w:space="0" w:color="auto"/>
            </w:tcBorders>
            <w:shd w:val="clear" w:color="auto" w:fill="auto"/>
            <w:noWrap/>
            <w:vAlign w:val="bottom"/>
            <w:hideMark/>
          </w:tcPr>
          <w:p w14:paraId="3651309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63C2D0F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018" w:type="dxa"/>
            <w:tcBorders>
              <w:top w:val="nil"/>
              <w:left w:val="nil"/>
              <w:bottom w:val="single" w:sz="4" w:space="0" w:color="auto"/>
              <w:right w:val="single" w:sz="4" w:space="0" w:color="auto"/>
            </w:tcBorders>
            <w:shd w:val="clear" w:color="auto" w:fill="auto"/>
            <w:noWrap/>
            <w:vAlign w:val="bottom"/>
            <w:hideMark/>
          </w:tcPr>
          <w:p w14:paraId="43D6D2E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1 926 598</w:t>
            </w:r>
          </w:p>
        </w:tc>
        <w:tc>
          <w:tcPr>
            <w:tcW w:w="1037" w:type="dxa"/>
            <w:tcBorders>
              <w:top w:val="nil"/>
              <w:left w:val="nil"/>
              <w:bottom w:val="single" w:sz="4" w:space="0" w:color="auto"/>
              <w:right w:val="single" w:sz="4" w:space="0" w:color="auto"/>
            </w:tcBorders>
            <w:shd w:val="clear" w:color="auto" w:fill="auto"/>
            <w:noWrap/>
            <w:vAlign w:val="bottom"/>
            <w:hideMark/>
          </w:tcPr>
          <w:p w14:paraId="236656A4"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2 756 642</w:t>
            </w:r>
          </w:p>
        </w:tc>
        <w:tc>
          <w:tcPr>
            <w:tcW w:w="1492" w:type="dxa"/>
            <w:tcBorders>
              <w:top w:val="nil"/>
              <w:left w:val="nil"/>
              <w:bottom w:val="single" w:sz="4" w:space="0" w:color="auto"/>
              <w:right w:val="single" w:sz="4" w:space="0" w:color="auto"/>
            </w:tcBorders>
            <w:shd w:val="clear" w:color="auto" w:fill="auto"/>
            <w:noWrap/>
            <w:vAlign w:val="bottom"/>
            <w:hideMark/>
          </w:tcPr>
          <w:p w14:paraId="2816A02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5 213 383</w:t>
            </w:r>
          </w:p>
        </w:tc>
        <w:tc>
          <w:tcPr>
            <w:tcW w:w="1777" w:type="dxa"/>
            <w:tcBorders>
              <w:top w:val="nil"/>
              <w:left w:val="nil"/>
              <w:bottom w:val="single" w:sz="4" w:space="0" w:color="auto"/>
              <w:right w:val="single" w:sz="4" w:space="0" w:color="auto"/>
            </w:tcBorders>
            <w:shd w:val="clear" w:color="auto" w:fill="auto"/>
            <w:noWrap/>
            <w:vAlign w:val="bottom"/>
            <w:hideMark/>
          </w:tcPr>
          <w:p w14:paraId="070BCCF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1 411 401</w:t>
            </w:r>
          </w:p>
        </w:tc>
        <w:tc>
          <w:tcPr>
            <w:tcW w:w="1258" w:type="dxa"/>
            <w:tcBorders>
              <w:top w:val="nil"/>
              <w:left w:val="nil"/>
              <w:bottom w:val="single" w:sz="4" w:space="0" w:color="auto"/>
              <w:right w:val="single" w:sz="4" w:space="0" w:color="auto"/>
            </w:tcBorders>
            <w:shd w:val="clear" w:color="auto" w:fill="auto"/>
            <w:noWrap/>
            <w:vAlign w:val="bottom"/>
            <w:hideMark/>
          </w:tcPr>
          <w:p w14:paraId="6AC2174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2 782 826</w:t>
            </w:r>
          </w:p>
        </w:tc>
        <w:tc>
          <w:tcPr>
            <w:tcW w:w="1657" w:type="dxa"/>
            <w:tcBorders>
              <w:top w:val="nil"/>
              <w:left w:val="nil"/>
              <w:bottom w:val="single" w:sz="4" w:space="0" w:color="auto"/>
              <w:right w:val="single" w:sz="4" w:space="0" w:color="auto"/>
            </w:tcBorders>
            <w:shd w:val="clear" w:color="auto" w:fill="auto"/>
            <w:noWrap/>
            <w:vAlign w:val="bottom"/>
            <w:hideMark/>
          </w:tcPr>
          <w:p w14:paraId="33042E4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1,95</w:t>
            </w:r>
          </w:p>
        </w:tc>
      </w:tr>
      <w:tr w:rsidR="00FF0299" w:rsidRPr="00D50295" w14:paraId="131CF315"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620A071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w:t>
            </w:r>
          </w:p>
        </w:tc>
        <w:tc>
          <w:tcPr>
            <w:tcW w:w="1489" w:type="dxa"/>
            <w:tcBorders>
              <w:top w:val="nil"/>
              <w:left w:val="nil"/>
              <w:bottom w:val="single" w:sz="4" w:space="0" w:color="auto"/>
              <w:right w:val="single" w:sz="4" w:space="0" w:color="auto"/>
            </w:tcBorders>
            <w:shd w:val="clear" w:color="auto" w:fill="auto"/>
            <w:noWrap/>
            <w:vAlign w:val="bottom"/>
            <w:hideMark/>
          </w:tcPr>
          <w:p w14:paraId="35BF1E8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0002EFB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3 278 268</w:t>
            </w:r>
          </w:p>
        </w:tc>
        <w:tc>
          <w:tcPr>
            <w:tcW w:w="1018" w:type="dxa"/>
            <w:tcBorders>
              <w:top w:val="nil"/>
              <w:left w:val="nil"/>
              <w:bottom w:val="single" w:sz="4" w:space="0" w:color="auto"/>
              <w:right w:val="single" w:sz="4" w:space="0" w:color="auto"/>
            </w:tcBorders>
            <w:shd w:val="clear" w:color="auto" w:fill="auto"/>
            <w:noWrap/>
            <w:vAlign w:val="bottom"/>
            <w:hideMark/>
          </w:tcPr>
          <w:p w14:paraId="0BB3350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1 733 351</w:t>
            </w:r>
          </w:p>
        </w:tc>
        <w:tc>
          <w:tcPr>
            <w:tcW w:w="1037" w:type="dxa"/>
            <w:tcBorders>
              <w:top w:val="nil"/>
              <w:left w:val="nil"/>
              <w:bottom w:val="single" w:sz="4" w:space="0" w:color="auto"/>
              <w:right w:val="single" w:sz="4" w:space="0" w:color="auto"/>
            </w:tcBorders>
            <w:shd w:val="clear" w:color="auto" w:fill="auto"/>
            <w:noWrap/>
            <w:vAlign w:val="bottom"/>
            <w:hideMark/>
          </w:tcPr>
          <w:p w14:paraId="7506C09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1 544 917</w:t>
            </w:r>
          </w:p>
        </w:tc>
        <w:tc>
          <w:tcPr>
            <w:tcW w:w="1492" w:type="dxa"/>
            <w:tcBorders>
              <w:top w:val="nil"/>
              <w:left w:val="nil"/>
              <w:bottom w:val="single" w:sz="4" w:space="0" w:color="auto"/>
              <w:right w:val="single" w:sz="4" w:space="0" w:color="auto"/>
            </w:tcBorders>
            <w:shd w:val="clear" w:color="auto" w:fill="auto"/>
            <w:noWrap/>
            <w:vAlign w:val="bottom"/>
            <w:hideMark/>
          </w:tcPr>
          <w:p w14:paraId="1F1811A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6 758 300</w:t>
            </w:r>
          </w:p>
        </w:tc>
        <w:tc>
          <w:tcPr>
            <w:tcW w:w="1777" w:type="dxa"/>
            <w:tcBorders>
              <w:top w:val="nil"/>
              <w:left w:val="nil"/>
              <w:bottom w:val="single" w:sz="4" w:space="0" w:color="auto"/>
              <w:right w:val="single" w:sz="4" w:space="0" w:color="auto"/>
            </w:tcBorders>
            <w:shd w:val="clear" w:color="auto" w:fill="auto"/>
            <w:noWrap/>
            <w:vAlign w:val="bottom"/>
            <w:hideMark/>
          </w:tcPr>
          <w:p w14:paraId="7969696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632 798</w:t>
            </w:r>
          </w:p>
        </w:tc>
        <w:tc>
          <w:tcPr>
            <w:tcW w:w="1258" w:type="dxa"/>
            <w:tcBorders>
              <w:top w:val="nil"/>
              <w:left w:val="nil"/>
              <w:bottom w:val="single" w:sz="4" w:space="0" w:color="auto"/>
              <w:right w:val="single" w:sz="4" w:space="0" w:color="auto"/>
            </w:tcBorders>
            <w:shd w:val="clear" w:color="auto" w:fill="auto"/>
            <w:noWrap/>
            <w:vAlign w:val="bottom"/>
            <w:hideMark/>
          </w:tcPr>
          <w:p w14:paraId="5BFDE11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3 415 624</w:t>
            </w:r>
          </w:p>
        </w:tc>
        <w:tc>
          <w:tcPr>
            <w:tcW w:w="1657" w:type="dxa"/>
            <w:tcBorders>
              <w:top w:val="nil"/>
              <w:left w:val="nil"/>
              <w:bottom w:val="single" w:sz="4" w:space="0" w:color="auto"/>
              <w:right w:val="single" w:sz="4" w:space="0" w:color="auto"/>
            </w:tcBorders>
            <w:shd w:val="clear" w:color="auto" w:fill="auto"/>
            <w:noWrap/>
            <w:vAlign w:val="bottom"/>
            <w:hideMark/>
          </w:tcPr>
          <w:p w14:paraId="35B24565"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2,44</w:t>
            </w:r>
          </w:p>
        </w:tc>
      </w:tr>
      <w:tr w:rsidR="00FF0299" w:rsidRPr="00D50295" w14:paraId="02B1834B"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58A639BB"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w:t>
            </w:r>
          </w:p>
        </w:tc>
        <w:tc>
          <w:tcPr>
            <w:tcW w:w="1489" w:type="dxa"/>
            <w:tcBorders>
              <w:top w:val="nil"/>
              <w:left w:val="nil"/>
              <w:bottom w:val="single" w:sz="4" w:space="0" w:color="auto"/>
              <w:right w:val="single" w:sz="4" w:space="0" w:color="auto"/>
            </w:tcBorders>
            <w:shd w:val="clear" w:color="auto" w:fill="auto"/>
            <w:noWrap/>
            <w:vAlign w:val="bottom"/>
            <w:hideMark/>
          </w:tcPr>
          <w:p w14:paraId="7C01913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632E27AE"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018" w:type="dxa"/>
            <w:tcBorders>
              <w:top w:val="nil"/>
              <w:left w:val="nil"/>
              <w:bottom w:val="single" w:sz="4" w:space="0" w:color="auto"/>
              <w:right w:val="single" w:sz="4" w:space="0" w:color="auto"/>
            </w:tcBorders>
            <w:shd w:val="clear" w:color="auto" w:fill="auto"/>
            <w:noWrap/>
            <w:vAlign w:val="bottom"/>
            <w:hideMark/>
          </w:tcPr>
          <w:p w14:paraId="7CB5198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2 175 993</w:t>
            </w:r>
          </w:p>
        </w:tc>
        <w:tc>
          <w:tcPr>
            <w:tcW w:w="1037" w:type="dxa"/>
            <w:tcBorders>
              <w:top w:val="nil"/>
              <w:left w:val="nil"/>
              <w:bottom w:val="single" w:sz="4" w:space="0" w:color="auto"/>
              <w:right w:val="single" w:sz="4" w:space="0" w:color="auto"/>
            </w:tcBorders>
            <w:shd w:val="clear" w:color="auto" w:fill="auto"/>
            <w:noWrap/>
            <w:vAlign w:val="bottom"/>
            <w:hideMark/>
          </w:tcPr>
          <w:p w14:paraId="4AA1F9C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2 507 247</w:t>
            </w:r>
          </w:p>
        </w:tc>
        <w:tc>
          <w:tcPr>
            <w:tcW w:w="1492" w:type="dxa"/>
            <w:tcBorders>
              <w:top w:val="nil"/>
              <w:left w:val="nil"/>
              <w:bottom w:val="single" w:sz="4" w:space="0" w:color="auto"/>
              <w:right w:val="single" w:sz="4" w:space="0" w:color="auto"/>
            </w:tcBorders>
            <w:shd w:val="clear" w:color="auto" w:fill="auto"/>
            <w:noWrap/>
            <w:vAlign w:val="bottom"/>
            <w:hideMark/>
          </w:tcPr>
          <w:p w14:paraId="42F94E0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9 265 546</w:t>
            </w:r>
          </w:p>
        </w:tc>
        <w:tc>
          <w:tcPr>
            <w:tcW w:w="1777" w:type="dxa"/>
            <w:tcBorders>
              <w:top w:val="nil"/>
              <w:left w:val="nil"/>
              <w:bottom w:val="single" w:sz="4" w:space="0" w:color="auto"/>
              <w:right w:val="single" w:sz="4" w:space="0" w:color="auto"/>
            </w:tcBorders>
            <w:shd w:val="clear" w:color="auto" w:fill="auto"/>
            <w:noWrap/>
            <w:vAlign w:val="bottom"/>
            <w:hideMark/>
          </w:tcPr>
          <w:p w14:paraId="7133DFA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821 575</w:t>
            </w:r>
          </w:p>
        </w:tc>
        <w:tc>
          <w:tcPr>
            <w:tcW w:w="1258" w:type="dxa"/>
            <w:tcBorders>
              <w:top w:val="nil"/>
              <w:left w:val="nil"/>
              <w:bottom w:val="single" w:sz="4" w:space="0" w:color="auto"/>
              <w:right w:val="single" w:sz="4" w:space="0" w:color="auto"/>
            </w:tcBorders>
            <w:shd w:val="clear" w:color="auto" w:fill="auto"/>
            <w:noWrap/>
            <w:vAlign w:val="bottom"/>
            <w:hideMark/>
          </w:tcPr>
          <w:p w14:paraId="6E17D378"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4 237 199</w:t>
            </w:r>
          </w:p>
        </w:tc>
        <w:tc>
          <w:tcPr>
            <w:tcW w:w="1657" w:type="dxa"/>
            <w:tcBorders>
              <w:top w:val="nil"/>
              <w:left w:val="nil"/>
              <w:bottom w:val="single" w:sz="4" w:space="0" w:color="auto"/>
              <w:right w:val="single" w:sz="4" w:space="0" w:color="auto"/>
            </w:tcBorders>
            <w:shd w:val="clear" w:color="auto" w:fill="auto"/>
            <w:noWrap/>
            <w:vAlign w:val="bottom"/>
            <w:hideMark/>
          </w:tcPr>
          <w:p w14:paraId="23189FA7"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3,05</w:t>
            </w:r>
          </w:p>
        </w:tc>
      </w:tr>
      <w:tr w:rsidR="00FF0299" w:rsidRPr="00D50295" w14:paraId="44709FFC"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6F067B82"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w:t>
            </w:r>
          </w:p>
        </w:tc>
        <w:tc>
          <w:tcPr>
            <w:tcW w:w="1489" w:type="dxa"/>
            <w:tcBorders>
              <w:top w:val="nil"/>
              <w:left w:val="nil"/>
              <w:bottom w:val="single" w:sz="4" w:space="0" w:color="auto"/>
              <w:right w:val="single" w:sz="4" w:space="0" w:color="auto"/>
            </w:tcBorders>
            <w:shd w:val="clear" w:color="auto" w:fill="auto"/>
            <w:noWrap/>
            <w:vAlign w:val="bottom"/>
            <w:hideMark/>
          </w:tcPr>
          <w:p w14:paraId="66BD0AF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7D5A5CF3"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018" w:type="dxa"/>
            <w:tcBorders>
              <w:top w:val="nil"/>
              <w:left w:val="nil"/>
              <w:bottom w:val="single" w:sz="4" w:space="0" w:color="auto"/>
              <w:right w:val="single" w:sz="4" w:space="0" w:color="auto"/>
            </w:tcBorders>
            <w:shd w:val="clear" w:color="auto" w:fill="auto"/>
            <w:noWrap/>
            <w:vAlign w:val="bottom"/>
            <w:hideMark/>
          </w:tcPr>
          <w:p w14:paraId="0EACD17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2 327 889</w:t>
            </w:r>
          </w:p>
        </w:tc>
        <w:tc>
          <w:tcPr>
            <w:tcW w:w="1037" w:type="dxa"/>
            <w:tcBorders>
              <w:top w:val="nil"/>
              <w:left w:val="nil"/>
              <w:bottom w:val="single" w:sz="4" w:space="0" w:color="auto"/>
              <w:right w:val="single" w:sz="4" w:space="0" w:color="auto"/>
            </w:tcBorders>
            <w:shd w:val="clear" w:color="auto" w:fill="auto"/>
            <w:noWrap/>
            <w:vAlign w:val="bottom"/>
            <w:hideMark/>
          </w:tcPr>
          <w:p w14:paraId="16EC6706"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2 355 351</w:t>
            </w:r>
          </w:p>
        </w:tc>
        <w:tc>
          <w:tcPr>
            <w:tcW w:w="1492" w:type="dxa"/>
            <w:tcBorders>
              <w:top w:val="nil"/>
              <w:left w:val="nil"/>
              <w:bottom w:val="single" w:sz="4" w:space="0" w:color="auto"/>
              <w:right w:val="single" w:sz="4" w:space="0" w:color="auto"/>
            </w:tcBorders>
            <w:shd w:val="clear" w:color="auto" w:fill="auto"/>
            <w:noWrap/>
            <w:vAlign w:val="bottom"/>
            <w:hideMark/>
          </w:tcPr>
          <w:p w14:paraId="06390BC7"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11 620 897</w:t>
            </w:r>
          </w:p>
        </w:tc>
        <w:tc>
          <w:tcPr>
            <w:tcW w:w="1777" w:type="dxa"/>
            <w:tcBorders>
              <w:top w:val="nil"/>
              <w:left w:val="nil"/>
              <w:bottom w:val="single" w:sz="4" w:space="0" w:color="auto"/>
              <w:right w:val="single" w:sz="4" w:space="0" w:color="auto"/>
            </w:tcBorders>
            <w:shd w:val="clear" w:color="auto" w:fill="auto"/>
            <w:noWrap/>
            <w:vAlign w:val="bottom"/>
            <w:hideMark/>
          </w:tcPr>
          <w:p w14:paraId="5585866B"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617 441</w:t>
            </w:r>
          </w:p>
        </w:tc>
        <w:tc>
          <w:tcPr>
            <w:tcW w:w="1258" w:type="dxa"/>
            <w:tcBorders>
              <w:top w:val="nil"/>
              <w:left w:val="nil"/>
              <w:bottom w:val="single" w:sz="4" w:space="0" w:color="auto"/>
              <w:right w:val="single" w:sz="4" w:space="0" w:color="auto"/>
            </w:tcBorders>
            <w:shd w:val="clear" w:color="auto" w:fill="auto"/>
            <w:noWrap/>
            <w:vAlign w:val="bottom"/>
            <w:hideMark/>
          </w:tcPr>
          <w:p w14:paraId="7E828864"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4 854 640</w:t>
            </w:r>
          </w:p>
        </w:tc>
        <w:tc>
          <w:tcPr>
            <w:tcW w:w="1657" w:type="dxa"/>
            <w:tcBorders>
              <w:top w:val="nil"/>
              <w:left w:val="nil"/>
              <w:bottom w:val="single" w:sz="4" w:space="0" w:color="auto"/>
              <w:right w:val="single" w:sz="4" w:space="0" w:color="auto"/>
            </w:tcBorders>
            <w:shd w:val="clear" w:color="auto" w:fill="auto"/>
            <w:noWrap/>
            <w:vAlign w:val="bottom"/>
            <w:hideMark/>
          </w:tcPr>
          <w:p w14:paraId="70B75624"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3,81</w:t>
            </w:r>
          </w:p>
        </w:tc>
      </w:tr>
      <w:tr w:rsidR="00FF0299" w:rsidRPr="00D50295" w14:paraId="3FC13289" w14:textId="77777777" w:rsidTr="00942E4F">
        <w:trPr>
          <w:trHeight w:val="288"/>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14:paraId="2FB65898"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7</w:t>
            </w:r>
          </w:p>
        </w:tc>
        <w:tc>
          <w:tcPr>
            <w:tcW w:w="1489" w:type="dxa"/>
            <w:tcBorders>
              <w:top w:val="nil"/>
              <w:left w:val="nil"/>
              <w:bottom w:val="single" w:sz="4" w:space="0" w:color="auto"/>
              <w:right w:val="single" w:sz="4" w:space="0" w:color="auto"/>
            </w:tcBorders>
            <w:shd w:val="clear" w:color="auto" w:fill="auto"/>
            <w:noWrap/>
            <w:vAlign w:val="bottom"/>
            <w:hideMark/>
          </w:tcPr>
          <w:p w14:paraId="01719517"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w:t>
            </w:r>
          </w:p>
        </w:tc>
        <w:tc>
          <w:tcPr>
            <w:tcW w:w="1076" w:type="dxa"/>
            <w:tcBorders>
              <w:top w:val="nil"/>
              <w:left w:val="nil"/>
              <w:bottom w:val="single" w:sz="4" w:space="0" w:color="auto"/>
              <w:right w:val="single" w:sz="4" w:space="0" w:color="auto"/>
            </w:tcBorders>
            <w:shd w:val="clear" w:color="auto" w:fill="auto"/>
            <w:noWrap/>
            <w:vAlign w:val="bottom"/>
            <w:hideMark/>
          </w:tcPr>
          <w:p w14:paraId="7D714CF9"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4 683 240</w:t>
            </w:r>
          </w:p>
        </w:tc>
        <w:tc>
          <w:tcPr>
            <w:tcW w:w="1018" w:type="dxa"/>
            <w:tcBorders>
              <w:top w:val="nil"/>
              <w:left w:val="nil"/>
              <w:bottom w:val="single" w:sz="4" w:space="0" w:color="auto"/>
              <w:right w:val="single" w:sz="4" w:space="0" w:color="auto"/>
            </w:tcBorders>
            <w:shd w:val="clear" w:color="auto" w:fill="auto"/>
            <w:noWrap/>
            <w:vAlign w:val="bottom"/>
            <w:hideMark/>
          </w:tcPr>
          <w:p w14:paraId="7EA2E07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2 501 505</w:t>
            </w:r>
          </w:p>
        </w:tc>
        <w:tc>
          <w:tcPr>
            <w:tcW w:w="1037" w:type="dxa"/>
            <w:tcBorders>
              <w:top w:val="nil"/>
              <w:left w:val="nil"/>
              <w:bottom w:val="single" w:sz="4" w:space="0" w:color="auto"/>
              <w:right w:val="single" w:sz="4" w:space="0" w:color="auto"/>
            </w:tcBorders>
            <w:shd w:val="clear" w:color="auto" w:fill="auto"/>
            <w:noWrap/>
            <w:vAlign w:val="bottom"/>
            <w:hideMark/>
          </w:tcPr>
          <w:p w14:paraId="498961AF"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2 181 735</w:t>
            </w:r>
          </w:p>
        </w:tc>
        <w:tc>
          <w:tcPr>
            <w:tcW w:w="1492" w:type="dxa"/>
            <w:tcBorders>
              <w:top w:val="nil"/>
              <w:left w:val="nil"/>
              <w:bottom w:val="single" w:sz="4" w:space="0" w:color="auto"/>
              <w:right w:val="single" w:sz="4" w:space="0" w:color="auto"/>
            </w:tcBorders>
            <w:shd w:val="clear" w:color="auto" w:fill="auto"/>
            <w:noWrap/>
            <w:vAlign w:val="bottom"/>
            <w:hideMark/>
          </w:tcPr>
          <w:p w14:paraId="3675628C"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13 802 632</w:t>
            </w:r>
          </w:p>
        </w:tc>
        <w:tc>
          <w:tcPr>
            <w:tcW w:w="1777" w:type="dxa"/>
            <w:tcBorders>
              <w:top w:val="nil"/>
              <w:left w:val="nil"/>
              <w:bottom w:val="single" w:sz="4" w:space="0" w:color="auto"/>
              <w:right w:val="single" w:sz="4" w:space="0" w:color="auto"/>
            </w:tcBorders>
            <w:shd w:val="clear" w:color="auto" w:fill="auto"/>
            <w:noWrap/>
            <w:vAlign w:val="bottom"/>
            <w:hideMark/>
          </w:tcPr>
          <w:p w14:paraId="505264E2"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457 543</w:t>
            </w:r>
          </w:p>
        </w:tc>
        <w:tc>
          <w:tcPr>
            <w:tcW w:w="1258" w:type="dxa"/>
            <w:tcBorders>
              <w:top w:val="nil"/>
              <w:left w:val="nil"/>
              <w:bottom w:val="single" w:sz="4" w:space="0" w:color="auto"/>
              <w:right w:val="single" w:sz="4" w:space="0" w:color="auto"/>
            </w:tcBorders>
            <w:shd w:val="clear" w:color="auto" w:fill="auto"/>
            <w:noWrap/>
            <w:vAlign w:val="bottom"/>
            <w:hideMark/>
          </w:tcPr>
          <w:p w14:paraId="03F50BA5" w14:textId="77777777" w:rsidR="00942E4F" w:rsidRPr="00D50295" w:rsidRDefault="00942E4F" w:rsidP="00FF0299">
            <w:pPr>
              <w:spacing w:before="0" w:after="0" w:line="240" w:lineRule="auto"/>
              <w:jc w:val="center"/>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5 312 183</w:t>
            </w:r>
          </w:p>
        </w:tc>
        <w:tc>
          <w:tcPr>
            <w:tcW w:w="1657" w:type="dxa"/>
            <w:tcBorders>
              <w:top w:val="nil"/>
              <w:left w:val="nil"/>
              <w:bottom w:val="single" w:sz="4" w:space="0" w:color="auto"/>
              <w:right w:val="single" w:sz="4" w:space="0" w:color="auto"/>
            </w:tcBorders>
            <w:shd w:val="clear" w:color="auto" w:fill="auto"/>
            <w:noWrap/>
            <w:vAlign w:val="bottom"/>
            <w:hideMark/>
          </w:tcPr>
          <w:p w14:paraId="6ACC6EBD"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4,77</w:t>
            </w:r>
          </w:p>
        </w:tc>
      </w:tr>
      <w:tr w:rsidR="00FF0299" w:rsidRPr="00D50295" w14:paraId="289FAF7A" w14:textId="77777777" w:rsidTr="00942E4F">
        <w:trPr>
          <w:trHeight w:val="288"/>
        </w:trPr>
        <w:tc>
          <w:tcPr>
            <w:tcW w:w="816" w:type="dxa"/>
            <w:tcBorders>
              <w:top w:val="nil"/>
              <w:left w:val="nil"/>
              <w:bottom w:val="nil"/>
              <w:right w:val="nil"/>
            </w:tcBorders>
            <w:shd w:val="clear" w:color="auto" w:fill="auto"/>
            <w:noWrap/>
            <w:vAlign w:val="bottom"/>
            <w:hideMark/>
          </w:tcPr>
          <w:p w14:paraId="71BC7E91" w14:textId="77777777" w:rsidR="00942E4F" w:rsidRPr="00D50295" w:rsidRDefault="00942E4F" w:rsidP="00FF0299">
            <w:pPr>
              <w:spacing w:before="0" w:after="0" w:line="240" w:lineRule="auto"/>
              <w:jc w:val="right"/>
              <w:rPr>
                <w:rFonts w:ascii="Times New Roman" w:hAnsi="Times New Roman" w:cs="Times New Roman"/>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675087D8"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17785D6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7FA3525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nil"/>
              <w:left w:val="single" w:sz="4" w:space="0" w:color="auto"/>
              <w:bottom w:val="single" w:sz="4" w:space="0" w:color="auto"/>
              <w:right w:val="single" w:sz="4" w:space="0" w:color="auto"/>
            </w:tcBorders>
            <w:shd w:val="clear" w:color="auto" w:fill="auto"/>
            <w:noWrap/>
            <w:vAlign w:val="bottom"/>
            <w:hideMark/>
          </w:tcPr>
          <w:p w14:paraId="379BAAD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ставка дисконтирования</w:t>
            </w:r>
          </w:p>
        </w:tc>
        <w:tc>
          <w:tcPr>
            <w:tcW w:w="1657" w:type="dxa"/>
            <w:tcBorders>
              <w:top w:val="nil"/>
              <w:left w:val="nil"/>
              <w:bottom w:val="single" w:sz="4" w:space="0" w:color="auto"/>
              <w:right w:val="single" w:sz="4" w:space="0" w:color="auto"/>
            </w:tcBorders>
            <w:shd w:val="clear" w:color="auto" w:fill="auto"/>
            <w:noWrap/>
            <w:vAlign w:val="bottom"/>
            <w:hideMark/>
          </w:tcPr>
          <w:p w14:paraId="69F64AC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25%</w:t>
            </w:r>
          </w:p>
        </w:tc>
      </w:tr>
      <w:tr w:rsidR="00FF0299" w:rsidRPr="00D50295" w14:paraId="6C6F3B2D" w14:textId="77777777" w:rsidTr="00942E4F">
        <w:trPr>
          <w:trHeight w:val="288"/>
        </w:trPr>
        <w:tc>
          <w:tcPr>
            <w:tcW w:w="816" w:type="dxa"/>
            <w:tcBorders>
              <w:top w:val="nil"/>
              <w:left w:val="nil"/>
              <w:bottom w:val="nil"/>
              <w:right w:val="nil"/>
            </w:tcBorders>
            <w:shd w:val="clear" w:color="auto" w:fill="auto"/>
            <w:noWrap/>
            <w:vAlign w:val="bottom"/>
            <w:hideMark/>
          </w:tcPr>
          <w:p w14:paraId="111BA67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6CCE50E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4202FC7F"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079D65B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4AFB8"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Чистый дисконтированный поток </w:t>
            </w:r>
          </w:p>
        </w:tc>
        <w:tc>
          <w:tcPr>
            <w:tcW w:w="1657" w:type="dxa"/>
            <w:tcBorders>
              <w:top w:val="nil"/>
              <w:left w:val="nil"/>
              <w:bottom w:val="single" w:sz="4" w:space="0" w:color="auto"/>
              <w:right w:val="single" w:sz="4" w:space="0" w:color="auto"/>
            </w:tcBorders>
            <w:shd w:val="clear" w:color="auto" w:fill="auto"/>
            <w:noWrap/>
            <w:vAlign w:val="bottom"/>
            <w:hideMark/>
          </w:tcPr>
          <w:p w14:paraId="17E5F831"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5 312 183</w:t>
            </w:r>
          </w:p>
        </w:tc>
      </w:tr>
      <w:tr w:rsidR="00FF0299" w:rsidRPr="00D50295" w14:paraId="52E3E6DB" w14:textId="77777777" w:rsidTr="00942E4F">
        <w:trPr>
          <w:trHeight w:val="288"/>
        </w:trPr>
        <w:tc>
          <w:tcPr>
            <w:tcW w:w="816" w:type="dxa"/>
            <w:tcBorders>
              <w:top w:val="nil"/>
              <w:left w:val="nil"/>
              <w:bottom w:val="nil"/>
              <w:right w:val="nil"/>
            </w:tcBorders>
            <w:shd w:val="clear" w:color="auto" w:fill="auto"/>
            <w:noWrap/>
            <w:vAlign w:val="bottom"/>
            <w:hideMark/>
          </w:tcPr>
          <w:p w14:paraId="023E2337"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24D99DD2"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4B88348B"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43548C4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E96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Внутренняя норма доходности</w:t>
            </w:r>
          </w:p>
        </w:tc>
        <w:tc>
          <w:tcPr>
            <w:tcW w:w="1657" w:type="dxa"/>
            <w:tcBorders>
              <w:top w:val="nil"/>
              <w:left w:val="nil"/>
              <w:bottom w:val="single" w:sz="4" w:space="0" w:color="auto"/>
              <w:right w:val="single" w:sz="4" w:space="0" w:color="auto"/>
            </w:tcBorders>
            <w:shd w:val="clear" w:color="auto" w:fill="auto"/>
            <w:noWrap/>
            <w:vAlign w:val="bottom"/>
            <w:hideMark/>
          </w:tcPr>
          <w:p w14:paraId="1B276F4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171%</w:t>
            </w:r>
          </w:p>
        </w:tc>
      </w:tr>
      <w:tr w:rsidR="00FF0299" w:rsidRPr="00D50295" w14:paraId="370BC89D" w14:textId="77777777" w:rsidTr="00942E4F">
        <w:trPr>
          <w:trHeight w:val="288"/>
        </w:trPr>
        <w:tc>
          <w:tcPr>
            <w:tcW w:w="816" w:type="dxa"/>
            <w:tcBorders>
              <w:top w:val="nil"/>
              <w:left w:val="nil"/>
              <w:bottom w:val="nil"/>
              <w:right w:val="nil"/>
            </w:tcBorders>
            <w:shd w:val="clear" w:color="auto" w:fill="auto"/>
            <w:noWrap/>
            <w:vAlign w:val="bottom"/>
            <w:hideMark/>
          </w:tcPr>
          <w:p w14:paraId="0C1C3C0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32376B34"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13186623"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2A1301B1"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A6E3"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дисконтированный срок окупаемости</w:t>
            </w:r>
          </w:p>
        </w:tc>
        <w:tc>
          <w:tcPr>
            <w:tcW w:w="1657" w:type="dxa"/>
            <w:tcBorders>
              <w:top w:val="nil"/>
              <w:left w:val="nil"/>
              <w:bottom w:val="single" w:sz="4" w:space="0" w:color="auto"/>
              <w:right w:val="single" w:sz="4" w:space="0" w:color="auto"/>
            </w:tcBorders>
            <w:shd w:val="clear" w:color="auto" w:fill="auto"/>
            <w:noWrap/>
            <w:vAlign w:val="bottom"/>
            <w:hideMark/>
          </w:tcPr>
          <w:p w14:paraId="1CF3262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0,8</w:t>
            </w:r>
          </w:p>
        </w:tc>
      </w:tr>
      <w:tr w:rsidR="00FF0299" w:rsidRPr="00D50295" w14:paraId="4D4D7005" w14:textId="77777777" w:rsidTr="00942E4F">
        <w:trPr>
          <w:trHeight w:val="288"/>
        </w:trPr>
        <w:tc>
          <w:tcPr>
            <w:tcW w:w="816" w:type="dxa"/>
            <w:tcBorders>
              <w:top w:val="nil"/>
              <w:left w:val="nil"/>
              <w:bottom w:val="nil"/>
              <w:right w:val="nil"/>
            </w:tcBorders>
            <w:shd w:val="clear" w:color="auto" w:fill="auto"/>
            <w:noWrap/>
            <w:vAlign w:val="bottom"/>
            <w:hideMark/>
          </w:tcPr>
          <w:p w14:paraId="5A1C0115"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7F62587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7AE9E01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7947D2F6"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0F2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 простой срок окупаемости</w:t>
            </w:r>
          </w:p>
        </w:tc>
        <w:tc>
          <w:tcPr>
            <w:tcW w:w="1657" w:type="dxa"/>
            <w:tcBorders>
              <w:top w:val="nil"/>
              <w:left w:val="nil"/>
              <w:bottom w:val="single" w:sz="4" w:space="0" w:color="auto"/>
              <w:right w:val="single" w:sz="4" w:space="0" w:color="auto"/>
            </w:tcBorders>
            <w:shd w:val="clear" w:color="auto" w:fill="auto"/>
            <w:noWrap/>
            <w:vAlign w:val="bottom"/>
            <w:hideMark/>
          </w:tcPr>
          <w:p w14:paraId="4CD2C7F2"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0,3</w:t>
            </w:r>
          </w:p>
        </w:tc>
      </w:tr>
      <w:tr w:rsidR="00FF0299" w:rsidRPr="00D50295" w14:paraId="4F10B9A6" w14:textId="77777777" w:rsidTr="00942E4F">
        <w:trPr>
          <w:trHeight w:val="289"/>
        </w:trPr>
        <w:tc>
          <w:tcPr>
            <w:tcW w:w="816" w:type="dxa"/>
            <w:tcBorders>
              <w:top w:val="nil"/>
              <w:left w:val="nil"/>
              <w:bottom w:val="nil"/>
              <w:right w:val="nil"/>
            </w:tcBorders>
            <w:shd w:val="clear" w:color="auto" w:fill="auto"/>
            <w:noWrap/>
            <w:vAlign w:val="bottom"/>
            <w:hideMark/>
          </w:tcPr>
          <w:p w14:paraId="2ECF593E"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639F68C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75847309"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753E160E"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059A"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рентабельность проекта</w:t>
            </w:r>
          </w:p>
        </w:tc>
        <w:tc>
          <w:tcPr>
            <w:tcW w:w="1657" w:type="dxa"/>
            <w:tcBorders>
              <w:top w:val="nil"/>
              <w:left w:val="nil"/>
              <w:bottom w:val="single" w:sz="4" w:space="0" w:color="auto"/>
              <w:right w:val="single" w:sz="4" w:space="0" w:color="auto"/>
            </w:tcBorders>
            <w:shd w:val="clear" w:color="auto" w:fill="auto"/>
            <w:noWrap/>
            <w:vAlign w:val="bottom"/>
            <w:hideMark/>
          </w:tcPr>
          <w:p w14:paraId="78A0E226"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2121%</w:t>
            </w:r>
          </w:p>
        </w:tc>
      </w:tr>
      <w:tr w:rsidR="00942E4F" w:rsidRPr="00D50295" w14:paraId="786E89B7" w14:textId="77777777" w:rsidTr="00942E4F">
        <w:trPr>
          <w:trHeight w:val="288"/>
        </w:trPr>
        <w:tc>
          <w:tcPr>
            <w:tcW w:w="816" w:type="dxa"/>
            <w:tcBorders>
              <w:top w:val="nil"/>
              <w:left w:val="nil"/>
              <w:bottom w:val="nil"/>
              <w:right w:val="nil"/>
            </w:tcBorders>
            <w:shd w:val="clear" w:color="auto" w:fill="auto"/>
            <w:noWrap/>
            <w:vAlign w:val="bottom"/>
            <w:hideMark/>
          </w:tcPr>
          <w:p w14:paraId="4FAEFA3C"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p>
        </w:tc>
        <w:tc>
          <w:tcPr>
            <w:tcW w:w="1489" w:type="dxa"/>
            <w:tcBorders>
              <w:top w:val="nil"/>
              <w:left w:val="nil"/>
              <w:bottom w:val="nil"/>
              <w:right w:val="nil"/>
            </w:tcBorders>
            <w:shd w:val="clear" w:color="auto" w:fill="auto"/>
            <w:noWrap/>
            <w:vAlign w:val="bottom"/>
            <w:hideMark/>
          </w:tcPr>
          <w:p w14:paraId="06C29CFA"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76" w:type="dxa"/>
            <w:tcBorders>
              <w:top w:val="nil"/>
              <w:left w:val="nil"/>
              <w:bottom w:val="nil"/>
              <w:right w:val="nil"/>
            </w:tcBorders>
            <w:shd w:val="clear" w:color="auto" w:fill="auto"/>
            <w:noWrap/>
            <w:vAlign w:val="bottom"/>
            <w:hideMark/>
          </w:tcPr>
          <w:p w14:paraId="730CD9BD"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1018" w:type="dxa"/>
            <w:tcBorders>
              <w:top w:val="nil"/>
              <w:left w:val="nil"/>
              <w:bottom w:val="nil"/>
              <w:right w:val="nil"/>
            </w:tcBorders>
            <w:shd w:val="clear" w:color="auto" w:fill="auto"/>
            <w:noWrap/>
            <w:vAlign w:val="bottom"/>
            <w:hideMark/>
          </w:tcPr>
          <w:p w14:paraId="4F0A2D55" w14:textId="77777777" w:rsidR="00942E4F" w:rsidRPr="00D50295" w:rsidRDefault="00942E4F" w:rsidP="00FF0299">
            <w:pPr>
              <w:spacing w:before="0" w:after="0" w:line="240" w:lineRule="auto"/>
              <w:jc w:val="left"/>
              <w:rPr>
                <w:rFonts w:ascii="Times New Roman" w:hAnsi="Times New Roman" w:cs="Times New Roman"/>
                <w:sz w:val="24"/>
                <w:szCs w:val="24"/>
                <w:lang w:val="ru-KZ" w:eastAsia="ru-KZ" w:bidi="ar-SA"/>
              </w:rPr>
            </w:pPr>
          </w:p>
        </w:tc>
        <w:tc>
          <w:tcPr>
            <w:tcW w:w="55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F184"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 xml:space="preserve">точка </w:t>
            </w:r>
            <w:proofErr w:type="spellStart"/>
            <w:r w:rsidRPr="00D50295">
              <w:rPr>
                <w:rFonts w:ascii="Times New Roman" w:hAnsi="Times New Roman" w:cs="Times New Roman"/>
                <w:b/>
                <w:bCs/>
                <w:sz w:val="24"/>
                <w:szCs w:val="24"/>
                <w:lang w:val="ru-KZ" w:eastAsia="ru-KZ" w:bidi="ar-SA"/>
              </w:rPr>
              <w:t>безубыточности,тыс.тг</w:t>
            </w:r>
            <w:proofErr w:type="spellEnd"/>
            <w:r w:rsidRPr="00D50295">
              <w:rPr>
                <w:rFonts w:ascii="Times New Roman" w:hAnsi="Times New Roman" w:cs="Times New Roman"/>
                <w:b/>
                <w:bCs/>
                <w:sz w:val="24"/>
                <w:szCs w:val="24"/>
                <w:lang w:val="ru-KZ" w:eastAsia="ru-KZ" w:bidi="ar-SA"/>
              </w:rPr>
              <w:t>.</w:t>
            </w:r>
          </w:p>
        </w:tc>
        <w:tc>
          <w:tcPr>
            <w:tcW w:w="1657" w:type="dxa"/>
            <w:tcBorders>
              <w:top w:val="nil"/>
              <w:left w:val="nil"/>
              <w:bottom w:val="single" w:sz="4" w:space="0" w:color="auto"/>
              <w:right w:val="single" w:sz="4" w:space="0" w:color="auto"/>
            </w:tcBorders>
            <w:shd w:val="clear" w:color="auto" w:fill="auto"/>
            <w:noWrap/>
            <w:vAlign w:val="bottom"/>
            <w:hideMark/>
          </w:tcPr>
          <w:p w14:paraId="65333469" w14:textId="77777777" w:rsidR="00942E4F" w:rsidRPr="00D50295" w:rsidRDefault="00942E4F" w:rsidP="00FF0299">
            <w:pPr>
              <w:spacing w:before="0" w:after="0" w:line="240" w:lineRule="auto"/>
              <w:jc w:val="righ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84 685</w:t>
            </w:r>
          </w:p>
        </w:tc>
      </w:tr>
    </w:tbl>
    <w:p w14:paraId="3873E8A4" w14:textId="77777777" w:rsidR="001F452A" w:rsidRPr="00D50295" w:rsidRDefault="001F452A" w:rsidP="00FF0299">
      <w:pPr>
        <w:pStyle w:val="11"/>
        <w:spacing w:before="0" w:after="0" w:line="240" w:lineRule="auto"/>
        <w:rPr>
          <w:rFonts w:ascii="Times New Roman" w:hAnsi="Times New Roman" w:cs="Times New Roman"/>
          <w:i w:val="0"/>
          <w:sz w:val="24"/>
          <w:szCs w:val="24"/>
        </w:rPr>
      </w:pPr>
    </w:p>
    <w:p w14:paraId="44428BA7" w14:textId="69DB4A74" w:rsidR="003E535A" w:rsidRPr="00D50295" w:rsidRDefault="00360245" w:rsidP="00FF0299">
      <w:pPr>
        <w:pStyle w:val="11"/>
        <w:spacing w:before="0" w:after="0" w:line="240" w:lineRule="auto"/>
        <w:rPr>
          <w:rFonts w:ascii="Times New Roman" w:hAnsi="Times New Roman" w:cs="Times New Roman"/>
          <w:i w:val="0"/>
          <w:sz w:val="24"/>
          <w:szCs w:val="24"/>
        </w:rPr>
      </w:pPr>
      <w:r w:rsidRPr="00D50295">
        <w:rPr>
          <w:rFonts w:ascii="Times New Roman" w:hAnsi="Times New Roman" w:cs="Times New Roman"/>
          <w:i w:val="0"/>
          <w:sz w:val="24"/>
          <w:szCs w:val="24"/>
        </w:rPr>
        <w:t>Приложение 2. Расчет точки безубыточности</w:t>
      </w:r>
    </w:p>
    <w:tbl>
      <w:tblPr>
        <w:tblW w:w="7691" w:type="dxa"/>
        <w:tblLook w:val="04A0" w:firstRow="1" w:lastRow="0" w:firstColumn="1" w:lastColumn="0" w:noHBand="0" w:noVBand="1"/>
      </w:tblPr>
      <w:tblGrid>
        <w:gridCol w:w="3787"/>
        <w:gridCol w:w="3904"/>
      </w:tblGrid>
      <w:tr w:rsidR="00FF0299" w:rsidRPr="00D50295" w14:paraId="39EAB9BA" w14:textId="77777777" w:rsidTr="00955E19">
        <w:trPr>
          <w:trHeight w:val="437"/>
        </w:trPr>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BE867" w14:textId="77777777" w:rsidR="00955E19" w:rsidRPr="00D50295" w:rsidRDefault="00955E19" w:rsidP="00FF0299">
            <w:pPr>
              <w:spacing w:before="0" w:after="0" w:line="240" w:lineRule="auto"/>
              <w:jc w:val="left"/>
              <w:rPr>
                <w:rFonts w:ascii="Times New Roman" w:hAnsi="Times New Roman" w:cs="Times New Roman"/>
                <w:b/>
                <w:bCs/>
                <w:sz w:val="24"/>
                <w:szCs w:val="24"/>
                <w:lang w:val="ru-KZ" w:eastAsia="ru-KZ" w:bidi="ar-SA"/>
              </w:rPr>
            </w:pPr>
            <w:r w:rsidRPr="00D50295">
              <w:rPr>
                <w:rFonts w:ascii="Times New Roman" w:hAnsi="Times New Roman" w:cs="Times New Roman"/>
                <w:b/>
                <w:bCs/>
                <w:sz w:val="24"/>
                <w:szCs w:val="24"/>
                <w:lang w:val="ru-KZ" w:eastAsia="ru-KZ" w:bidi="ar-SA"/>
              </w:rPr>
              <w:t>расчет точки безубыточности</w:t>
            </w:r>
          </w:p>
        </w:tc>
        <w:tc>
          <w:tcPr>
            <w:tcW w:w="3904" w:type="dxa"/>
            <w:tcBorders>
              <w:top w:val="single" w:sz="4" w:space="0" w:color="auto"/>
              <w:left w:val="nil"/>
              <w:bottom w:val="single" w:sz="4" w:space="0" w:color="auto"/>
              <w:right w:val="single" w:sz="4" w:space="0" w:color="auto"/>
            </w:tcBorders>
            <w:shd w:val="clear" w:color="auto" w:fill="auto"/>
            <w:vAlign w:val="bottom"/>
            <w:hideMark/>
          </w:tcPr>
          <w:p w14:paraId="1E6F966E"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(выручка * постоянные издержки) / (выручка – переменные издержки)</w:t>
            </w:r>
          </w:p>
        </w:tc>
      </w:tr>
      <w:tr w:rsidR="00FF0299" w:rsidRPr="00D50295" w14:paraId="1F75801E" w14:textId="77777777" w:rsidTr="00955E19">
        <w:trPr>
          <w:trHeight w:val="291"/>
        </w:trPr>
        <w:tc>
          <w:tcPr>
            <w:tcW w:w="3787" w:type="dxa"/>
            <w:tcBorders>
              <w:top w:val="nil"/>
              <w:left w:val="single" w:sz="4" w:space="0" w:color="auto"/>
              <w:bottom w:val="single" w:sz="4" w:space="0" w:color="auto"/>
              <w:right w:val="single" w:sz="4" w:space="0" w:color="auto"/>
            </w:tcBorders>
            <w:shd w:val="clear" w:color="auto" w:fill="auto"/>
            <w:noWrap/>
            <w:vAlign w:val="bottom"/>
            <w:hideMark/>
          </w:tcPr>
          <w:p w14:paraId="7CE3DE26"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оборот в месяц,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3904" w:type="dxa"/>
            <w:tcBorders>
              <w:top w:val="nil"/>
              <w:left w:val="nil"/>
              <w:bottom w:val="single" w:sz="4" w:space="0" w:color="auto"/>
              <w:right w:val="single" w:sz="4" w:space="0" w:color="auto"/>
            </w:tcBorders>
            <w:shd w:val="clear" w:color="auto" w:fill="auto"/>
            <w:noWrap/>
            <w:vAlign w:val="bottom"/>
            <w:hideMark/>
          </w:tcPr>
          <w:p w14:paraId="4CCE3FE1"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390 270</w:t>
            </w:r>
          </w:p>
        </w:tc>
      </w:tr>
      <w:tr w:rsidR="00FF0299" w:rsidRPr="00D50295" w14:paraId="387061CB" w14:textId="77777777" w:rsidTr="00955E19">
        <w:trPr>
          <w:trHeight w:val="291"/>
        </w:trPr>
        <w:tc>
          <w:tcPr>
            <w:tcW w:w="3787" w:type="dxa"/>
            <w:tcBorders>
              <w:top w:val="nil"/>
              <w:left w:val="single" w:sz="4" w:space="0" w:color="auto"/>
              <w:bottom w:val="single" w:sz="4" w:space="0" w:color="auto"/>
              <w:right w:val="single" w:sz="4" w:space="0" w:color="auto"/>
            </w:tcBorders>
            <w:shd w:val="clear" w:color="auto" w:fill="auto"/>
            <w:noWrap/>
            <w:vAlign w:val="bottom"/>
            <w:hideMark/>
          </w:tcPr>
          <w:p w14:paraId="79C0CF85"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переменные расходы, </w:t>
            </w:r>
            <w:proofErr w:type="spellStart"/>
            <w:r w:rsidRPr="00D50295">
              <w:rPr>
                <w:rFonts w:ascii="Times New Roman" w:hAnsi="Times New Roman" w:cs="Times New Roman"/>
                <w:sz w:val="24"/>
                <w:szCs w:val="24"/>
                <w:lang w:val="ru-KZ" w:eastAsia="ru-KZ" w:bidi="ar-SA"/>
              </w:rPr>
              <w:t>тыс.тг</w:t>
            </w:r>
            <w:proofErr w:type="spellEnd"/>
            <w:r w:rsidRPr="00D50295">
              <w:rPr>
                <w:rFonts w:ascii="Times New Roman" w:hAnsi="Times New Roman" w:cs="Times New Roman"/>
                <w:sz w:val="24"/>
                <w:szCs w:val="24"/>
                <w:lang w:val="ru-KZ" w:eastAsia="ru-KZ" w:bidi="ar-SA"/>
              </w:rPr>
              <w:t>.</w:t>
            </w:r>
          </w:p>
        </w:tc>
        <w:tc>
          <w:tcPr>
            <w:tcW w:w="3904" w:type="dxa"/>
            <w:tcBorders>
              <w:top w:val="nil"/>
              <w:left w:val="nil"/>
              <w:bottom w:val="single" w:sz="4" w:space="0" w:color="auto"/>
              <w:right w:val="single" w:sz="4" w:space="0" w:color="auto"/>
            </w:tcBorders>
            <w:shd w:val="clear" w:color="auto" w:fill="auto"/>
            <w:noWrap/>
            <w:vAlign w:val="bottom"/>
            <w:hideMark/>
          </w:tcPr>
          <w:p w14:paraId="74E60C3C"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86 024</w:t>
            </w:r>
          </w:p>
        </w:tc>
      </w:tr>
      <w:tr w:rsidR="00955E19" w:rsidRPr="00D50295" w14:paraId="29F5FC95" w14:textId="77777777" w:rsidTr="00955E19">
        <w:trPr>
          <w:trHeight w:val="291"/>
        </w:trPr>
        <w:tc>
          <w:tcPr>
            <w:tcW w:w="3787" w:type="dxa"/>
            <w:tcBorders>
              <w:top w:val="nil"/>
              <w:left w:val="single" w:sz="4" w:space="0" w:color="auto"/>
              <w:bottom w:val="single" w:sz="4" w:space="0" w:color="auto"/>
              <w:right w:val="single" w:sz="4" w:space="0" w:color="auto"/>
            </w:tcBorders>
            <w:shd w:val="clear" w:color="auto" w:fill="auto"/>
            <w:noWrap/>
            <w:vAlign w:val="bottom"/>
            <w:hideMark/>
          </w:tcPr>
          <w:p w14:paraId="4A64764C" w14:textId="77777777" w:rsidR="00955E19" w:rsidRPr="00D50295" w:rsidRDefault="00955E19" w:rsidP="00FF0299">
            <w:pPr>
              <w:spacing w:before="0" w:after="0" w:line="240" w:lineRule="auto"/>
              <w:jc w:val="lef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 xml:space="preserve">постоянные </w:t>
            </w:r>
            <w:proofErr w:type="spellStart"/>
            <w:r w:rsidRPr="00D50295">
              <w:rPr>
                <w:rFonts w:ascii="Times New Roman" w:hAnsi="Times New Roman" w:cs="Times New Roman"/>
                <w:sz w:val="24"/>
                <w:szCs w:val="24"/>
                <w:lang w:val="ru-KZ" w:eastAsia="ru-KZ" w:bidi="ar-SA"/>
              </w:rPr>
              <w:t>расходы,тыс.тг</w:t>
            </w:r>
            <w:proofErr w:type="spellEnd"/>
            <w:r w:rsidRPr="00D50295">
              <w:rPr>
                <w:rFonts w:ascii="Times New Roman" w:hAnsi="Times New Roman" w:cs="Times New Roman"/>
                <w:sz w:val="24"/>
                <w:szCs w:val="24"/>
                <w:lang w:val="ru-KZ" w:eastAsia="ru-KZ" w:bidi="ar-SA"/>
              </w:rPr>
              <w:t>.</w:t>
            </w:r>
          </w:p>
        </w:tc>
        <w:tc>
          <w:tcPr>
            <w:tcW w:w="3904" w:type="dxa"/>
            <w:tcBorders>
              <w:top w:val="nil"/>
              <w:left w:val="nil"/>
              <w:bottom w:val="single" w:sz="4" w:space="0" w:color="auto"/>
              <w:right w:val="single" w:sz="4" w:space="0" w:color="auto"/>
            </w:tcBorders>
            <w:shd w:val="clear" w:color="auto" w:fill="auto"/>
            <w:noWrap/>
            <w:vAlign w:val="bottom"/>
            <w:hideMark/>
          </w:tcPr>
          <w:p w14:paraId="0B1B1B61" w14:textId="77777777" w:rsidR="00955E19" w:rsidRPr="00D50295" w:rsidRDefault="00955E19" w:rsidP="00FF0299">
            <w:pPr>
              <w:spacing w:before="0" w:after="0" w:line="240" w:lineRule="auto"/>
              <w:jc w:val="right"/>
              <w:rPr>
                <w:rFonts w:ascii="Times New Roman" w:hAnsi="Times New Roman" w:cs="Times New Roman"/>
                <w:sz w:val="24"/>
                <w:szCs w:val="24"/>
                <w:lang w:val="ru-KZ" w:eastAsia="ru-KZ" w:bidi="ar-SA"/>
              </w:rPr>
            </w:pPr>
            <w:r w:rsidRPr="00D50295">
              <w:rPr>
                <w:rFonts w:ascii="Times New Roman" w:hAnsi="Times New Roman" w:cs="Times New Roman"/>
                <w:sz w:val="24"/>
                <w:szCs w:val="24"/>
                <w:lang w:val="ru-KZ" w:eastAsia="ru-KZ" w:bidi="ar-SA"/>
              </w:rPr>
              <w:t>66 019</w:t>
            </w:r>
          </w:p>
        </w:tc>
      </w:tr>
    </w:tbl>
    <w:p w14:paraId="7CF5535F" w14:textId="77777777" w:rsidR="00B33B16" w:rsidRPr="00D50295" w:rsidRDefault="00B33B16" w:rsidP="00FF0299">
      <w:pPr>
        <w:pStyle w:val="11"/>
        <w:spacing w:before="0" w:after="0" w:line="240" w:lineRule="auto"/>
        <w:rPr>
          <w:rFonts w:ascii="Times New Roman" w:hAnsi="Times New Roman" w:cs="Times New Roman"/>
          <w:i w:val="0"/>
          <w:sz w:val="24"/>
          <w:szCs w:val="24"/>
        </w:rPr>
      </w:pPr>
    </w:p>
    <w:p w14:paraId="2D683935" w14:textId="77777777" w:rsidR="00360245" w:rsidRPr="00D50295" w:rsidRDefault="00360245" w:rsidP="00FF0299">
      <w:pPr>
        <w:pStyle w:val="11"/>
        <w:spacing w:before="0" w:after="0" w:line="240" w:lineRule="auto"/>
        <w:rPr>
          <w:rFonts w:ascii="Times New Roman" w:hAnsi="Times New Roman" w:cs="Times New Roman"/>
          <w:i w:val="0"/>
          <w:sz w:val="24"/>
          <w:szCs w:val="24"/>
        </w:rPr>
      </w:pPr>
    </w:p>
    <w:p w14:paraId="37F056C7" w14:textId="77777777" w:rsidR="00261B0D" w:rsidRPr="00D50295" w:rsidRDefault="00261B0D" w:rsidP="00FF0299">
      <w:pPr>
        <w:spacing w:before="0" w:after="0" w:line="240" w:lineRule="auto"/>
        <w:jc w:val="right"/>
        <w:rPr>
          <w:sz w:val="24"/>
          <w:szCs w:val="24"/>
        </w:rPr>
      </w:pPr>
    </w:p>
    <w:sectPr w:rsidR="00261B0D" w:rsidRPr="00D50295" w:rsidSect="00820141">
      <w:pgSz w:w="16838" w:h="11906" w:orient="landscape"/>
      <w:pgMar w:top="851" w:right="397" w:bottom="851" w:left="425" w:header="709" w:footer="709"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5584" w14:textId="77777777" w:rsidR="0027160C" w:rsidRDefault="0027160C">
      <w:pPr>
        <w:spacing w:before="0" w:after="0" w:line="240" w:lineRule="auto"/>
      </w:pPr>
      <w:r>
        <w:separator/>
      </w:r>
    </w:p>
  </w:endnote>
  <w:endnote w:type="continuationSeparator" w:id="0">
    <w:p w14:paraId="539EFE16" w14:textId="77777777" w:rsidR="0027160C" w:rsidRDefault="002716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auto"/>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9FF7" w14:textId="77777777" w:rsidR="003E535A" w:rsidRDefault="00696970">
    <w:pPr>
      <w:pStyle w:val="af5"/>
      <w:jc w:val="right"/>
    </w:pPr>
    <w:r>
      <w:fldChar w:fldCharType="begin"/>
    </w:r>
    <w:r>
      <w:instrText xml:space="preserve"> PAGE   \* MERGEFORMAT </w:instrText>
    </w:r>
    <w:r>
      <w:fldChar w:fldCharType="separate"/>
    </w:r>
    <w:r>
      <w:rPr>
        <w:lang w:val="ru-KZ" w:eastAsia="ru-KZ"/>
      </w:rPr>
      <w:t>5</w:t>
    </w:r>
    <w:r>
      <w:fldChar w:fldCharType="end"/>
    </w:r>
  </w:p>
  <w:p w14:paraId="24E998B4" w14:textId="77777777" w:rsidR="003E535A" w:rsidRDefault="003E535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B1EE" w14:textId="77777777" w:rsidR="0027160C" w:rsidRDefault="0027160C">
      <w:pPr>
        <w:spacing w:before="0" w:after="0" w:line="240" w:lineRule="auto"/>
      </w:pPr>
      <w:r>
        <w:separator/>
      </w:r>
    </w:p>
  </w:footnote>
  <w:footnote w:type="continuationSeparator" w:id="0">
    <w:p w14:paraId="1C6C7302" w14:textId="77777777" w:rsidR="0027160C" w:rsidRDefault="0027160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2E4"/>
    <w:multiLevelType w:val="multilevel"/>
    <w:tmpl w:val="59B4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C56F9"/>
    <w:multiLevelType w:val="multilevel"/>
    <w:tmpl w:val="B70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36EDC"/>
    <w:multiLevelType w:val="hybridMultilevel"/>
    <w:tmpl w:val="889ADC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7416D0"/>
    <w:multiLevelType w:val="multilevel"/>
    <w:tmpl w:val="C85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D37B7"/>
    <w:multiLevelType w:val="multilevel"/>
    <w:tmpl w:val="15BD37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0A696A"/>
    <w:multiLevelType w:val="hybridMultilevel"/>
    <w:tmpl w:val="AC7ED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5591133"/>
    <w:multiLevelType w:val="hybridMultilevel"/>
    <w:tmpl w:val="F41092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1522FB"/>
    <w:multiLevelType w:val="hybridMultilevel"/>
    <w:tmpl w:val="4E9298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973468"/>
    <w:multiLevelType w:val="hybridMultilevel"/>
    <w:tmpl w:val="82C646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3B043E"/>
    <w:multiLevelType w:val="multilevel"/>
    <w:tmpl w:val="373B043E"/>
    <w:lvl w:ilvl="0">
      <w:start w:val="1"/>
      <w:numFmt w:val="decimal"/>
      <w:pStyle w:val="a"/>
      <w:lvlText w:val="Таблица %1"/>
      <w:lvlJc w:val="left"/>
      <w:pPr>
        <w:ind w:left="2628" w:hanging="360"/>
      </w:pPr>
      <w:rPr>
        <w:rFonts w:ascii="Times New Roman" w:hAnsi="Times New Roman" w:cs="Times New Roman"/>
        <w:b/>
        <w:i w:val="0"/>
        <w:iCs w:val="0"/>
        <w:caps w:val="0"/>
        <w:smallCaps w:val="0"/>
        <w:strike w:val="0"/>
        <w:dstrike w:val="0"/>
        <w:vanish w:val="0"/>
        <w:color w:val="auto"/>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570831"/>
    <w:multiLevelType w:val="multilevel"/>
    <w:tmpl w:val="39570831"/>
    <w:lvl w:ilvl="0">
      <w:start w:val="1"/>
      <w:numFmt w:val="bullet"/>
      <w:pStyle w:val="a0"/>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40F42075"/>
    <w:multiLevelType w:val="multilevel"/>
    <w:tmpl w:val="40F42075"/>
    <w:lvl w:ilvl="0">
      <w:start w:val="1"/>
      <w:numFmt w:val="upperRoman"/>
      <w:lvlText w:val="%1."/>
      <w:lvlJc w:val="left"/>
      <w:pPr>
        <w:ind w:left="360" w:hanging="360"/>
      </w:pPr>
      <w:rPr>
        <w:rFonts w:hint="default"/>
      </w:rPr>
    </w:lvl>
    <w:lvl w:ilvl="1">
      <w:start w:val="1"/>
      <w:numFmt w:val="decimal"/>
      <w:isLgl/>
      <w:lvlText w:val="%1.%2."/>
      <w:lvlJc w:val="left"/>
      <w:pPr>
        <w:ind w:left="716" w:hanging="432"/>
      </w:pPr>
      <w:rPr>
        <w:rFonts w:hint="default"/>
        <w:sz w:val="24"/>
        <w:szCs w:val="24"/>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pStyle w:val="5"/>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43F66C09"/>
    <w:multiLevelType w:val="multilevel"/>
    <w:tmpl w:val="A37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63BED"/>
    <w:multiLevelType w:val="hybridMultilevel"/>
    <w:tmpl w:val="72245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3E23C77"/>
    <w:multiLevelType w:val="hybridMultilevel"/>
    <w:tmpl w:val="E67CD5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4C17CE0"/>
    <w:multiLevelType w:val="hybridMultilevel"/>
    <w:tmpl w:val="006ED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86F4376"/>
    <w:multiLevelType w:val="multilevel"/>
    <w:tmpl w:val="686F4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6F0E58"/>
    <w:multiLevelType w:val="hybridMultilevel"/>
    <w:tmpl w:val="0832B7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40700FC"/>
    <w:multiLevelType w:val="hybridMultilevel"/>
    <w:tmpl w:val="045CA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8E15EC"/>
    <w:multiLevelType w:val="multilevel"/>
    <w:tmpl w:val="6698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84B06"/>
    <w:multiLevelType w:val="hybridMultilevel"/>
    <w:tmpl w:val="BF04B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6"/>
  </w:num>
  <w:num w:numId="5">
    <w:abstractNumId w:val="4"/>
  </w:num>
  <w:num w:numId="6">
    <w:abstractNumId w:val="1"/>
  </w:num>
  <w:num w:numId="7">
    <w:abstractNumId w:val="19"/>
  </w:num>
  <w:num w:numId="8">
    <w:abstractNumId w:val="3"/>
  </w:num>
  <w:num w:numId="9">
    <w:abstractNumId w:val="12"/>
  </w:num>
  <w:num w:numId="10">
    <w:abstractNumId w:val="6"/>
  </w:num>
  <w:num w:numId="11">
    <w:abstractNumId w:val="0"/>
  </w:num>
  <w:num w:numId="12">
    <w:abstractNumId w:val="8"/>
  </w:num>
  <w:num w:numId="13">
    <w:abstractNumId w:val="2"/>
  </w:num>
  <w:num w:numId="14">
    <w:abstractNumId w:val="7"/>
  </w:num>
  <w:num w:numId="15">
    <w:abstractNumId w:val="5"/>
  </w:num>
  <w:num w:numId="16">
    <w:abstractNumId w:val="18"/>
  </w:num>
  <w:num w:numId="17">
    <w:abstractNumId w:val="20"/>
  </w:num>
  <w:num w:numId="18">
    <w:abstractNumId w:val="17"/>
  </w:num>
  <w:num w:numId="19">
    <w:abstractNumId w:val="15"/>
  </w:num>
  <w:num w:numId="20">
    <w:abstractNumId w:val="13"/>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A3"/>
    <w:rsid w:val="00001153"/>
    <w:rsid w:val="00002CA6"/>
    <w:rsid w:val="00003953"/>
    <w:rsid w:val="00003EC5"/>
    <w:rsid w:val="000042F8"/>
    <w:rsid w:val="00006E03"/>
    <w:rsid w:val="0001034E"/>
    <w:rsid w:val="0001439D"/>
    <w:rsid w:val="00015D5C"/>
    <w:rsid w:val="0001677A"/>
    <w:rsid w:val="00017FEC"/>
    <w:rsid w:val="00023F14"/>
    <w:rsid w:val="00025AF4"/>
    <w:rsid w:val="0002765D"/>
    <w:rsid w:val="000340A5"/>
    <w:rsid w:val="000366C2"/>
    <w:rsid w:val="000367AC"/>
    <w:rsid w:val="00040C31"/>
    <w:rsid w:val="000470FE"/>
    <w:rsid w:val="000542F0"/>
    <w:rsid w:val="00054885"/>
    <w:rsid w:val="00057EC6"/>
    <w:rsid w:val="00063039"/>
    <w:rsid w:val="0006505B"/>
    <w:rsid w:val="0007226E"/>
    <w:rsid w:val="000741CA"/>
    <w:rsid w:val="000761B9"/>
    <w:rsid w:val="00076FC2"/>
    <w:rsid w:val="0008029A"/>
    <w:rsid w:val="000802C9"/>
    <w:rsid w:val="00081C81"/>
    <w:rsid w:val="000822A4"/>
    <w:rsid w:val="00084731"/>
    <w:rsid w:val="00085DC2"/>
    <w:rsid w:val="00091FE6"/>
    <w:rsid w:val="00093841"/>
    <w:rsid w:val="00095C0C"/>
    <w:rsid w:val="00097123"/>
    <w:rsid w:val="000A055B"/>
    <w:rsid w:val="000A20ED"/>
    <w:rsid w:val="000A4218"/>
    <w:rsid w:val="000A60A5"/>
    <w:rsid w:val="000A6E8B"/>
    <w:rsid w:val="000B3156"/>
    <w:rsid w:val="000B4BCD"/>
    <w:rsid w:val="000B4CFE"/>
    <w:rsid w:val="000B54C6"/>
    <w:rsid w:val="000C0365"/>
    <w:rsid w:val="000C3EDE"/>
    <w:rsid w:val="000E13A5"/>
    <w:rsid w:val="000E3504"/>
    <w:rsid w:val="000E3F3A"/>
    <w:rsid w:val="000E51FC"/>
    <w:rsid w:val="000E6D69"/>
    <w:rsid w:val="000E7DDC"/>
    <w:rsid w:val="000F0A23"/>
    <w:rsid w:val="000F623D"/>
    <w:rsid w:val="00100048"/>
    <w:rsid w:val="00100FB2"/>
    <w:rsid w:val="001011D4"/>
    <w:rsid w:val="00101262"/>
    <w:rsid w:val="00104099"/>
    <w:rsid w:val="00104137"/>
    <w:rsid w:val="00105028"/>
    <w:rsid w:val="001053BB"/>
    <w:rsid w:val="001062E3"/>
    <w:rsid w:val="00112415"/>
    <w:rsid w:val="001132B2"/>
    <w:rsid w:val="0011431A"/>
    <w:rsid w:val="00114716"/>
    <w:rsid w:val="0011509E"/>
    <w:rsid w:val="00123DFC"/>
    <w:rsid w:val="0012461F"/>
    <w:rsid w:val="001266D7"/>
    <w:rsid w:val="00135060"/>
    <w:rsid w:val="00136087"/>
    <w:rsid w:val="00141828"/>
    <w:rsid w:val="00142686"/>
    <w:rsid w:val="00143D12"/>
    <w:rsid w:val="00144E14"/>
    <w:rsid w:val="00147931"/>
    <w:rsid w:val="0015015B"/>
    <w:rsid w:val="00151FF5"/>
    <w:rsid w:val="001551F9"/>
    <w:rsid w:val="001561D1"/>
    <w:rsid w:val="00156E22"/>
    <w:rsid w:val="00157087"/>
    <w:rsid w:val="0016320C"/>
    <w:rsid w:val="0016348E"/>
    <w:rsid w:val="00164AAC"/>
    <w:rsid w:val="00164BA4"/>
    <w:rsid w:val="00166351"/>
    <w:rsid w:val="00167173"/>
    <w:rsid w:val="00173A3C"/>
    <w:rsid w:val="001758E8"/>
    <w:rsid w:val="00180716"/>
    <w:rsid w:val="00180CAB"/>
    <w:rsid w:val="00182BDD"/>
    <w:rsid w:val="00184B6D"/>
    <w:rsid w:val="00185D46"/>
    <w:rsid w:val="00187DED"/>
    <w:rsid w:val="00191792"/>
    <w:rsid w:val="0019199D"/>
    <w:rsid w:val="0019289C"/>
    <w:rsid w:val="00192A40"/>
    <w:rsid w:val="00194D35"/>
    <w:rsid w:val="00196B30"/>
    <w:rsid w:val="001A1516"/>
    <w:rsid w:val="001A2346"/>
    <w:rsid w:val="001A418C"/>
    <w:rsid w:val="001A4308"/>
    <w:rsid w:val="001A6ED6"/>
    <w:rsid w:val="001B43D4"/>
    <w:rsid w:val="001B47E9"/>
    <w:rsid w:val="001B69D1"/>
    <w:rsid w:val="001B6BAF"/>
    <w:rsid w:val="001B79E5"/>
    <w:rsid w:val="001C10E3"/>
    <w:rsid w:val="001C1979"/>
    <w:rsid w:val="001C35A2"/>
    <w:rsid w:val="001C44A3"/>
    <w:rsid w:val="001C52D4"/>
    <w:rsid w:val="001C5653"/>
    <w:rsid w:val="001C7257"/>
    <w:rsid w:val="001D4CE0"/>
    <w:rsid w:val="001D66A9"/>
    <w:rsid w:val="001D77B4"/>
    <w:rsid w:val="001E1594"/>
    <w:rsid w:val="001E2AF7"/>
    <w:rsid w:val="001E38E7"/>
    <w:rsid w:val="001E417E"/>
    <w:rsid w:val="001E5B2C"/>
    <w:rsid w:val="001E620C"/>
    <w:rsid w:val="001E68EA"/>
    <w:rsid w:val="001F02F7"/>
    <w:rsid w:val="001F0C5C"/>
    <w:rsid w:val="001F452A"/>
    <w:rsid w:val="001F550A"/>
    <w:rsid w:val="002050C2"/>
    <w:rsid w:val="002052BB"/>
    <w:rsid w:val="0020580C"/>
    <w:rsid w:val="0021000F"/>
    <w:rsid w:val="002104DA"/>
    <w:rsid w:val="00211257"/>
    <w:rsid w:val="002132F0"/>
    <w:rsid w:val="00214292"/>
    <w:rsid w:val="002165D4"/>
    <w:rsid w:val="0022152F"/>
    <w:rsid w:val="00222B94"/>
    <w:rsid w:val="002240E2"/>
    <w:rsid w:val="00225D5C"/>
    <w:rsid w:val="002260D0"/>
    <w:rsid w:val="00226973"/>
    <w:rsid w:val="00237107"/>
    <w:rsid w:val="0024507B"/>
    <w:rsid w:val="0024769B"/>
    <w:rsid w:val="0025542A"/>
    <w:rsid w:val="00255F23"/>
    <w:rsid w:val="00261B0D"/>
    <w:rsid w:val="00270063"/>
    <w:rsid w:val="002701F3"/>
    <w:rsid w:val="002708AF"/>
    <w:rsid w:val="0027160C"/>
    <w:rsid w:val="00280844"/>
    <w:rsid w:val="00282061"/>
    <w:rsid w:val="00283F1A"/>
    <w:rsid w:val="002855AF"/>
    <w:rsid w:val="00286513"/>
    <w:rsid w:val="00291FEF"/>
    <w:rsid w:val="00294BB5"/>
    <w:rsid w:val="002960A3"/>
    <w:rsid w:val="002A04CA"/>
    <w:rsid w:val="002A12EA"/>
    <w:rsid w:val="002A13B2"/>
    <w:rsid w:val="002A204C"/>
    <w:rsid w:val="002A6139"/>
    <w:rsid w:val="002B0465"/>
    <w:rsid w:val="002C05AC"/>
    <w:rsid w:val="002C2DAA"/>
    <w:rsid w:val="002C3424"/>
    <w:rsid w:val="002C3CF3"/>
    <w:rsid w:val="002C4DFD"/>
    <w:rsid w:val="002C537D"/>
    <w:rsid w:val="002C5EAF"/>
    <w:rsid w:val="002C62DC"/>
    <w:rsid w:val="002C6CD1"/>
    <w:rsid w:val="002C7E38"/>
    <w:rsid w:val="002D5471"/>
    <w:rsid w:val="002D6E55"/>
    <w:rsid w:val="002E431B"/>
    <w:rsid w:val="002E48FA"/>
    <w:rsid w:val="002E768E"/>
    <w:rsid w:val="002F2408"/>
    <w:rsid w:val="002F2690"/>
    <w:rsid w:val="002F3AAF"/>
    <w:rsid w:val="003004D3"/>
    <w:rsid w:val="003049A8"/>
    <w:rsid w:val="00306A17"/>
    <w:rsid w:val="00311401"/>
    <w:rsid w:val="0031333A"/>
    <w:rsid w:val="003157D1"/>
    <w:rsid w:val="00315D04"/>
    <w:rsid w:val="00316079"/>
    <w:rsid w:val="003167AD"/>
    <w:rsid w:val="0032132E"/>
    <w:rsid w:val="003231DD"/>
    <w:rsid w:val="00325E97"/>
    <w:rsid w:val="0032678E"/>
    <w:rsid w:val="003315E3"/>
    <w:rsid w:val="00331C4F"/>
    <w:rsid w:val="00332646"/>
    <w:rsid w:val="00332970"/>
    <w:rsid w:val="00333272"/>
    <w:rsid w:val="00333D4E"/>
    <w:rsid w:val="00333F48"/>
    <w:rsid w:val="003342A6"/>
    <w:rsid w:val="0033495E"/>
    <w:rsid w:val="00335E10"/>
    <w:rsid w:val="00341A04"/>
    <w:rsid w:val="00342E9F"/>
    <w:rsid w:val="00345F91"/>
    <w:rsid w:val="003471E1"/>
    <w:rsid w:val="003475C0"/>
    <w:rsid w:val="00347FBF"/>
    <w:rsid w:val="00350C34"/>
    <w:rsid w:val="003540BE"/>
    <w:rsid w:val="00354210"/>
    <w:rsid w:val="00356F37"/>
    <w:rsid w:val="00360245"/>
    <w:rsid w:val="00360DAB"/>
    <w:rsid w:val="003671F8"/>
    <w:rsid w:val="003712D6"/>
    <w:rsid w:val="00375B8D"/>
    <w:rsid w:val="00375BD6"/>
    <w:rsid w:val="00382A32"/>
    <w:rsid w:val="00382D73"/>
    <w:rsid w:val="00384F95"/>
    <w:rsid w:val="00385DA6"/>
    <w:rsid w:val="00386BA9"/>
    <w:rsid w:val="00392E86"/>
    <w:rsid w:val="00393859"/>
    <w:rsid w:val="00393ABC"/>
    <w:rsid w:val="00393B07"/>
    <w:rsid w:val="00393C59"/>
    <w:rsid w:val="00393CFF"/>
    <w:rsid w:val="0039589D"/>
    <w:rsid w:val="00396750"/>
    <w:rsid w:val="00397BF7"/>
    <w:rsid w:val="003A0D01"/>
    <w:rsid w:val="003A15FE"/>
    <w:rsid w:val="003A1E55"/>
    <w:rsid w:val="003B0D3E"/>
    <w:rsid w:val="003B1EEC"/>
    <w:rsid w:val="003B219A"/>
    <w:rsid w:val="003B27BE"/>
    <w:rsid w:val="003B4034"/>
    <w:rsid w:val="003B504B"/>
    <w:rsid w:val="003B6624"/>
    <w:rsid w:val="003B7FB9"/>
    <w:rsid w:val="003C0728"/>
    <w:rsid w:val="003C186E"/>
    <w:rsid w:val="003C3AD7"/>
    <w:rsid w:val="003C7A46"/>
    <w:rsid w:val="003C7C12"/>
    <w:rsid w:val="003D1754"/>
    <w:rsid w:val="003D1F47"/>
    <w:rsid w:val="003D603D"/>
    <w:rsid w:val="003D6CA1"/>
    <w:rsid w:val="003E0CD4"/>
    <w:rsid w:val="003E3A58"/>
    <w:rsid w:val="003E48DE"/>
    <w:rsid w:val="003E4A57"/>
    <w:rsid w:val="003E535A"/>
    <w:rsid w:val="003E55AD"/>
    <w:rsid w:val="003E6C22"/>
    <w:rsid w:val="003E70E3"/>
    <w:rsid w:val="003F1991"/>
    <w:rsid w:val="003F1B72"/>
    <w:rsid w:val="003F3FAC"/>
    <w:rsid w:val="00400F09"/>
    <w:rsid w:val="004026A0"/>
    <w:rsid w:val="00402D70"/>
    <w:rsid w:val="00403269"/>
    <w:rsid w:val="00405378"/>
    <w:rsid w:val="004120F0"/>
    <w:rsid w:val="00414048"/>
    <w:rsid w:val="00415913"/>
    <w:rsid w:val="00416772"/>
    <w:rsid w:val="00416FDE"/>
    <w:rsid w:val="00433721"/>
    <w:rsid w:val="0043391E"/>
    <w:rsid w:val="00433976"/>
    <w:rsid w:val="00435C38"/>
    <w:rsid w:val="00436E72"/>
    <w:rsid w:val="00443C72"/>
    <w:rsid w:val="004450D6"/>
    <w:rsid w:val="0044602B"/>
    <w:rsid w:val="0044622C"/>
    <w:rsid w:val="0044722C"/>
    <w:rsid w:val="00447832"/>
    <w:rsid w:val="004479BA"/>
    <w:rsid w:val="00450256"/>
    <w:rsid w:val="00450FCB"/>
    <w:rsid w:val="00457EB8"/>
    <w:rsid w:val="00460612"/>
    <w:rsid w:val="00460B64"/>
    <w:rsid w:val="004614F1"/>
    <w:rsid w:val="0046201C"/>
    <w:rsid w:val="00466A8A"/>
    <w:rsid w:val="00471F48"/>
    <w:rsid w:val="00473E84"/>
    <w:rsid w:val="00474362"/>
    <w:rsid w:val="004748A8"/>
    <w:rsid w:val="004750E2"/>
    <w:rsid w:val="00475590"/>
    <w:rsid w:val="004850DF"/>
    <w:rsid w:val="00485347"/>
    <w:rsid w:val="00492A89"/>
    <w:rsid w:val="00493188"/>
    <w:rsid w:val="00497BD2"/>
    <w:rsid w:val="004A1776"/>
    <w:rsid w:val="004A3C5D"/>
    <w:rsid w:val="004A401D"/>
    <w:rsid w:val="004A4C15"/>
    <w:rsid w:val="004A5C5F"/>
    <w:rsid w:val="004A7E5F"/>
    <w:rsid w:val="004B0329"/>
    <w:rsid w:val="004B08DE"/>
    <w:rsid w:val="004B33DD"/>
    <w:rsid w:val="004B3D6E"/>
    <w:rsid w:val="004B7D83"/>
    <w:rsid w:val="004C0648"/>
    <w:rsid w:val="004C0D1C"/>
    <w:rsid w:val="004C121C"/>
    <w:rsid w:val="004C1225"/>
    <w:rsid w:val="004C1C87"/>
    <w:rsid w:val="004C4D38"/>
    <w:rsid w:val="004C5B2E"/>
    <w:rsid w:val="004C6250"/>
    <w:rsid w:val="004D38E5"/>
    <w:rsid w:val="004D3920"/>
    <w:rsid w:val="004D643D"/>
    <w:rsid w:val="004E0286"/>
    <w:rsid w:val="004E2E3C"/>
    <w:rsid w:val="004E3F70"/>
    <w:rsid w:val="004E5A4E"/>
    <w:rsid w:val="004E6AFC"/>
    <w:rsid w:val="004E6F4C"/>
    <w:rsid w:val="004F1EFB"/>
    <w:rsid w:val="004F3DCC"/>
    <w:rsid w:val="004F4365"/>
    <w:rsid w:val="004F5FB7"/>
    <w:rsid w:val="004F62D7"/>
    <w:rsid w:val="005028E3"/>
    <w:rsid w:val="00503ECC"/>
    <w:rsid w:val="0050469C"/>
    <w:rsid w:val="00511169"/>
    <w:rsid w:val="0051215E"/>
    <w:rsid w:val="00512710"/>
    <w:rsid w:val="00512B54"/>
    <w:rsid w:val="0051339F"/>
    <w:rsid w:val="00513772"/>
    <w:rsid w:val="00515A8B"/>
    <w:rsid w:val="00516C4B"/>
    <w:rsid w:val="005218FE"/>
    <w:rsid w:val="00521F6E"/>
    <w:rsid w:val="00522BBA"/>
    <w:rsid w:val="00524A17"/>
    <w:rsid w:val="00525EFC"/>
    <w:rsid w:val="00526045"/>
    <w:rsid w:val="0052618C"/>
    <w:rsid w:val="005261EC"/>
    <w:rsid w:val="00532648"/>
    <w:rsid w:val="00532DD9"/>
    <w:rsid w:val="00533AEF"/>
    <w:rsid w:val="00535CD8"/>
    <w:rsid w:val="00536B5B"/>
    <w:rsid w:val="00536F41"/>
    <w:rsid w:val="005413FE"/>
    <w:rsid w:val="005417AC"/>
    <w:rsid w:val="00541F55"/>
    <w:rsid w:val="005423EC"/>
    <w:rsid w:val="00542DF3"/>
    <w:rsid w:val="005431B5"/>
    <w:rsid w:val="00543862"/>
    <w:rsid w:val="00543DB3"/>
    <w:rsid w:val="00545BB5"/>
    <w:rsid w:val="005468AA"/>
    <w:rsid w:val="00547809"/>
    <w:rsid w:val="00547FCB"/>
    <w:rsid w:val="00551AB7"/>
    <w:rsid w:val="005543DD"/>
    <w:rsid w:val="00554A6E"/>
    <w:rsid w:val="0055754B"/>
    <w:rsid w:val="00560642"/>
    <w:rsid w:val="00561B29"/>
    <w:rsid w:val="00563AD1"/>
    <w:rsid w:val="005644F3"/>
    <w:rsid w:val="0056757F"/>
    <w:rsid w:val="005714F5"/>
    <w:rsid w:val="00573E5B"/>
    <w:rsid w:val="00573E7F"/>
    <w:rsid w:val="00576BBD"/>
    <w:rsid w:val="00577DDC"/>
    <w:rsid w:val="00581437"/>
    <w:rsid w:val="0058155A"/>
    <w:rsid w:val="0058492C"/>
    <w:rsid w:val="00584AFF"/>
    <w:rsid w:val="005900CE"/>
    <w:rsid w:val="0059027B"/>
    <w:rsid w:val="00590C57"/>
    <w:rsid w:val="00595146"/>
    <w:rsid w:val="00595A84"/>
    <w:rsid w:val="005A2885"/>
    <w:rsid w:val="005A3248"/>
    <w:rsid w:val="005A3357"/>
    <w:rsid w:val="005A45CE"/>
    <w:rsid w:val="005A64F1"/>
    <w:rsid w:val="005B06C2"/>
    <w:rsid w:val="005B0EB5"/>
    <w:rsid w:val="005B1A0E"/>
    <w:rsid w:val="005B1D78"/>
    <w:rsid w:val="005B2BD2"/>
    <w:rsid w:val="005B7EE9"/>
    <w:rsid w:val="005C01B8"/>
    <w:rsid w:val="005C0A59"/>
    <w:rsid w:val="005C44F2"/>
    <w:rsid w:val="005C4CC1"/>
    <w:rsid w:val="005C52D7"/>
    <w:rsid w:val="005C549F"/>
    <w:rsid w:val="005D1025"/>
    <w:rsid w:val="005D1434"/>
    <w:rsid w:val="005D2583"/>
    <w:rsid w:val="005D285A"/>
    <w:rsid w:val="005D3B15"/>
    <w:rsid w:val="005D542F"/>
    <w:rsid w:val="005D7B3A"/>
    <w:rsid w:val="005E0F40"/>
    <w:rsid w:val="005E2406"/>
    <w:rsid w:val="005E3A7C"/>
    <w:rsid w:val="005E50F1"/>
    <w:rsid w:val="005E54CE"/>
    <w:rsid w:val="005E6E0F"/>
    <w:rsid w:val="005E7770"/>
    <w:rsid w:val="005F19C4"/>
    <w:rsid w:val="005F1C99"/>
    <w:rsid w:val="005F35F9"/>
    <w:rsid w:val="00600FFD"/>
    <w:rsid w:val="00603A46"/>
    <w:rsid w:val="00604084"/>
    <w:rsid w:val="00605A75"/>
    <w:rsid w:val="006102F8"/>
    <w:rsid w:val="00612953"/>
    <w:rsid w:val="00613090"/>
    <w:rsid w:val="0061349A"/>
    <w:rsid w:val="00613792"/>
    <w:rsid w:val="00614F83"/>
    <w:rsid w:val="006156D9"/>
    <w:rsid w:val="00615AD9"/>
    <w:rsid w:val="00617B3D"/>
    <w:rsid w:val="0062126F"/>
    <w:rsid w:val="006219A0"/>
    <w:rsid w:val="00622997"/>
    <w:rsid w:val="00623774"/>
    <w:rsid w:val="00625C10"/>
    <w:rsid w:val="00625FD9"/>
    <w:rsid w:val="00627744"/>
    <w:rsid w:val="00627BC6"/>
    <w:rsid w:val="00633DEC"/>
    <w:rsid w:val="006341C4"/>
    <w:rsid w:val="00635273"/>
    <w:rsid w:val="006369BA"/>
    <w:rsid w:val="00637AA9"/>
    <w:rsid w:val="006400BF"/>
    <w:rsid w:val="00640EA0"/>
    <w:rsid w:val="006412CA"/>
    <w:rsid w:val="00642250"/>
    <w:rsid w:val="00644707"/>
    <w:rsid w:val="00646BAA"/>
    <w:rsid w:val="00650E0D"/>
    <w:rsid w:val="006542D7"/>
    <w:rsid w:val="006553CB"/>
    <w:rsid w:val="00656248"/>
    <w:rsid w:val="00657A87"/>
    <w:rsid w:val="006617EA"/>
    <w:rsid w:val="00663019"/>
    <w:rsid w:val="0066337F"/>
    <w:rsid w:val="00664C68"/>
    <w:rsid w:val="006662C6"/>
    <w:rsid w:val="00666D1A"/>
    <w:rsid w:val="00670BA5"/>
    <w:rsid w:val="0067223F"/>
    <w:rsid w:val="0067267A"/>
    <w:rsid w:val="00676314"/>
    <w:rsid w:val="006779F9"/>
    <w:rsid w:val="006841DE"/>
    <w:rsid w:val="006843C2"/>
    <w:rsid w:val="00685560"/>
    <w:rsid w:val="00687F9A"/>
    <w:rsid w:val="00691463"/>
    <w:rsid w:val="006932DC"/>
    <w:rsid w:val="00695010"/>
    <w:rsid w:val="00695802"/>
    <w:rsid w:val="00696452"/>
    <w:rsid w:val="00696970"/>
    <w:rsid w:val="00697988"/>
    <w:rsid w:val="006A0F9C"/>
    <w:rsid w:val="006A1178"/>
    <w:rsid w:val="006A539A"/>
    <w:rsid w:val="006B0200"/>
    <w:rsid w:val="006B0D7A"/>
    <w:rsid w:val="006B11C2"/>
    <w:rsid w:val="006B1C86"/>
    <w:rsid w:val="006B2F52"/>
    <w:rsid w:val="006B3109"/>
    <w:rsid w:val="006B41B7"/>
    <w:rsid w:val="006B7C44"/>
    <w:rsid w:val="006C2AAA"/>
    <w:rsid w:val="006C30E1"/>
    <w:rsid w:val="006C68AB"/>
    <w:rsid w:val="006C6EB8"/>
    <w:rsid w:val="006C6FC1"/>
    <w:rsid w:val="006D2D98"/>
    <w:rsid w:val="006D7E75"/>
    <w:rsid w:val="006E0D2F"/>
    <w:rsid w:val="006E21DF"/>
    <w:rsid w:val="006E75FF"/>
    <w:rsid w:val="006E7694"/>
    <w:rsid w:val="006F0854"/>
    <w:rsid w:val="00702911"/>
    <w:rsid w:val="00702F24"/>
    <w:rsid w:val="00704746"/>
    <w:rsid w:val="00707384"/>
    <w:rsid w:val="007108A1"/>
    <w:rsid w:val="0071281E"/>
    <w:rsid w:val="007143C1"/>
    <w:rsid w:val="00715199"/>
    <w:rsid w:val="00715DED"/>
    <w:rsid w:val="00716F13"/>
    <w:rsid w:val="00720A21"/>
    <w:rsid w:val="00726106"/>
    <w:rsid w:val="007266EF"/>
    <w:rsid w:val="00726DAE"/>
    <w:rsid w:val="00727846"/>
    <w:rsid w:val="007334AF"/>
    <w:rsid w:val="00734595"/>
    <w:rsid w:val="00736D7F"/>
    <w:rsid w:val="007415B3"/>
    <w:rsid w:val="00741DB3"/>
    <w:rsid w:val="00742841"/>
    <w:rsid w:val="007435A9"/>
    <w:rsid w:val="00747D2F"/>
    <w:rsid w:val="00753EE7"/>
    <w:rsid w:val="00755B18"/>
    <w:rsid w:val="007568FD"/>
    <w:rsid w:val="00761F52"/>
    <w:rsid w:val="007625F3"/>
    <w:rsid w:val="007641FD"/>
    <w:rsid w:val="00765DDF"/>
    <w:rsid w:val="007677E2"/>
    <w:rsid w:val="007716F2"/>
    <w:rsid w:val="00776A31"/>
    <w:rsid w:val="00776BAD"/>
    <w:rsid w:val="00777EF7"/>
    <w:rsid w:val="00785201"/>
    <w:rsid w:val="007871B6"/>
    <w:rsid w:val="00790D05"/>
    <w:rsid w:val="00791215"/>
    <w:rsid w:val="007929A3"/>
    <w:rsid w:val="007939A6"/>
    <w:rsid w:val="0079499E"/>
    <w:rsid w:val="00796536"/>
    <w:rsid w:val="00797749"/>
    <w:rsid w:val="00797858"/>
    <w:rsid w:val="007A4D1E"/>
    <w:rsid w:val="007A67AD"/>
    <w:rsid w:val="007A732B"/>
    <w:rsid w:val="007A7AF8"/>
    <w:rsid w:val="007B222E"/>
    <w:rsid w:val="007B3E02"/>
    <w:rsid w:val="007B5C04"/>
    <w:rsid w:val="007B721C"/>
    <w:rsid w:val="007C2D17"/>
    <w:rsid w:val="007C3D14"/>
    <w:rsid w:val="007D0D65"/>
    <w:rsid w:val="007D35A2"/>
    <w:rsid w:val="007D4D34"/>
    <w:rsid w:val="007D5D4F"/>
    <w:rsid w:val="007D76A0"/>
    <w:rsid w:val="007E0548"/>
    <w:rsid w:val="007E063A"/>
    <w:rsid w:val="007E13FB"/>
    <w:rsid w:val="007E4E05"/>
    <w:rsid w:val="007E5FE9"/>
    <w:rsid w:val="007E6D71"/>
    <w:rsid w:val="007E6F19"/>
    <w:rsid w:val="007E7F09"/>
    <w:rsid w:val="007F1773"/>
    <w:rsid w:val="007F432E"/>
    <w:rsid w:val="007F588E"/>
    <w:rsid w:val="00801358"/>
    <w:rsid w:val="00801550"/>
    <w:rsid w:val="00802F23"/>
    <w:rsid w:val="00804B06"/>
    <w:rsid w:val="008051DE"/>
    <w:rsid w:val="0080736B"/>
    <w:rsid w:val="00811A82"/>
    <w:rsid w:val="00812E20"/>
    <w:rsid w:val="008200A2"/>
    <w:rsid w:val="00820141"/>
    <w:rsid w:val="00820C89"/>
    <w:rsid w:val="008262A7"/>
    <w:rsid w:val="008339F4"/>
    <w:rsid w:val="00833CCE"/>
    <w:rsid w:val="00834377"/>
    <w:rsid w:val="00834BAC"/>
    <w:rsid w:val="008360FB"/>
    <w:rsid w:val="00836FE4"/>
    <w:rsid w:val="00837193"/>
    <w:rsid w:val="008414F7"/>
    <w:rsid w:val="00842368"/>
    <w:rsid w:val="00842980"/>
    <w:rsid w:val="00843E73"/>
    <w:rsid w:val="00845AEE"/>
    <w:rsid w:val="00845CC4"/>
    <w:rsid w:val="00851EA3"/>
    <w:rsid w:val="00852C31"/>
    <w:rsid w:val="00854FE3"/>
    <w:rsid w:val="00860446"/>
    <w:rsid w:val="00864418"/>
    <w:rsid w:val="008665F9"/>
    <w:rsid w:val="00870253"/>
    <w:rsid w:val="00870433"/>
    <w:rsid w:val="00873CCB"/>
    <w:rsid w:val="008758D4"/>
    <w:rsid w:val="0087611F"/>
    <w:rsid w:val="008824ED"/>
    <w:rsid w:val="008829A9"/>
    <w:rsid w:val="008848D9"/>
    <w:rsid w:val="00884F12"/>
    <w:rsid w:val="00886468"/>
    <w:rsid w:val="0088773A"/>
    <w:rsid w:val="00890880"/>
    <w:rsid w:val="008925AD"/>
    <w:rsid w:val="00896E82"/>
    <w:rsid w:val="00897885"/>
    <w:rsid w:val="008A26CE"/>
    <w:rsid w:val="008A2F30"/>
    <w:rsid w:val="008A3469"/>
    <w:rsid w:val="008A6A33"/>
    <w:rsid w:val="008B171E"/>
    <w:rsid w:val="008C0306"/>
    <w:rsid w:val="008C187F"/>
    <w:rsid w:val="008C4554"/>
    <w:rsid w:val="008C70C8"/>
    <w:rsid w:val="008C767D"/>
    <w:rsid w:val="008D0812"/>
    <w:rsid w:val="008D1183"/>
    <w:rsid w:val="008D34F5"/>
    <w:rsid w:val="008D4904"/>
    <w:rsid w:val="008D4E2A"/>
    <w:rsid w:val="008E0397"/>
    <w:rsid w:val="008E25C0"/>
    <w:rsid w:val="008E4352"/>
    <w:rsid w:val="008F0989"/>
    <w:rsid w:val="008F332A"/>
    <w:rsid w:val="008F62A0"/>
    <w:rsid w:val="008F7051"/>
    <w:rsid w:val="00906A38"/>
    <w:rsid w:val="00912CD6"/>
    <w:rsid w:val="00912CF9"/>
    <w:rsid w:val="009132F8"/>
    <w:rsid w:val="00913F97"/>
    <w:rsid w:val="009154E7"/>
    <w:rsid w:val="009160AA"/>
    <w:rsid w:val="00922119"/>
    <w:rsid w:val="009239AA"/>
    <w:rsid w:val="00924FBD"/>
    <w:rsid w:val="00925202"/>
    <w:rsid w:val="00925269"/>
    <w:rsid w:val="00925D35"/>
    <w:rsid w:val="00926DAD"/>
    <w:rsid w:val="00926F6C"/>
    <w:rsid w:val="009307C1"/>
    <w:rsid w:val="00932F04"/>
    <w:rsid w:val="00934DCE"/>
    <w:rsid w:val="00935A9A"/>
    <w:rsid w:val="009415AA"/>
    <w:rsid w:val="00941E21"/>
    <w:rsid w:val="00942458"/>
    <w:rsid w:val="00942E4F"/>
    <w:rsid w:val="00946240"/>
    <w:rsid w:val="0094742C"/>
    <w:rsid w:val="00950066"/>
    <w:rsid w:val="00951532"/>
    <w:rsid w:val="0095241C"/>
    <w:rsid w:val="009547F5"/>
    <w:rsid w:val="00955E19"/>
    <w:rsid w:val="009567F1"/>
    <w:rsid w:val="00956E37"/>
    <w:rsid w:val="00957CAE"/>
    <w:rsid w:val="00957FC4"/>
    <w:rsid w:val="009613D0"/>
    <w:rsid w:val="00962753"/>
    <w:rsid w:val="00964DA9"/>
    <w:rsid w:val="0096776C"/>
    <w:rsid w:val="0096779D"/>
    <w:rsid w:val="009732A8"/>
    <w:rsid w:val="00973E55"/>
    <w:rsid w:val="00974E94"/>
    <w:rsid w:val="00982D00"/>
    <w:rsid w:val="00984A26"/>
    <w:rsid w:val="00993039"/>
    <w:rsid w:val="009933F3"/>
    <w:rsid w:val="00993F64"/>
    <w:rsid w:val="00995F24"/>
    <w:rsid w:val="00997054"/>
    <w:rsid w:val="009A0C4D"/>
    <w:rsid w:val="009A1AA3"/>
    <w:rsid w:val="009A34F9"/>
    <w:rsid w:val="009A3857"/>
    <w:rsid w:val="009A41A7"/>
    <w:rsid w:val="009A6B55"/>
    <w:rsid w:val="009C1384"/>
    <w:rsid w:val="009C1C4D"/>
    <w:rsid w:val="009C232F"/>
    <w:rsid w:val="009C4327"/>
    <w:rsid w:val="009C4CE3"/>
    <w:rsid w:val="009C6024"/>
    <w:rsid w:val="009C66DA"/>
    <w:rsid w:val="009D32BE"/>
    <w:rsid w:val="009D4187"/>
    <w:rsid w:val="009D4E13"/>
    <w:rsid w:val="009E07CE"/>
    <w:rsid w:val="009E2047"/>
    <w:rsid w:val="009E2BF1"/>
    <w:rsid w:val="009E409F"/>
    <w:rsid w:val="009E485A"/>
    <w:rsid w:val="009E7B29"/>
    <w:rsid w:val="009E7D2B"/>
    <w:rsid w:val="009F11D6"/>
    <w:rsid w:val="009F2086"/>
    <w:rsid w:val="009F271A"/>
    <w:rsid w:val="009F553F"/>
    <w:rsid w:val="009F6922"/>
    <w:rsid w:val="00A00BAE"/>
    <w:rsid w:val="00A01257"/>
    <w:rsid w:val="00A014D4"/>
    <w:rsid w:val="00A03023"/>
    <w:rsid w:val="00A03A23"/>
    <w:rsid w:val="00A04969"/>
    <w:rsid w:val="00A07179"/>
    <w:rsid w:val="00A07823"/>
    <w:rsid w:val="00A07A1F"/>
    <w:rsid w:val="00A07D93"/>
    <w:rsid w:val="00A103FE"/>
    <w:rsid w:val="00A1168A"/>
    <w:rsid w:val="00A11A82"/>
    <w:rsid w:val="00A145D7"/>
    <w:rsid w:val="00A15F3E"/>
    <w:rsid w:val="00A16C43"/>
    <w:rsid w:val="00A17C7D"/>
    <w:rsid w:val="00A23804"/>
    <w:rsid w:val="00A26124"/>
    <w:rsid w:val="00A263DA"/>
    <w:rsid w:val="00A27807"/>
    <w:rsid w:val="00A31B3B"/>
    <w:rsid w:val="00A32671"/>
    <w:rsid w:val="00A32EAE"/>
    <w:rsid w:val="00A33D82"/>
    <w:rsid w:val="00A37469"/>
    <w:rsid w:val="00A375BD"/>
    <w:rsid w:val="00A437E1"/>
    <w:rsid w:val="00A45157"/>
    <w:rsid w:val="00A45D3E"/>
    <w:rsid w:val="00A46A55"/>
    <w:rsid w:val="00A5130B"/>
    <w:rsid w:val="00A528AF"/>
    <w:rsid w:val="00A5532A"/>
    <w:rsid w:val="00A55FF4"/>
    <w:rsid w:val="00A57C29"/>
    <w:rsid w:val="00A63E08"/>
    <w:rsid w:val="00A64F0D"/>
    <w:rsid w:val="00A657D1"/>
    <w:rsid w:val="00A65B6F"/>
    <w:rsid w:val="00A66120"/>
    <w:rsid w:val="00A672BA"/>
    <w:rsid w:val="00A71319"/>
    <w:rsid w:val="00A71DD0"/>
    <w:rsid w:val="00A72024"/>
    <w:rsid w:val="00A770F9"/>
    <w:rsid w:val="00A77582"/>
    <w:rsid w:val="00A82804"/>
    <w:rsid w:val="00A85410"/>
    <w:rsid w:val="00A92F23"/>
    <w:rsid w:val="00A9430D"/>
    <w:rsid w:val="00A945AB"/>
    <w:rsid w:val="00A94B0C"/>
    <w:rsid w:val="00A9790B"/>
    <w:rsid w:val="00AA2CE8"/>
    <w:rsid w:val="00AA4F95"/>
    <w:rsid w:val="00AA5B0C"/>
    <w:rsid w:val="00AA6E53"/>
    <w:rsid w:val="00AA6F08"/>
    <w:rsid w:val="00AA7091"/>
    <w:rsid w:val="00AA714D"/>
    <w:rsid w:val="00AB0270"/>
    <w:rsid w:val="00AB0D7A"/>
    <w:rsid w:val="00AB17E1"/>
    <w:rsid w:val="00AB21DE"/>
    <w:rsid w:val="00AB24BD"/>
    <w:rsid w:val="00AB2866"/>
    <w:rsid w:val="00AB2FEB"/>
    <w:rsid w:val="00AB3A5E"/>
    <w:rsid w:val="00AB4CC1"/>
    <w:rsid w:val="00AB592E"/>
    <w:rsid w:val="00AB63C6"/>
    <w:rsid w:val="00AB6C8C"/>
    <w:rsid w:val="00AC2911"/>
    <w:rsid w:val="00AC3361"/>
    <w:rsid w:val="00AC553A"/>
    <w:rsid w:val="00AC6A1F"/>
    <w:rsid w:val="00AD0CDB"/>
    <w:rsid w:val="00AD42C8"/>
    <w:rsid w:val="00AD73B0"/>
    <w:rsid w:val="00AE0790"/>
    <w:rsid w:val="00AE09A8"/>
    <w:rsid w:val="00AF1F38"/>
    <w:rsid w:val="00AF2777"/>
    <w:rsid w:val="00AF2C6D"/>
    <w:rsid w:val="00AF3C92"/>
    <w:rsid w:val="00AF3C9B"/>
    <w:rsid w:val="00B019A4"/>
    <w:rsid w:val="00B04E6F"/>
    <w:rsid w:val="00B06021"/>
    <w:rsid w:val="00B06723"/>
    <w:rsid w:val="00B06A76"/>
    <w:rsid w:val="00B07204"/>
    <w:rsid w:val="00B10A6D"/>
    <w:rsid w:val="00B11BB6"/>
    <w:rsid w:val="00B11F3D"/>
    <w:rsid w:val="00B124D6"/>
    <w:rsid w:val="00B127AF"/>
    <w:rsid w:val="00B1298F"/>
    <w:rsid w:val="00B12B13"/>
    <w:rsid w:val="00B13051"/>
    <w:rsid w:val="00B13F20"/>
    <w:rsid w:val="00B13FF3"/>
    <w:rsid w:val="00B160F3"/>
    <w:rsid w:val="00B200F9"/>
    <w:rsid w:val="00B2241E"/>
    <w:rsid w:val="00B2335E"/>
    <w:rsid w:val="00B23DD8"/>
    <w:rsid w:val="00B258E9"/>
    <w:rsid w:val="00B324BA"/>
    <w:rsid w:val="00B33B16"/>
    <w:rsid w:val="00B34329"/>
    <w:rsid w:val="00B355BC"/>
    <w:rsid w:val="00B372F2"/>
    <w:rsid w:val="00B37F45"/>
    <w:rsid w:val="00B400BC"/>
    <w:rsid w:val="00B428E2"/>
    <w:rsid w:val="00B47C96"/>
    <w:rsid w:val="00B50C92"/>
    <w:rsid w:val="00B52245"/>
    <w:rsid w:val="00B53136"/>
    <w:rsid w:val="00B55914"/>
    <w:rsid w:val="00B57214"/>
    <w:rsid w:val="00B57568"/>
    <w:rsid w:val="00B67EA5"/>
    <w:rsid w:val="00B725BF"/>
    <w:rsid w:val="00B7561D"/>
    <w:rsid w:val="00B76F6F"/>
    <w:rsid w:val="00B81ABC"/>
    <w:rsid w:val="00B82394"/>
    <w:rsid w:val="00B8289F"/>
    <w:rsid w:val="00B829C0"/>
    <w:rsid w:val="00B83640"/>
    <w:rsid w:val="00B86964"/>
    <w:rsid w:val="00B872F2"/>
    <w:rsid w:val="00B87439"/>
    <w:rsid w:val="00B91D09"/>
    <w:rsid w:val="00B9223A"/>
    <w:rsid w:val="00B945C1"/>
    <w:rsid w:val="00B94AA0"/>
    <w:rsid w:val="00B94FCF"/>
    <w:rsid w:val="00BA0290"/>
    <w:rsid w:val="00BA0398"/>
    <w:rsid w:val="00BA0A58"/>
    <w:rsid w:val="00BA439F"/>
    <w:rsid w:val="00BA7EE0"/>
    <w:rsid w:val="00BB3A87"/>
    <w:rsid w:val="00BB41A2"/>
    <w:rsid w:val="00BB56E0"/>
    <w:rsid w:val="00BB5B1D"/>
    <w:rsid w:val="00BB5CD8"/>
    <w:rsid w:val="00BB72C9"/>
    <w:rsid w:val="00BC2319"/>
    <w:rsid w:val="00BC39D4"/>
    <w:rsid w:val="00BC63A0"/>
    <w:rsid w:val="00BD2342"/>
    <w:rsid w:val="00BD2742"/>
    <w:rsid w:val="00BD2B02"/>
    <w:rsid w:val="00BD3DFF"/>
    <w:rsid w:val="00BD7802"/>
    <w:rsid w:val="00BD794F"/>
    <w:rsid w:val="00BD7FAB"/>
    <w:rsid w:val="00BE0A07"/>
    <w:rsid w:val="00BE21A7"/>
    <w:rsid w:val="00BE3CEF"/>
    <w:rsid w:val="00BE5283"/>
    <w:rsid w:val="00BE57C1"/>
    <w:rsid w:val="00BF0601"/>
    <w:rsid w:val="00BF1280"/>
    <w:rsid w:val="00BF1548"/>
    <w:rsid w:val="00BF16CA"/>
    <w:rsid w:val="00BF3FCA"/>
    <w:rsid w:val="00BF7A18"/>
    <w:rsid w:val="00C02FC9"/>
    <w:rsid w:val="00C04944"/>
    <w:rsid w:val="00C04FEA"/>
    <w:rsid w:val="00C07983"/>
    <w:rsid w:val="00C155FE"/>
    <w:rsid w:val="00C17311"/>
    <w:rsid w:val="00C23791"/>
    <w:rsid w:val="00C23BB9"/>
    <w:rsid w:val="00C2553F"/>
    <w:rsid w:val="00C27835"/>
    <w:rsid w:val="00C279E0"/>
    <w:rsid w:val="00C27EE0"/>
    <w:rsid w:val="00C34DFE"/>
    <w:rsid w:val="00C355DD"/>
    <w:rsid w:val="00C40A48"/>
    <w:rsid w:val="00C4219F"/>
    <w:rsid w:val="00C466A5"/>
    <w:rsid w:val="00C519B2"/>
    <w:rsid w:val="00C51F43"/>
    <w:rsid w:val="00C52389"/>
    <w:rsid w:val="00C53104"/>
    <w:rsid w:val="00C5493B"/>
    <w:rsid w:val="00C57401"/>
    <w:rsid w:val="00C57FD1"/>
    <w:rsid w:val="00C63181"/>
    <w:rsid w:val="00C64C48"/>
    <w:rsid w:val="00C67273"/>
    <w:rsid w:val="00C67C59"/>
    <w:rsid w:val="00C70622"/>
    <w:rsid w:val="00C71B6C"/>
    <w:rsid w:val="00C722DF"/>
    <w:rsid w:val="00C729B5"/>
    <w:rsid w:val="00C73D2A"/>
    <w:rsid w:val="00C74588"/>
    <w:rsid w:val="00C7594F"/>
    <w:rsid w:val="00C75B0C"/>
    <w:rsid w:val="00C7764C"/>
    <w:rsid w:val="00C80C54"/>
    <w:rsid w:val="00C82A59"/>
    <w:rsid w:val="00C82E1C"/>
    <w:rsid w:val="00C83DB8"/>
    <w:rsid w:val="00C865BE"/>
    <w:rsid w:val="00C87C58"/>
    <w:rsid w:val="00C940F1"/>
    <w:rsid w:val="00C94776"/>
    <w:rsid w:val="00C95967"/>
    <w:rsid w:val="00C97207"/>
    <w:rsid w:val="00CA006F"/>
    <w:rsid w:val="00CA0E6C"/>
    <w:rsid w:val="00CA2F06"/>
    <w:rsid w:val="00CA32F9"/>
    <w:rsid w:val="00CA4E3D"/>
    <w:rsid w:val="00CA6AD6"/>
    <w:rsid w:val="00CA7047"/>
    <w:rsid w:val="00CA733B"/>
    <w:rsid w:val="00CB0857"/>
    <w:rsid w:val="00CB1602"/>
    <w:rsid w:val="00CB4D6C"/>
    <w:rsid w:val="00CB5744"/>
    <w:rsid w:val="00CC0532"/>
    <w:rsid w:val="00CC2706"/>
    <w:rsid w:val="00CC370B"/>
    <w:rsid w:val="00CC3912"/>
    <w:rsid w:val="00CC40D1"/>
    <w:rsid w:val="00CC4291"/>
    <w:rsid w:val="00CC430D"/>
    <w:rsid w:val="00CC5467"/>
    <w:rsid w:val="00CC7DA1"/>
    <w:rsid w:val="00CD0F3B"/>
    <w:rsid w:val="00CD2A57"/>
    <w:rsid w:val="00CD5D3C"/>
    <w:rsid w:val="00CD780F"/>
    <w:rsid w:val="00CE26E6"/>
    <w:rsid w:val="00CE4A1D"/>
    <w:rsid w:val="00CE65F2"/>
    <w:rsid w:val="00CF002F"/>
    <w:rsid w:val="00CF2E8A"/>
    <w:rsid w:val="00CF547E"/>
    <w:rsid w:val="00D01950"/>
    <w:rsid w:val="00D06C11"/>
    <w:rsid w:val="00D107C2"/>
    <w:rsid w:val="00D1081A"/>
    <w:rsid w:val="00D116A5"/>
    <w:rsid w:val="00D139A0"/>
    <w:rsid w:val="00D157FD"/>
    <w:rsid w:val="00D15DB0"/>
    <w:rsid w:val="00D1695E"/>
    <w:rsid w:val="00D17BAB"/>
    <w:rsid w:val="00D17D05"/>
    <w:rsid w:val="00D26633"/>
    <w:rsid w:val="00D32863"/>
    <w:rsid w:val="00D33B9A"/>
    <w:rsid w:val="00D34A77"/>
    <w:rsid w:val="00D34BFD"/>
    <w:rsid w:val="00D35F53"/>
    <w:rsid w:val="00D36C57"/>
    <w:rsid w:val="00D41C2E"/>
    <w:rsid w:val="00D43FCB"/>
    <w:rsid w:val="00D44EA4"/>
    <w:rsid w:val="00D47F6C"/>
    <w:rsid w:val="00D50295"/>
    <w:rsid w:val="00D53C0D"/>
    <w:rsid w:val="00D540A8"/>
    <w:rsid w:val="00D5719D"/>
    <w:rsid w:val="00D57761"/>
    <w:rsid w:val="00D579A4"/>
    <w:rsid w:val="00D602E1"/>
    <w:rsid w:val="00D60EC1"/>
    <w:rsid w:val="00D62682"/>
    <w:rsid w:val="00D62E22"/>
    <w:rsid w:val="00D65EAA"/>
    <w:rsid w:val="00D70055"/>
    <w:rsid w:val="00D72E23"/>
    <w:rsid w:val="00D73BD6"/>
    <w:rsid w:val="00D749BA"/>
    <w:rsid w:val="00D74A92"/>
    <w:rsid w:val="00D77327"/>
    <w:rsid w:val="00D775A0"/>
    <w:rsid w:val="00D80EC3"/>
    <w:rsid w:val="00D835F8"/>
    <w:rsid w:val="00D845C8"/>
    <w:rsid w:val="00D90362"/>
    <w:rsid w:val="00D90D22"/>
    <w:rsid w:val="00D920DD"/>
    <w:rsid w:val="00D94254"/>
    <w:rsid w:val="00D9445D"/>
    <w:rsid w:val="00D94C31"/>
    <w:rsid w:val="00D95313"/>
    <w:rsid w:val="00D95785"/>
    <w:rsid w:val="00DA15CF"/>
    <w:rsid w:val="00DA28D4"/>
    <w:rsid w:val="00DA4418"/>
    <w:rsid w:val="00DA70BC"/>
    <w:rsid w:val="00DA757D"/>
    <w:rsid w:val="00DB0D3C"/>
    <w:rsid w:val="00DB1F3A"/>
    <w:rsid w:val="00DB398A"/>
    <w:rsid w:val="00DB5B13"/>
    <w:rsid w:val="00DC3D2A"/>
    <w:rsid w:val="00DC43DA"/>
    <w:rsid w:val="00DC491C"/>
    <w:rsid w:val="00DC72FF"/>
    <w:rsid w:val="00DC7D4F"/>
    <w:rsid w:val="00DD20F4"/>
    <w:rsid w:val="00DD2FC6"/>
    <w:rsid w:val="00DD5611"/>
    <w:rsid w:val="00DE0245"/>
    <w:rsid w:val="00DE4BF3"/>
    <w:rsid w:val="00DE661D"/>
    <w:rsid w:val="00DF084E"/>
    <w:rsid w:val="00DF304F"/>
    <w:rsid w:val="00E008A1"/>
    <w:rsid w:val="00E01B15"/>
    <w:rsid w:val="00E04F1C"/>
    <w:rsid w:val="00E05A7F"/>
    <w:rsid w:val="00E10377"/>
    <w:rsid w:val="00E117AD"/>
    <w:rsid w:val="00E13F15"/>
    <w:rsid w:val="00E172C0"/>
    <w:rsid w:val="00E22203"/>
    <w:rsid w:val="00E237EA"/>
    <w:rsid w:val="00E2714F"/>
    <w:rsid w:val="00E30595"/>
    <w:rsid w:val="00E30CE4"/>
    <w:rsid w:val="00E34330"/>
    <w:rsid w:val="00E34615"/>
    <w:rsid w:val="00E34D7A"/>
    <w:rsid w:val="00E3535D"/>
    <w:rsid w:val="00E35921"/>
    <w:rsid w:val="00E35D19"/>
    <w:rsid w:val="00E3687F"/>
    <w:rsid w:val="00E36FED"/>
    <w:rsid w:val="00E4314D"/>
    <w:rsid w:val="00E43BF0"/>
    <w:rsid w:val="00E43DFA"/>
    <w:rsid w:val="00E4401D"/>
    <w:rsid w:val="00E44DAC"/>
    <w:rsid w:val="00E44DC2"/>
    <w:rsid w:val="00E450E8"/>
    <w:rsid w:val="00E45DDD"/>
    <w:rsid w:val="00E46C12"/>
    <w:rsid w:val="00E57E65"/>
    <w:rsid w:val="00E600B0"/>
    <w:rsid w:val="00E658AF"/>
    <w:rsid w:val="00E665BD"/>
    <w:rsid w:val="00E706BE"/>
    <w:rsid w:val="00E713E3"/>
    <w:rsid w:val="00E719C1"/>
    <w:rsid w:val="00E72250"/>
    <w:rsid w:val="00E728CF"/>
    <w:rsid w:val="00E812F5"/>
    <w:rsid w:val="00E814E9"/>
    <w:rsid w:val="00E8292A"/>
    <w:rsid w:val="00E8516B"/>
    <w:rsid w:val="00E85BAF"/>
    <w:rsid w:val="00E870D7"/>
    <w:rsid w:val="00E9012B"/>
    <w:rsid w:val="00E90865"/>
    <w:rsid w:val="00E91341"/>
    <w:rsid w:val="00E933F3"/>
    <w:rsid w:val="00E94412"/>
    <w:rsid w:val="00E950DA"/>
    <w:rsid w:val="00E95285"/>
    <w:rsid w:val="00E970B4"/>
    <w:rsid w:val="00EA2067"/>
    <w:rsid w:val="00EA343A"/>
    <w:rsid w:val="00EA7518"/>
    <w:rsid w:val="00EA7ACC"/>
    <w:rsid w:val="00EB1426"/>
    <w:rsid w:val="00EB1578"/>
    <w:rsid w:val="00EB4DCD"/>
    <w:rsid w:val="00EB5DD3"/>
    <w:rsid w:val="00EB5DD9"/>
    <w:rsid w:val="00EB66E3"/>
    <w:rsid w:val="00EB7935"/>
    <w:rsid w:val="00EB7D4B"/>
    <w:rsid w:val="00EC0753"/>
    <w:rsid w:val="00EC0B69"/>
    <w:rsid w:val="00EC315E"/>
    <w:rsid w:val="00EC4CF3"/>
    <w:rsid w:val="00EC6758"/>
    <w:rsid w:val="00EC7481"/>
    <w:rsid w:val="00EC7D0D"/>
    <w:rsid w:val="00ED18DE"/>
    <w:rsid w:val="00ED477A"/>
    <w:rsid w:val="00ED48D3"/>
    <w:rsid w:val="00EE209F"/>
    <w:rsid w:val="00EE3433"/>
    <w:rsid w:val="00EE5EEA"/>
    <w:rsid w:val="00EE7508"/>
    <w:rsid w:val="00EE7C5E"/>
    <w:rsid w:val="00EF0E05"/>
    <w:rsid w:val="00EF0F07"/>
    <w:rsid w:val="00EF2704"/>
    <w:rsid w:val="00EF2E50"/>
    <w:rsid w:val="00EF59AE"/>
    <w:rsid w:val="00EF6F92"/>
    <w:rsid w:val="00EF79E7"/>
    <w:rsid w:val="00F01738"/>
    <w:rsid w:val="00F01E34"/>
    <w:rsid w:val="00F020EF"/>
    <w:rsid w:val="00F02958"/>
    <w:rsid w:val="00F0469A"/>
    <w:rsid w:val="00F0507B"/>
    <w:rsid w:val="00F07904"/>
    <w:rsid w:val="00F13245"/>
    <w:rsid w:val="00F139FB"/>
    <w:rsid w:val="00F152A7"/>
    <w:rsid w:val="00F16412"/>
    <w:rsid w:val="00F17848"/>
    <w:rsid w:val="00F206EE"/>
    <w:rsid w:val="00F20D63"/>
    <w:rsid w:val="00F21879"/>
    <w:rsid w:val="00F21985"/>
    <w:rsid w:val="00F252A2"/>
    <w:rsid w:val="00F27526"/>
    <w:rsid w:val="00F31C64"/>
    <w:rsid w:val="00F3375B"/>
    <w:rsid w:val="00F34C18"/>
    <w:rsid w:val="00F362D7"/>
    <w:rsid w:val="00F36CC1"/>
    <w:rsid w:val="00F37978"/>
    <w:rsid w:val="00F4077A"/>
    <w:rsid w:val="00F41617"/>
    <w:rsid w:val="00F41C45"/>
    <w:rsid w:val="00F42CE0"/>
    <w:rsid w:val="00F46083"/>
    <w:rsid w:val="00F52861"/>
    <w:rsid w:val="00F52F5F"/>
    <w:rsid w:val="00F5338D"/>
    <w:rsid w:val="00F57073"/>
    <w:rsid w:val="00F60AC6"/>
    <w:rsid w:val="00F621FB"/>
    <w:rsid w:val="00F669C4"/>
    <w:rsid w:val="00F66C50"/>
    <w:rsid w:val="00F700D0"/>
    <w:rsid w:val="00F71484"/>
    <w:rsid w:val="00F7233D"/>
    <w:rsid w:val="00F73161"/>
    <w:rsid w:val="00F73C44"/>
    <w:rsid w:val="00F74C82"/>
    <w:rsid w:val="00F75752"/>
    <w:rsid w:val="00F76CB5"/>
    <w:rsid w:val="00F770CD"/>
    <w:rsid w:val="00F8150C"/>
    <w:rsid w:val="00F82BF7"/>
    <w:rsid w:val="00F83E18"/>
    <w:rsid w:val="00F84ED3"/>
    <w:rsid w:val="00F870E3"/>
    <w:rsid w:val="00F87C74"/>
    <w:rsid w:val="00F94ACD"/>
    <w:rsid w:val="00F9645A"/>
    <w:rsid w:val="00F96515"/>
    <w:rsid w:val="00F96DE8"/>
    <w:rsid w:val="00F97EF2"/>
    <w:rsid w:val="00FA03B9"/>
    <w:rsid w:val="00FA1BD3"/>
    <w:rsid w:val="00FA1C37"/>
    <w:rsid w:val="00FA373D"/>
    <w:rsid w:val="00FA5692"/>
    <w:rsid w:val="00FA7D4A"/>
    <w:rsid w:val="00FB0127"/>
    <w:rsid w:val="00FB0654"/>
    <w:rsid w:val="00FB208C"/>
    <w:rsid w:val="00FB2843"/>
    <w:rsid w:val="00FB2E11"/>
    <w:rsid w:val="00FB2F7D"/>
    <w:rsid w:val="00FB6337"/>
    <w:rsid w:val="00FB6BAE"/>
    <w:rsid w:val="00FB7C70"/>
    <w:rsid w:val="00FC438B"/>
    <w:rsid w:val="00FC57CA"/>
    <w:rsid w:val="00FD0551"/>
    <w:rsid w:val="00FD0632"/>
    <w:rsid w:val="00FD09D5"/>
    <w:rsid w:val="00FD2929"/>
    <w:rsid w:val="00FD599D"/>
    <w:rsid w:val="00FD59CF"/>
    <w:rsid w:val="00FD67B7"/>
    <w:rsid w:val="00FD6CBF"/>
    <w:rsid w:val="00FD6FBD"/>
    <w:rsid w:val="00FD7369"/>
    <w:rsid w:val="00FE2220"/>
    <w:rsid w:val="00FE278B"/>
    <w:rsid w:val="00FE3B4D"/>
    <w:rsid w:val="00FE4DB3"/>
    <w:rsid w:val="00FE79F2"/>
    <w:rsid w:val="00FF0299"/>
    <w:rsid w:val="00FF0F2E"/>
    <w:rsid w:val="00FF1475"/>
    <w:rsid w:val="00FF5306"/>
    <w:rsid w:val="00FF5F8F"/>
    <w:rsid w:val="00FF6479"/>
    <w:rsid w:val="00FF6FAA"/>
    <w:rsid w:val="0FA922C7"/>
    <w:rsid w:val="23017849"/>
    <w:rsid w:val="26936134"/>
    <w:rsid w:val="28C51D68"/>
    <w:rsid w:val="2EAB3393"/>
    <w:rsid w:val="48AE6D76"/>
    <w:rsid w:val="4FC86DF3"/>
    <w:rsid w:val="57813CEB"/>
    <w:rsid w:val="5B361E2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F2CE27"/>
  <w15:chartTrackingRefBased/>
  <w15:docId w15:val="{E9AD5DFE-68A5-4F04-BF1D-0871AE31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E209F"/>
    <w:pPr>
      <w:spacing w:before="120" w:after="120" w:line="288" w:lineRule="auto"/>
      <w:jc w:val="both"/>
    </w:pPr>
    <w:rPr>
      <w:rFonts w:ascii="Arial" w:eastAsia="Times New Roman" w:hAnsi="Arial" w:cs="Arial"/>
      <w:sz w:val="22"/>
      <w:szCs w:val="22"/>
      <w:lang w:val="ru-RU" w:eastAsia="en-US" w:bidi="en-US"/>
    </w:rPr>
  </w:style>
  <w:style w:type="paragraph" w:styleId="1">
    <w:name w:val="heading 1"/>
    <w:basedOn w:val="a1"/>
    <w:next w:val="a1"/>
    <w:link w:val="10"/>
    <w:uiPriority w:val="9"/>
    <w:qFormat/>
    <w:pPr>
      <w:keepNext/>
      <w:keepLines/>
      <w:spacing w:before="480" w:after="0"/>
      <w:ind w:left="360" w:hanging="360"/>
      <w:outlineLvl w:val="0"/>
    </w:pPr>
    <w:rPr>
      <w:rFonts w:cs="Times New Roman"/>
      <w:b/>
      <w:bCs/>
      <w:sz w:val="28"/>
      <w:szCs w:val="28"/>
      <w:lang w:val="ru-KZ" w:eastAsia="ru-KZ"/>
    </w:rPr>
  </w:style>
  <w:style w:type="paragraph" w:styleId="2">
    <w:name w:val="heading 2"/>
    <w:basedOn w:val="a1"/>
    <w:next w:val="a1"/>
    <w:link w:val="20"/>
    <w:uiPriority w:val="9"/>
    <w:qFormat/>
    <w:pPr>
      <w:keepNext/>
      <w:keepLines/>
      <w:spacing w:before="200" w:after="0"/>
      <w:outlineLvl w:val="1"/>
    </w:pPr>
    <w:rPr>
      <w:rFonts w:ascii="Cambria" w:hAnsi="Cambria" w:cs="Times New Roman"/>
      <w:b/>
      <w:bCs/>
      <w:color w:val="4F81BD"/>
      <w:sz w:val="26"/>
      <w:szCs w:val="26"/>
    </w:rPr>
  </w:style>
  <w:style w:type="paragraph" w:styleId="3">
    <w:name w:val="heading 3"/>
    <w:basedOn w:val="a1"/>
    <w:next w:val="a1"/>
    <w:link w:val="30"/>
    <w:uiPriority w:val="9"/>
    <w:qFormat/>
    <w:pPr>
      <w:keepNext/>
      <w:keepLines/>
      <w:spacing w:before="200" w:after="0"/>
      <w:outlineLvl w:val="2"/>
    </w:pPr>
    <w:rPr>
      <w:rFonts w:ascii="Cambria" w:hAnsi="Cambria" w:cs="Times New Roman"/>
      <w:b/>
      <w:bCs/>
      <w:color w:val="4F81BD"/>
      <w:sz w:val="20"/>
      <w:szCs w:val="20"/>
    </w:rPr>
  </w:style>
  <w:style w:type="paragraph" w:styleId="4">
    <w:name w:val="heading 4"/>
    <w:basedOn w:val="a1"/>
    <w:next w:val="a1"/>
    <w:link w:val="40"/>
    <w:uiPriority w:val="9"/>
    <w:semiHidden/>
    <w:unhideWhenUsed/>
    <w:qFormat/>
    <w:rsid w:val="00710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1"/>
    <w:next w:val="a1"/>
    <w:link w:val="60"/>
    <w:uiPriority w:val="9"/>
    <w:qFormat/>
    <w:pPr>
      <w:keepNext/>
      <w:keepLines/>
      <w:spacing w:before="200" w:after="0"/>
      <w:outlineLvl w:val="5"/>
    </w:pPr>
    <w:rPr>
      <w:rFonts w:ascii="Cambria" w:hAnsi="Cambria" w:cs="Times New Roman"/>
      <w:i/>
      <w:iCs/>
      <w:color w:val="243F6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Arial" w:eastAsia="Times New Roman" w:hAnsi="Arial" w:cs="Times New Roman"/>
      <w:b/>
      <w:bCs/>
      <w:sz w:val="28"/>
      <w:szCs w:val="28"/>
      <w:lang w:val="ru-KZ" w:eastAsia="ru-KZ" w:bidi="en-US"/>
    </w:rPr>
  </w:style>
  <w:style w:type="character" w:customStyle="1" w:styleId="20">
    <w:name w:val="Заголовок 2 Знак"/>
    <w:link w:val="2"/>
    <w:uiPriority w:val="9"/>
    <w:rPr>
      <w:rFonts w:ascii="Cambria" w:eastAsia="Times New Roman" w:hAnsi="Cambria" w:cs="Times New Roman"/>
      <w:b/>
      <w:bCs/>
      <w:color w:val="4F81BD"/>
      <w:sz w:val="26"/>
      <w:szCs w:val="26"/>
      <w:lang w:bidi="en-US"/>
    </w:rPr>
  </w:style>
  <w:style w:type="character" w:customStyle="1" w:styleId="30">
    <w:name w:val="Заголовок 3 Знак"/>
    <w:link w:val="3"/>
    <w:uiPriority w:val="9"/>
    <w:rPr>
      <w:rFonts w:ascii="Cambria" w:eastAsia="Times New Roman" w:hAnsi="Cambria" w:cs="Times New Roman"/>
      <w:b/>
      <w:bCs/>
      <w:color w:val="4F81BD"/>
      <w:lang w:bidi="en-US"/>
    </w:rPr>
  </w:style>
  <w:style w:type="character" w:customStyle="1" w:styleId="60">
    <w:name w:val="Заголовок 6 Знак"/>
    <w:link w:val="6"/>
    <w:uiPriority w:val="9"/>
    <w:semiHidden/>
    <w:rPr>
      <w:rFonts w:ascii="Cambria" w:eastAsia="Times New Roman" w:hAnsi="Cambria" w:cs="Times New Roman"/>
      <w:i/>
      <w:iCs/>
      <w:color w:val="243F60"/>
      <w:lang w:val="en-US" w:bidi="en-US"/>
    </w:rPr>
  </w:style>
  <w:style w:type="character" w:styleId="a5">
    <w:name w:val="FollowedHyperlink"/>
    <w:uiPriority w:val="99"/>
    <w:unhideWhenUsed/>
    <w:rPr>
      <w:color w:val="800080"/>
      <w:u w:val="single"/>
    </w:rPr>
  </w:style>
  <w:style w:type="character" w:styleId="a6">
    <w:name w:val="footnote reference"/>
    <w:uiPriority w:val="99"/>
    <w:rPr>
      <w:vertAlign w:val="superscript"/>
    </w:rPr>
  </w:style>
  <w:style w:type="character" w:styleId="a7">
    <w:name w:val="Emphasis"/>
    <w:uiPriority w:val="20"/>
    <w:qFormat/>
    <w:rPr>
      <w:i/>
      <w:iCs/>
    </w:rPr>
  </w:style>
  <w:style w:type="character" w:styleId="a8">
    <w:name w:val="Hyperlink"/>
    <w:uiPriority w:val="99"/>
    <w:unhideWhenUsed/>
    <w:rPr>
      <w:color w:val="0000FF"/>
      <w:u w:val="single"/>
    </w:rPr>
  </w:style>
  <w:style w:type="character" w:styleId="a9">
    <w:name w:val="Strong"/>
    <w:uiPriority w:val="22"/>
    <w:qFormat/>
    <w:rPr>
      <w:b/>
      <w:bCs/>
    </w:rPr>
  </w:style>
  <w:style w:type="paragraph" w:styleId="aa">
    <w:name w:val="Balloon Text"/>
    <w:basedOn w:val="a1"/>
    <w:link w:val="ab"/>
    <w:uiPriority w:val="99"/>
    <w:unhideWhenUsed/>
    <w:pPr>
      <w:spacing w:before="0" w:after="0" w:line="240" w:lineRule="auto"/>
    </w:pPr>
    <w:rPr>
      <w:rFonts w:ascii="Tahoma" w:hAnsi="Tahoma" w:cs="Tahoma"/>
      <w:sz w:val="16"/>
      <w:szCs w:val="16"/>
    </w:rPr>
  </w:style>
  <w:style w:type="character" w:customStyle="1" w:styleId="ab">
    <w:name w:val="Текст выноски Знак"/>
    <w:link w:val="aa"/>
    <w:uiPriority w:val="99"/>
    <w:semiHidden/>
    <w:rPr>
      <w:rFonts w:ascii="Tahoma" w:eastAsia="Times New Roman" w:hAnsi="Tahoma" w:cs="Tahoma"/>
      <w:sz w:val="16"/>
      <w:szCs w:val="16"/>
      <w:lang w:bidi="en-US"/>
    </w:rPr>
  </w:style>
  <w:style w:type="paragraph" w:styleId="ac">
    <w:name w:val="caption"/>
    <w:basedOn w:val="a1"/>
    <w:next w:val="a1"/>
    <w:uiPriority w:val="35"/>
    <w:qFormat/>
    <w:pPr>
      <w:spacing w:before="0" w:after="200" w:line="240" w:lineRule="auto"/>
    </w:pPr>
    <w:rPr>
      <w:b/>
      <w:bCs/>
      <w:color w:val="4F81BD"/>
      <w:sz w:val="18"/>
      <w:szCs w:val="18"/>
    </w:rPr>
  </w:style>
  <w:style w:type="paragraph" w:styleId="ad">
    <w:name w:val="footnote text"/>
    <w:basedOn w:val="a1"/>
    <w:link w:val="ae"/>
    <w:uiPriority w:val="99"/>
    <w:rPr>
      <w:sz w:val="20"/>
      <w:szCs w:val="20"/>
    </w:rPr>
  </w:style>
  <w:style w:type="character" w:customStyle="1" w:styleId="ae">
    <w:name w:val="Текст сноски Знак"/>
    <w:link w:val="ad"/>
    <w:uiPriority w:val="99"/>
    <w:rPr>
      <w:rFonts w:ascii="Arial" w:eastAsia="Times New Roman" w:hAnsi="Arial" w:cs="Arial"/>
      <w:sz w:val="20"/>
      <w:szCs w:val="20"/>
      <w:lang w:bidi="en-US"/>
    </w:rPr>
  </w:style>
  <w:style w:type="paragraph" w:styleId="af">
    <w:name w:val="header"/>
    <w:basedOn w:val="a1"/>
    <w:link w:val="af0"/>
    <w:uiPriority w:val="99"/>
    <w:unhideWhenUsed/>
    <w:pPr>
      <w:tabs>
        <w:tab w:val="center" w:pos="4677"/>
        <w:tab w:val="right" w:pos="9355"/>
      </w:tabs>
      <w:spacing w:before="0" w:after="0" w:line="240" w:lineRule="auto"/>
    </w:pPr>
    <w:rPr>
      <w:sz w:val="20"/>
      <w:szCs w:val="20"/>
    </w:rPr>
  </w:style>
  <w:style w:type="character" w:customStyle="1" w:styleId="af0">
    <w:name w:val="Верхний колонтитул Знак"/>
    <w:link w:val="af"/>
    <w:uiPriority w:val="99"/>
    <w:rPr>
      <w:rFonts w:ascii="Arial" w:eastAsia="Times New Roman" w:hAnsi="Arial" w:cs="Arial"/>
      <w:lang w:bidi="en-US"/>
    </w:rPr>
  </w:style>
  <w:style w:type="paragraph" w:styleId="af1">
    <w:name w:val="Body Text"/>
    <w:link w:val="af2"/>
    <w:rPr>
      <w:rFonts w:ascii="Helvetica Neue" w:eastAsia="Arial Unicode MS" w:hAnsi="Helvetica Neue" w:cs="Arial Unicode MS"/>
      <w:color w:val="000000"/>
      <w:sz w:val="22"/>
      <w:szCs w:val="22"/>
      <w:lang w:val="ru-RU" w:eastAsia="ru-RU"/>
    </w:rPr>
  </w:style>
  <w:style w:type="character" w:customStyle="1" w:styleId="af2">
    <w:name w:val="Основной текст Знак"/>
    <w:link w:val="af1"/>
    <w:rPr>
      <w:rFonts w:ascii="Helvetica Neue" w:eastAsia="Arial Unicode MS" w:hAnsi="Helvetica Neue" w:cs="Arial Unicode MS"/>
      <w:color w:val="000000"/>
      <w:sz w:val="22"/>
      <w:szCs w:val="22"/>
    </w:rPr>
  </w:style>
  <w:style w:type="paragraph" w:styleId="af3">
    <w:name w:val="Title"/>
    <w:basedOn w:val="a1"/>
    <w:next w:val="a1"/>
    <w:link w:val="af4"/>
    <w:uiPriority w:val="10"/>
    <w:qFormat/>
    <w:pPr>
      <w:pBdr>
        <w:bottom w:val="single" w:sz="8" w:space="4" w:color="4F81BD"/>
      </w:pBdr>
      <w:spacing w:after="300" w:line="240" w:lineRule="auto"/>
      <w:contextualSpacing/>
    </w:pPr>
    <w:rPr>
      <w:rFonts w:ascii="Cambria" w:hAnsi="Cambria" w:cs="Times New Roman"/>
      <w:color w:val="17365D"/>
      <w:spacing w:val="5"/>
      <w:kern w:val="28"/>
      <w:sz w:val="52"/>
      <w:szCs w:val="52"/>
      <w:lang w:val="en-US"/>
    </w:rPr>
  </w:style>
  <w:style w:type="character" w:customStyle="1" w:styleId="af4">
    <w:name w:val="Заголовок Знак"/>
    <w:link w:val="af3"/>
    <w:uiPriority w:val="10"/>
    <w:rPr>
      <w:rFonts w:ascii="Cambria" w:eastAsia="Times New Roman" w:hAnsi="Cambria" w:cs="Times New Roman"/>
      <w:color w:val="17365D"/>
      <w:spacing w:val="5"/>
      <w:kern w:val="28"/>
      <w:sz w:val="52"/>
      <w:szCs w:val="52"/>
      <w:lang w:val="en-US" w:bidi="en-US"/>
    </w:rPr>
  </w:style>
  <w:style w:type="paragraph" w:styleId="af5">
    <w:name w:val="footer"/>
    <w:basedOn w:val="a1"/>
    <w:link w:val="af6"/>
    <w:uiPriority w:val="99"/>
    <w:unhideWhenUsed/>
    <w:pPr>
      <w:tabs>
        <w:tab w:val="center" w:pos="4677"/>
        <w:tab w:val="right" w:pos="9355"/>
      </w:tabs>
      <w:spacing w:before="0" w:after="0" w:line="240" w:lineRule="auto"/>
    </w:pPr>
    <w:rPr>
      <w:sz w:val="20"/>
      <w:szCs w:val="20"/>
    </w:rPr>
  </w:style>
  <w:style w:type="character" w:customStyle="1" w:styleId="af6">
    <w:name w:val="Нижний колонтитул Знак"/>
    <w:link w:val="af5"/>
    <w:uiPriority w:val="99"/>
    <w:rPr>
      <w:rFonts w:ascii="Arial" w:eastAsia="Times New Roman" w:hAnsi="Arial" w:cs="Arial"/>
      <w:lang w:bidi="en-US"/>
    </w:rPr>
  </w:style>
  <w:style w:type="paragraph" w:styleId="af7">
    <w:name w:val="Normal (Web)"/>
    <w:basedOn w:val="a1"/>
    <w:link w:val="af8"/>
    <w:uiPriority w:val="99"/>
    <w:pPr>
      <w:spacing w:before="100" w:beforeAutospacing="1" w:after="100" w:afterAutospacing="1"/>
    </w:pPr>
  </w:style>
  <w:style w:type="character" w:customStyle="1" w:styleId="af8">
    <w:name w:val="Обычный (Интернет) Знак"/>
    <w:link w:val="af7"/>
    <w:uiPriority w:val="99"/>
    <w:locked/>
    <w:rPr>
      <w:rFonts w:ascii="Arial" w:eastAsia="Times New Roman" w:hAnsi="Arial" w:cs="Arial"/>
      <w:sz w:val="22"/>
      <w:szCs w:val="22"/>
      <w:lang w:eastAsia="en-US" w:bidi="en-US"/>
    </w:rPr>
  </w:style>
  <w:style w:type="paragraph" w:styleId="af9">
    <w:name w:val="Subtitle"/>
    <w:basedOn w:val="a1"/>
    <w:next w:val="a1"/>
    <w:link w:val="afa"/>
    <w:uiPriority w:val="11"/>
    <w:qFormat/>
    <w:rPr>
      <w:rFonts w:ascii="Cambria" w:hAnsi="Cambria" w:cs="Times New Roman"/>
      <w:i/>
      <w:iCs/>
      <w:color w:val="4F81BD"/>
      <w:spacing w:val="15"/>
      <w:sz w:val="24"/>
      <w:szCs w:val="24"/>
    </w:rPr>
  </w:style>
  <w:style w:type="character" w:customStyle="1" w:styleId="afa">
    <w:name w:val="Подзаголовок Знак"/>
    <w:link w:val="af9"/>
    <w:uiPriority w:val="11"/>
    <w:rPr>
      <w:rFonts w:ascii="Cambria" w:eastAsia="Times New Roman" w:hAnsi="Cambria" w:cs="Times New Roman"/>
      <w:i/>
      <w:iCs/>
      <w:color w:val="4F81BD"/>
      <w:spacing w:val="15"/>
      <w:sz w:val="24"/>
      <w:szCs w:val="24"/>
      <w:lang w:bidi="en-US"/>
    </w:rPr>
  </w:style>
  <w:style w:type="table" w:styleId="a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азвание таблицы"/>
    <w:basedOn w:val="a1"/>
    <w:link w:val="afd"/>
    <w:qFormat/>
    <w:rPr>
      <w:b/>
      <w:sz w:val="20"/>
      <w:szCs w:val="20"/>
      <w:lang w:val="ru-KZ" w:eastAsia="ru-KZ"/>
    </w:rPr>
  </w:style>
  <w:style w:type="character" w:customStyle="1" w:styleId="afd">
    <w:name w:val="Название таблицы Знак"/>
    <w:link w:val="afc"/>
    <w:rPr>
      <w:rFonts w:ascii="Arial" w:eastAsia="Times New Roman" w:hAnsi="Arial" w:cs="Arial"/>
      <w:b/>
      <w:sz w:val="20"/>
      <w:lang w:val="ru-KZ" w:eastAsia="ru-KZ" w:bidi="en-US"/>
    </w:rPr>
  </w:style>
  <w:style w:type="paragraph" w:customStyle="1" w:styleId="11">
    <w:name w:val="Подзаголовок 1"/>
    <w:basedOn w:val="a1"/>
    <w:link w:val="12"/>
    <w:qFormat/>
    <w:rPr>
      <w:b/>
      <w:bCs/>
      <w:i/>
      <w:iCs/>
      <w:sz w:val="20"/>
      <w:szCs w:val="20"/>
    </w:rPr>
  </w:style>
  <w:style w:type="character" w:customStyle="1" w:styleId="12">
    <w:name w:val="Подзаголовок 1 Знак"/>
    <w:link w:val="11"/>
    <w:rPr>
      <w:rFonts w:ascii="Arial" w:eastAsia="Times New Roman" w:hAnsi="Arial" w:cs="Arial"/>
      <w:b/>
      <w:bCs/>
      <w:i/>
      <w:iCs/>
      <w:lang w:bidi="en-US"/>
    </w:rPr>
  </w:style>
  <w:style w:type="paragraph" w:customStyle="1" w:styleId="afe">
    <w:name w:val="Текст таблицы"/>
    <w:basedOn w:val="a1"/>
    <w:link w:val="aff"/>
    <w:qFormat/>
    <w:pPr>
      <w:spacing w:before="0" w:after="0" w:line="240" w:lineRule="auto"/>
      <w:ind w:left="-57" w:right="-57"/>
    </w:pPr>
    <w:rPr>
      <w:rFonts w:cs="Times New Roman"/>
      <w:sz w:val="18"/>
      <w:szCs w:val="20"/>
      <w:lang w:eastAsia="ru-RU" w:bidi="ar-SA"/>
    </w:rPr>
  </w:style>
  <w:style w:type="character" w:customStyle="1" w:styleId="aff">
    <w:name w:val="Текст таблицы Знак"/>
    <w:link w:val="afe"/>
    <w:rPr>
      <w:rFonts w:ascii="Arial" w:eastAsia="Times New Roman" w:hAnsi="Arial" w:cs="Arial"/>
      <w:sz w:val="18"/>
      <w:lang w:eastAsia="ru-RU"/>
    </w:rPr>
  </w:style>
  <w:style w:type="paragraph" w:styleId="a0">
    <w:name w:val="List Paragraph"/>
    <w:basedOn w:val="a1"/>
    <w:link w:val="aff0"/>
    <w:uiPriority w:val="34"/>
    <w:qFormat/>
    <w:pPr>
      <w:numPr>
        <w:numId w:val="1"/>
      </w:numPr>
      <w:contextualSpacing/>
    </w:pPr>
    <w:rPr>
      <w:rFonts w:cs="Times New Roman"/>
      <w:sz w:val="20"/>
      <w:szCs w:val="20"/>
      <w:lang w:val="en-US"/>
    </w:rPr>
  </w:style>
  <w:style w:type="character" w:customStyle="1" w:styleId="aff0">
    <w:name w:val="Абзац списка Знак"/>
    <w:link w:val="a0"/>
    <w:uiPriority w:val="34"/>
    <w:qFormat/>
    <w:locked/>
    <w:rPr>
      <w:rFonts w:ascii="Arial" w:eastAsia="Times New Roman" w:hAnsi="Arial"/>
      <w:lang w:val="en-US" w:eastAsia="en-US" w:bidi="en-US"/>
    </w:rPr>
  </w:style>
  <w:style w:type="paragraph" w:customStyle="1" w:styleId="aff1">
    <w:name w:val="Ссылка на таблицу"/>
    <w:basedOn w:val="a1"/>
    <w:link w:val="aff2"/>
    <w:qFormat/>
    <w:rPr>
      <w:b/>
      <w:sz w:val="20"/>
      <w:szCs w:val="20"/>
      <w:u w:val="single"/>
      <w:lang w:val="ru-KZ" w:eastAsia="ru-KZ"/>
    </w:rPr>
  </w:style>
  <w:style w:type="character" w:customStyle="1" w:styleId="aff2">
    <w:name w:val="Ссылка на таблицу Знак"/>
    <w:link w:val="aff1"/>
    <w:rPr>
      <w:rFonts w:ascii="Arial" w:eastAsia="Times New Roman" w:hAnsi="Arial" w:cs="Arial"/>
      <w:b/>
      <w:sz w:val="20"/>
      <w:szCs w:val="20"/>
      <w:u w:val="single"/>
      <w:lang w:val="ru-KZ" w:eastAsia="ru-KZ" w:bidi="en-US"/>
    </w:rPr>
  </w:style>
  <w:style w:type="character" w:customStyle="1" w:styleId="apple-converted-space">
    <w:name w:val="apple-converted-space"/>
    <w:basedOn w:val="a2"/>
  </w:style>
  <w:style w:type="paragraph" w:styleId="aff3">
    <w:name w:val="No Spacing"/>
    <w:link w:val="aff4"/>
    <w:uiPriority w:val="1"/>
    <w:qFormat/>
    <w:pPr>
      <w:jc w:val="both"/>
    </w:pPr>
    <w:rPr>
      <w:rFonts w:ascii="Arial" w:eastAsia="Times New Roman" w:hAnsi="Arial" w:cs="Arial"/>
      <w:sz w:val="22"/>
      <w:szCs w:val="22"/>
      <w:lang w:val="ru-RU" w:eastAsia="ru-RU" w:bidi="en-US"/>
    </w:rPr>
  </w:style>
  <w:style w:type="character" w:customStyle="1" w:styleId="aff4">
    <w:name w:val="Без интервала Знак"/>
    <w:link w:val="aff3"/>
    <w:uiPriority w:val="1"/>
    <w:qFormat/>
    <w:rPr>
      <w:rFonts w:ascii="Arial" w:eastAsia="Times New Roman" w:hAnsi="Arial" w:cs="Arial"/>
      <w:sz w:val="22"/>
      <w:szCs w:val="22"/>
      <w:lang w:bidi="en-US"/>
    </w:rPr>
  </w:style>
  <w:style w:type="paragraph" w:customStyle="1" w:styleId="aff5">
    <w:name w:val="Название таблицы/рисунка"/>
    <w:basedOn w:val="ac"/>
    <w:link w:val="aff6"/>
    <w:qFormat/>
    <w:pPr>
      <w:spacing w:before="120" w:after="120"/>
    </w:pPr>
    <w:rPr>
      <w:color w:val="auto"/>
      <w:lang w:val="ru-KZ" w:eastAsia="ru-KZ"/>
    </w:rPr>
  </w:style>
  <w:style w:type="character" w:customStyle="1" w:styleId="aff6">
    <w:name w:val="Название таблицы/рисунка Знак"/>
    <w:link w:val="aff5"/>
    <w:rPr>
      <w:rFonts w:ascii="Arial" w:eastAsia="Times New Roman" w:hAnsi="Arial" w:cs="Arial"/>
      <w:b/>
      <w:bCs/>
      <w:sz w:val="18"/>
      <w:szCs w:val="18"/>
      <w:lang w:val="ru-KZ" w:eastAsia="ru-KZ" w:bidi="en-US"/>
    </w:rPr>
  </w:style>
  <w:style w:type="paragraph" w:customStyle="1" w:styleId="pajustify">
    <w:name w:val="pajustify"/>
    <w:basedOn w:val="a1"/>
    <w:pPr>
      <w:spacing w:before="100" w:beforeAutospacing="1" w:after="100" w:afterAutospacing="1" w:line="225" w:lineRule="atLeast"/>
    </w:pPr>
    <w:rPr>
      <w:rFonts w:ascii="Verdana" w:hAnsi="Verdana"/>
      <w:color w:val="000000"/>
      <w:sz w:val="18"/>
      <w:szCs w:val="18"/>
    </w:rPr>
  </w:style>
  <w:style w:type="paragraph" w:customStyle="1" w:styleId="xl69">
    <w:name w:val="xl69"/>
    <w:basedOn w:val="a1"/>
    <w:pPr>
      <w:spacing w:before="100" w:beforeAutospacing="1" w:after="100" w:afterAutospacing="1" w:line="240" w:lineRule="auto"/>
      <w:jc w:val="left"/>
    </w:pPr>
    <w:rPr>
      <w:sz w:val="20"/>
      <w:szCs w:val="20"/>
      <w:lang w:eastAsia="ru-RU" w:bidi="ar-SA"/>
    </w:rPr>
  </w:style>
  <w:style w:type="paragraph" w:customStyle="1" w:styleId="xl70">
    <w:name w:val="xl70"/>
    <w:basedOn w:val="a1"/>
    <w:pPr>
      <w:spacing w:before="100" w:beforeAutospacing="1" w:after="100" w:afterAutospacing="1" w:line="240" w:lineRule="auto"/>
      <w:jc w:val="left"/>
    </w:pPr>
    <w:rPr>
      <w:sz w:val="20"/>
      <w:szCs w:val="20"/>
      <w:lang w:eastAsia="ru-RU" w:bidi="ar-SA"/>
    </w:rPr>
  </w:style>
  <w:style w:type="paragraph" w:customStyle="1" w:styleId="xl71">
    <w:name w:val="xl7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ru-RU" w:bidi="ar-SA"/>
    </w:rPr>
  </w:style>
  <w:style w:type="paragraph" w:customStyle="1" w:styleId="xl72">
    <w:name w:val="xl72"/>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b/>
      <w:bCs/>
      <w:sz w:val="20"/>
      <w:szCs w:val="20"/>
      <w:lang w:eastAsia="ru-RU" w:bidi="ar-SA"/>
    </w:rPr>
  </w:style>
  <w:style w:type="paragraph" w:customStyle="1" w:styleId="xl73">
    <w:name w:val="xl73"/>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sz w:val="20"/>
      <w:szCs w:val="20"/>
      <w:lang w:eastAsia="ru-RU" w:bidi="ar-SA"/>
    </w:rPr>
  </w:style>
  <w:style w:type="paragraph" w:customStyle="1" w:styleId="xl74">
    <w:name w:val="xl7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szCs w:val="20"/>
      <w:lang w:eastAsia="ru-RU" w:bidi="ar-SA"/>
    </w:rPr>
  </w:style>
  <w:style w:type="paragraph" w:customStyle="1" w:styleId="xl75">
    <w:name w:val="xl75"/>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sz w:val="20"/>
      <w:szCs w:val="20"/>
      <w:lang w:eastAsia="ru-RU" w:bidi="ar-SA"/>
    </w:rPr>
  </w:style>
  <w:style w:type="paragraph" w:customStyle="1" w:styleId="xl76">
    <w:name w:val="xl76"/>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b/>
      <w:bCs/>
      <w:sz w:val="20"/>
      <w:szCs w:val="20"/>
      <w:lang w:eastAsia="ru-RU" w:bidi="ar-SA"/>
    </w:rPr>
  </w:style>
  <w:style w:type="paragraph" w:customStyle="1" w:styleId="xl77">
    <w:name w:val="xl77"/>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ru-RU" w:bidi="ar-SA"/>
    </w:rPr>
  </w:style>
  <w:style w:type="paragraph" w:customStyle="1" w:styleId="xl78">
    <w:name w:val="xl7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lang w:eastAsia="ru-RU" w:bidi="ar-SA"/>
    </w:rPr>
  </w:style>
  <w:style w:type="paragraph" w:customStyle="1" w:styleId="xl79">
    <w:name w:val="xl79"/>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b/>
      <w:bCs/>
      <w:sz w:val="20"/>
      <w:szCs w:val="20"/>
      <w:lang w:eastAsia="ru-RU" w:bidi="ar-SA"/>
    </w:rPr>
  </w:style>
  <w:style w:type="paragraph" w:customStyle="1" w:styleId="xl80">
    <w:name w:val="xl80"/>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sz w:val="20"/>
      <w:szCs w:val="20"/>
      <w:lang w:eastAsia="ru-RU" w:bidi="ar-SA"/>
    </w:rPr>
  </w:style>
  <w:style w:type="paragraph" w:customStyle="1" w:styleId="xl81">
    <w:name w:val="xl81"/>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b/>
      <w:bCs/>
      <w:sz w:val="20"/>
      <w:szCs w:val="20"/>
      <w:lang w:eastAsia="ru-RU" w:bidi="ar-SA"/>
    </w:rPr>
  </w:style>
  <w:style w:type="paragraph" w:customStyle="1" w:styleId="xl82">
    <w:name w:val="xl82"/>
    <w:basedOn w:val="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20"/>
      <w:szCs w:val="20"/>
      <w:lang w:eastAsia="ru-RU" w:bidi="ar-SA"/>
    </w:rPr>
  </w:style>
  <w:style w:type="paragraph" w:customStyle="1" w:styleId="xl83">
    <w:name w:val="xl83"/>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sz w:val="20"/>
      <w:szCs w:val="20"/>
      <w:lang w:eastAsia="ru-RU" w:bidi="ar-SA"/>
    </w:rPr>
  </w:style>
  <w:style w:type="paragraph" w:customStyle="1" w:styleId="xl84">
    <w:name w:val="xl84"/>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pPr>
    <w:rPr>
      <w:sz w:val="20"/>
      <w:szCs w:val="20"/>
      <w:lang w:eastAsia="ru-RU" w:bidi="ar-SA"/>
    </w:rPr>
  </w:style>
  <w:style w:type="paragraph" w:customStyle="1" w:styleId="xl85">
    <w:name w:val="xl85"/>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i/>
      <w:iCs/>
      <w:color w:val="0070C0"/>
      <w:sz w:val="20"/>
      <w:szCs w:val="20"/>
      <w:lang w:eastAsia="ru-RU" w:bidi="ar-SA"/>
    </w:rPr>
  </w:style>
  <w:style w:type="paragraph" w:customStyle="1" w:styleId="xl86">
    <w:name w:val="xl86"/>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i/>
      <w:iCs/>
      <w:color w:val="0070C0"/>
      <w:sz w:val="20"/>
      <w:szCs w:val="20"/>
      <w:lang w:eastAsia="ru-RU" w:bidi="ar-SA"/>
    </w:rPr>
  </w:style>
  <w:style w:type="paragraph" w:customStyle="1" w:styleId="xl87">
    <w:name w:val="xl87"/>
    <w:basedOn w:val="a1"/>
    <w:pPr>
      <w:spacing w:before="100" w:beforeAutospacing="1" w:after="100" w:afterAutospacing="1" w:line="240" w:lineRule="auto"/>
      <w:jc w:val="left"/>
    </w:pPr>
    <w:rPr>
      <w:i/>
      <w:iCs/>
      <w:color w:val="0070C0"/>
      <w:sz w:val="20"/>
      <w:szCs w:val="20"/>
      <w:lang w:eastAsia="ru-RU" w:bidi="ar-SA"/>
    </w:rPr>
  </w:style>
  <w:style w:type="paragraph" w:customStyle="1" w:styleId="xl88">
    <w:name w:val="xl88"/>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b/>
      <w:bCs/>
      <w:i/>
      <w:iCs/>
      <w:color w:val="0070C0"/>
      <w:sz w:val="20"/>
      <w:szCs w:val="20"/>
      <w:lang w:eastAsia="ru-RU" w:bidi="ar-SA"/>
    </w:rPr>
  </w:style>
  <w:style w:type="paragraph" w:customStyle="1" w:styleId="xl89">
    <w:name w:val="xl89"/>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b/>
      <w:bCs/>
      <w:sz w:val="20"/>
      <w:szCs w:val="20"/>
      <w:lang w:eastAsia="ru-RU" w:bidi="ar-SA"/>
    </w:rPr>
  </w:style>
  <w:style w:type="paragraph" w:customStyle="1" w:styleId="xl90">
    <w:name w:val="xl90"/>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left"/>
    </w:pPr>
    <w:rPr>
      <w:b/>
      <w:bCs/>
      <w:sz w:val="20"/>
      <w:szCs w:val="20"/>
      <w:lang w:eastAsia="ru-RU" w:bidi="ar-SA"/>
    </w:rPr>
  </w:style>
  <w:style w:type="paragraph" w:customStyle="1" w:styleId="xl91">
    <w:name w:val="xl91"/>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left"/>
    </w:pPr>
    <w:rPr>
      <w:b/>
      <w:bCs/>
      <w:sz w:val="20"/>
      <w:szCs w:val="20"/>
      <w:lang w:eastAsia="ru-RU" w:bidi="ar-SA"/>
    </w:rPr>
  </w:style>
  <w:style w:type="paragraph" w:customStyle="1" w:styleId="xl92">
    <w:name w:val="xl92"/>
    <w:basedOn w:val="a1"/>
    <w:pPr>
      <w:pBdr>
        <w:top w:val="single" w:sz="4" w:space="0" w:color="auto"/>
        <w:left w:val="single" w:sz="4" w:space="7" w:color="auto"/>
        <w:bottom w:val="single" w:sz="4" w:space="0" w:color="auto"/>
        <w:right w:val="single" w:sz="4" w:space="0" w:color="auto"/>
      </w:pBdr>
      <w:shd w:val="clear" w:color="000000" w:fill="auto"/>
      <w:spacing w:before="100" w:beforeAutospacing="1" w:after="100" w:afterAutospacing="1" w:line="240" w:lineRule="auto"/>
      <w:ind w:firstLineChars="100" w:firstLine="100"/>
      <w:jc w:val="left"/>
    </w:pPr>
    <w:rPr>
      <w:sz w:val="20"/>
      <w:szCs w:val="20"/>
      <w:lang w:eastAsia="ru-RU" w:bidi="ar-SA"/>
    </w:rPr>
  </w:style>
  <w:style w:type="paragraph" w:customStyle="1" w:styleId="xl93">
    <w:name w:val="xl93"/>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pPr>
    <w:rPr>
      <w:b/>
      <w:bCs/>
      <w:sz w:val="20"/>
      <w:szCs w:val="20"/>
      <w:lang w:eastAsia="ru-RU" w:bidi="ar-SA"/>
    </w:rPr>
  </w:style>
  <w:style w:type="paragraph" w:customStyle="1" w:styleId="xl94">
    <w:name w:val="xl94"/>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left"/>
    </w:pPr>
    <w:rPr>
      <w:sz w:val="20"/>
      <w:szCs w:val="20"/>
      <w:lang w:eastAsia="ru-RU" w:bidi="ar-SA"/>
    </w:rPr>
  </w:style>
  <w:style w:type="paragraph" w:customStyle="1" w:styleId="xl95">
    <w:name w:val="xl95"/>
    <w:basedOn w:val="a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left"/>
    </w:pPr>
    <w:rPr>
      <w:sz w:val="20"/>
      <w:szCs w:val="20"/>
      <w:lang w:eastAsia="ru-RU" w:bidi="ar-SA"/>
    </w:rPr>
  </w:style>
  <w:style w:type="paragraph" w:customStyle="1" w:styleId="xl96">
    <w:name w:val="xl96"/>
    <w:basedOn w:val="a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pPr>
    <w:rPr>
      <w:i/>
      <w:iCs/>
      <w:color w:val="0070C0"/>
      <w:sz w:val="20"/>
      <w:szCs w:val="20"/>
      <w:lang w:eastAsia="ru-RU" w:bidi="ar-SA"/>
    </w:rPr>
  </w:style>
  <w:style w:type="paragraph" w:customStyle="1" w:styleId="xl97">
    <w:name w:val="xl97"/>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b/>
      <w:bCs/>
      <w:sz w:val="20"/>
      <w:szCs w:val="20"/>
      <w:lang w:eastAsia="ru-RU" w:bidi="ar-SA"/>
    </w:rPr>
  </w:style>
  <w:style w:type="paragraph" w:customStyle="1" w:styleId="xl98">
    <w:name w:val="xl9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bidi="ar-SA"/>
    </w:rPr>
  </w:style>
  <w:style w:type="paragraph" w:customStyle="1" w:styleId="xl67">
    <w:name w:val="xl67"/>
    <w:basedOn w:val="a1"/>
    <w:pPr>
      <w:spacing w:before="100" w:beforeAutospacing="1" w:after="100" w:afterAutospacing="1" w:line="240" w:lineRule="auto"/>
      <w:jc w:val="left"/>
    </w:pPr>
    <w:rPr>
      <w:sz w:val="20"/>
      <w:szCs w:val="20"/>
      <w:lang w:eastAsia="ru-RU" w:bidi="ar-SA"/>
    </w:rPr>
  </w:style>
  <w:style w:type="paragraph" w:customStyle="1" w:styleId="xl68">
    <w:name w:val="xl68"/>
    <w:basedOn w:val="a1"/>
    <w:pPr>
      <w:pBdr>
        <w:top w:val="single" w:sz="4" w:space="0" w:color="auto"/>
        <w:left w:val="single" w:sz="4" w:space="0" w:color="auto"/>
        <w:bottom w:val="single" w:sz="4" w:space="0" w:color="auto"/>
      </w:pBdr>
      <w:spacing w:before="100" w:beforeAutospacing="1" w:after="100" w:afterAutospacing="1" w:line="240" w:lineRule="auto"/>
      <w:jc w:val="left"/>
    </w:pPr>
    <w:rPr>
      <w:sz w:val="20"/>
      <w:szCs w:val="20"/>
      <w:lang w:eastAsia="ru-RU" w:bidi="ar-SA"/>
    </w:rPr>
  </w:style>
  <w:style w:type="paragraph" w:customStyle="1" w:styleId="xl99">
    <w:name w:val="xl99"/>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sz w:val="20"/>
      <w:szCs w:val="20"/>
      <w:lang w:eastAsia="ru-RU" w:bidi="ar-SA"/>
    </w:rPr>
  </w:style>
  <w:style w:type="paragraph" w:customStyle="1" w:styleId="xl100">
    <w:name w:val="xl100"/>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ru-RU" w:bidi="ar-SA"/>
    </w:rPr>
  </w:style>
  <w:style w:type="paragraph" w:customStyle="1" w:styleId="xl102">
    <w:name w:val="xl102"/>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04">
    <w:name w:val="xl104"/>
    <w:basedOn w:val="a1"/>
    <w:pPr>
      <w:spacing w:before="100" w:beforeAutospacing="1" w:after="100" w:afterAutospacing="1" w:line="240" w:lineRule="auto"/>
      <w:jc w:val="center"/>
      <w:textAlignment w:val="center"/>
    </w:pPr>
    <w:rPr>
      <w:sz w:val="20"/>
      <w:szCs w:val="20"/>
      <w:lang w:eastAsia="ru-RU" w:bidi="ar-SA"/>
    </w:rPr>
  </w:style>
  <w:style w:type="paragraph" w:customStyle="1" w:styleId="xl105">
    <w:name w:val="xl105"/>
    <w:basedOn w:val="a1"/>
    <w:pPr>
      <w:pBdr>
        <w:top w:val="single" w:sz="4" w:space="0" w:color="auto"/>
        <w:left w:val="single" w:sz="4" w:space="0" w:color="auto"/>
        <w:bottom w:val="single" w:sz="4" w:space="0" w:color="auto"/>
      </w:pBdr>
      <w:spacing w:before="100" w:beforeAutospacing="1" w:after="100" w:afterAutospacing="1" w:line="240" w:lineRule="auto"/>
      <w:jc w:val="left"/>
    </w:pPr>
    <w:rPr>
      <w:sz w:val="20"/>
      <w:szCs w:val="20"/>
      <w:lang w:eastAsia="ru-RU" w:bidi="ar-SA"/>
    </w:rPr>
  </w:style>
  <w:style w:type="paragraph" w:customStyle="1" w:styleId="xl106">
    <w:name w:val="xl10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ru-RU" w:bidi="ar-SA"/>
    </w:rPr>
  </w:style>
  <w:style w:type="paragraph" w:customStyle="1" w:styleId="xl107">
    <w:name w:val="xl107"/>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sz w:val="20"/>
      <w:szCs w:val="20"/>
      <w:lang w:eastAsia="ru-RU" w:bidi="ar-SA"/>
    </w:rPr>
  </w:style>
  <w:style w:type="paragraph" w:customStyle="1" w:styleId="xl108">
    <w:name w:val="xl10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09">
    <w:name w:val="xl109"/>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lang w:eastAsia="ru-RU" w:bidi="ar-SA"/>
    </w:rPr>
  </w:style>
  <w:style w:type="paragraph" w:customStyle="1" w:styleId="xl110">
    <w:name w:val="xl110"/>
    <w:basedOn w:val="a1"/>
    <w:pPr>
      <w:spacing w:before="100" w:beforeAutospacing="1" w:after="100" w:afterAutospacing="1" w:line="240" w:lineRule="auto"/>
      <w:jc w:val="left"/>
    </w:pPr>
    <w:rPr>
      <w:sz w:val="20"/>
      <w:szCs w:val="20"/>
      <w:lang w:eastAsia="ru-RU" w:bidi="ar-SA"/>
    </w:rPr>
  </w:style>
  <w:style w:type="paragraph" w:customStyle="1" w:styleId="xl111">
    <w:name w:val="xl11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i/>
      <w:iCs/>
      <w:color w:val="0070C0"/>
      <w:sz w:val="20"/>
      <w:szCs w:val="20"/>
      <w:lang w:eastAsia="ru-RU" w:bidi="ar-SA"/>
    </w:rPr>
  </w:style>
  <w:style w:type="paragraph" w:customStyle="1" w:styleId="xl112">
    <w:name w:val="xl112"/>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lang w:eastAsia="ru-RU" w:bidi="ar-SA"/>
    </w:rPr>
  </w:style>
  <w:style w:type="paragraph" w:customStyle="1" w:styleId="xl113">
    <w:name w:val="xl113"/>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14">
    <w:name w:val="xl114"/>
    <w:basedOn w:val="a1"/>
    <w:pPr>
      <w:pBdr>
        <w:top w:val="single" w:sz="4" w:space="0" w:color="auto"/>
        <w:left w:val="single" w:sz="4" w:space="0" w:color="auto"/>
        <w:bottom w:val="single" w:sz="4" w:space="0" w:color="auto"/>
      </w:pBdr>
      <w:spacing w:before="100" w:beforeAutospacing="1" w:after="100" w:afterAutospacing="1" w:line="240" w:lineRule="auto"/>
      <w:jc w:val="left"/>
    </w:pPr>
    <w:rPr>
      <w:color w:val="FF0000"/>
      <w:sz w:val="20"/>
      <w:szCs w:val="20"/>
      <w:lang w:eastAsia="ru-RU" w:bidi="ar-SA"/>
    </w:rPr>
  </w:style>
  <w:style w:type="paragraph" w:customStyle="1" w:styleId="xl115">
    <w:name w:val="xl115"/>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16">
    <w:name w:val="xl116"/>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17">
    <w:name w:val="xl117"/>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ru-RU" w:bidi="ar-SA"/>
    </w:rPr>
  </w:style>
  <w:style w:type="paragraph" w:customStyle="1" w:styleId="xl118">
    <w:name w:val="xl118"/>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19">
    <w:name w:val="xl119"/>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20">
    <w:name w:val="xl120"/>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i/>
      <w:iCs/>
      <w:color w:val="0070C0"/>
      <w:sz w:val="20"/>
      <w:szCs w:val="20"/>
      <w:lang w:eastAsia="ru-RU" w:bidi="ar-SA"/>
    </w:rPr>
  </w:style>
  <w:style w:type="paragraph" w:customStyle="1" w:styleId="xl121">
    <w:name w:val="xl121"/>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color w:val="0070C0"/>
      <w:sz w:val="20"/>
      <w:szCs w:val="20"/>
      <w:lang w:eastAsia="ru-RU" w:bidi="ar-SA"/>
    </w:rPr>
  </w:style>
  <w:style w:type="paragraph" w:customStyle="1" w:styleId="xl122">
    <w:name w:val="xl122"/>
    <w:basedOn w:val="a1"/>
    <w:pPr>
      <w:spacing w:before="100" w:beforeAutospacing="1" w:after="100" w:afterAutospacing="1" w:line="240" w:lineRule="auto"/>
      <w:jc w:val="center"/>
      <w:textAlignment w:val="center"/>
    </w:pPr>
    <w:rPr>
      <w:b/>
      <w:bCs/>
      <w:sz w:val="20"/>
      <w:szCs w:val="20"/>
      <w:lang w:eastAsia="ru-RU" w:bidi="ar-SA"/>
    </w:rPr>
  </w:style>
  <w:style w:type="paragraph" w:customStyle="1" w:styleId="xl123">
    <w:name w:val="xl123"/>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24">
    <w:name w:val="xl124"/>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lang w:eastAsia="ru-RU" w:bidi="ar-SA"/>
    </w:rPr>
  </w:style>
  <w:style w:type="paragraph" w:customStyle="1" w:styleId="xl125">
    <w:name w:val="xl125"/>
    <w:basedOn w:val="a1"/>
    <w:pPr>
      <w:pBdr>
        <w:top w:val="single" w:sz="4" w:space="0" w:color="auto"/>
        <w:left w:val="single" w:sz="4" w:space="0" w:color="auto"/>
        <w:bottom w:val="single" w:sz="4" w:space="0" w:color="auto"/>
      </w:pBdr>
      <w:spacing w:before="100" w:beforeAutospacing="1" w:after="100" w:afterAutospacing="1" w:line="240" w:lineRule="auto"/>
      <w:jc w:val="left"/>
    </w:pPr>
    <w:rPr>
      <w:b/>
      <w:bCs/>
      <w:sz w:val="20"/>
      <w:szCs w:val="20"/>
      <w:lang w:eastAsia="ru-RU" w:bidi="ar-SA"/>
    </w:rPr>
  </w:style>
  <w:style w:type="paragraph" w:customStyle="1" w:styleId="xl126">
    <w:name w:val="xl126"/>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27">
    <w:name w:val="xl127"/>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28">
    <w:name w:val="xl128"/>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ru-RU" w:bidi="ar-SA"/>
    </w:rPr>
  </w:style>
  <w:style w:type="paragraph" w:customStyle="1" w:styleId="xl129">
    <w:name w:val="xl129"/>
    <w:basedOn w:val="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sz w:val="20"/>
      <w:szCs w:val="20"/>
      <w:lang w:eastAsia="ru-RU" w:bidi="ar-SA"/>
    </w:rPr>
  </w:style>
  <w:style w:type="paragraph" w:customStyle="1" w:styleId="xl130">
    <w:name w:val="xl130"/>
    <w:basedOn w:val="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ru-RU" w:bidi="ar-SA"/>
    </w:rPr>
  </w:style>
  <w:style w:type="paragraph" w:customStyle="1" w:styleId="xl131">
    <w:name w:val="xl131"/>
    <w:basedOn w:val="a1"/>
    <w:pPr>
      <w:pBdr>
        <w:top w:val="single" w:sz="4" w:space="0" w:color="auto"/>
        <w:bottom w:val="single" w:sz="4" w:space="0" w:color="auto"/>
      </w:pBdr>
      <w:spacing w:before="100" w:beforeAutospacing="1" w:after="100" w:afterAutospacing="1" w:line="240" w:lineRule="auto"/>
      <w:jc w:val="left"/>
    </w:pPr>
    <w:rPr>
      <w:rFonts w:ascii="Times New Roman" w:hAnsi="Times New Roman" w:cs="Times New Roman"/>
      <w:sz w:val="24"/>
      <w:szCs w:val="24"/>
      <w:lang w:eastAsia="ru-RU" w:bidi="ar-SA"/>
    </w:rPr>
  </w:style>
  <w:style w:type="paragraph" w:customStyle="1" w:styleId="xl132">
    <w:name w:val="xl132"/>
    <w:basedOn w:val="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0"/>
      <w:szCs w:val="20"/>
      <w:lang w:eastAsia="ru-RU" w:bidi="ar-SA"/>
    </w:rPr>
  </w:style>
  <w:style w:type="paragraph" w:customStyle="1" w:styleId="xl133">
    <w:name w:val="xl133"/>
    <w:basedOn w:val="a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34">
    <w:name w:val="xl134"/>
    <w:basedOn w:val="a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35">
    <w:name w:val="xl135"/>
    <w:basedOn w:val="a1"/>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lang w:eastAsia="ru-RU" w:bidi="ar-SA"/>
    </w:rPr>
  </w:style>
  <w:style w:type="paragraph" w:customStyle="1" w:styleId="xl136">
    <w:name w:val="xl136"/>
    <w:basedOn w:val="a1"/>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37">
    <w:name w:val="xl137"/>
    <w:basedOn w:val="a1"/>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bidi="ar-SA"/>
    </w:rPr>
  </w:style>
  <w:style w:type="paragraph" w:customStyle="1" w:styleId="xl138">
    <w:name w:val="xl138"/>
    <w:basedOn w:val="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bidi="ar-SA"/>
    </w:rPr>
  </w:style>
  <w:style w:type="paragraph" w:customStyle="1" w:styleId="xl139">
    <w:name w:val="xl139"/>
    <w:basedOn w:val="a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pPr>
    <w:rPr>
      <w:b/>
      <w:bCs/>
      <w:sz w:val="20"/>
      <w:szCs w:val="20"/>
      <w:lang w:eastAsia="ru-RU" w:bidi="ar-SA"/>
    </w:rPr>
  </w:style>
  <w:style w:type="paragraph" w:customStyle="1" w:styleId="xl140">
    <w:name w:val="xl140"/>
    <w:basedOn w:val="a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b/>
      <w:bCs/>
      <w:sz w:val="20"/>
      <w:szCs w:val="20"/>
      <w:lang w:eastAsia="ru-RU" w:bidi="ar-SA"/>
    </w:rPr>
  </w:style>
  <w:style w:type="paragraph" w:customStyle="1" w:styleId="xl141">
    <w:name w:val="xl141"/>
    <w:basedOn w:val="a1"/>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b/>
      <w:bCs/>
      <w:sz w:val="20"/>
      <w:szCs w:val="20"/>
      <w:lang w:eastAsia="ru-RU" w:bidi="ar-SA"/>
    </w:rPr>
  </w:style>
  <w:style w:type="paragraph" w:customStyle="1" w:styleId="xl142">
    <w:name w:val="xl142"/>
    <w:basedOn w:val="a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left"/>
    </w:pPr>
    <w:rPr>
      <w:b/>
      <w:bCs/>
      <w:sz w:val="20"/>
      <w:szCs w:val="20"/>
      <w:lang w:eastAsia="ru-RU" w:bidi="ar-SA"/>
    </w:rPr>
  </w:style>
  <w:style w:type="paragraph" w:customStyle="1" w:styleId="after-tab">
    <w:name w:val="after-tab"/>
    <w:basedOn w:val="a1"/>
    <w:pPr>
      <w:spacing w:before="100" w:beforeAutospacing="1" w:after="100" w:afterAutospacing="1" w:line="240" w:lineRule="auto"/>
      <w:jc w:val="left"/>
    </w:pPr>
    <w:rPr>
      <w:rFonts w:ascii="Times New Roman" w:hAnsi="Times New Roman" w:cs="Times New Roman"/>
      <w:sz w:val="24"/>
      <w:szCs w:val="24"/>
      <w:lang w:eastAsia="ru-RU" w:bidi="ar-SA"/>
    </w:rPr>
  </w:style>
  <w:style w:type="character" w:customStyle="1" w:styleId="s0">
    <w:name w:val="s0"/>
    <w:rPr>
      <w:rFonts w:ascii="Times New Roman" w:hAnsi="Times New Roman" w:cs="Times New Roman" w:hint="default"/>
      <w:b w:val="0"/>
      <w:bCs w:val="0"/>
      <w:i w:val="0"/>
      <w:iCs w:val="0"/>
      <w:color w:val="000000"/>
    </w:rPr>
  </w:style>
  <w:style w:type="paragraph" w:customStyle="1" w:styleId="aff7">
    <w:name w:val="Табличный текст"/>
    <w:basedOn w:val="a1"/>
    <w:link w:val="aff8"/>
    <w:qFormat/>
    <w:pPr>
      <w:spacing w:before="0" w:after="0" w:line="240" w:lineRule="auto"/>
      <w:jc w:val="center"/>
    </w:pPr>
    <w:rPr>
      <w:rFonts w:ascii="Times New Roman" w:hAnsi="Times New Roman" w:cs="Times New Roman"/>
      <w:sz w:val="24"/>
      <w:szCs w:val="24"/>
      <w:lang w:eastAsia="ru-RU" w:bidi="ar-SA"/>
    </w:rPr>
  </w:style>
  <w:style w:type="character" w:customStyle="1" w:styleId="aff8">
    <w:name w:val="Табличный текст Знак"/>
    <w:link w:val="aff7"/>
    <w:rPr>
      <w:rFonts w:ascii="Times New Roman" w:eastAsia="Times New Roman" w:hAnsi="Times New Roman"/>
      <w:sz w:val="24"/>
      <w:szCs w:val="24"/>
    </w:rPr>
  </w:style>
  <w:style w:type="paragraph" w:customStyle="1" w:styleId="13">
    <w:name w:val="1 уровень"/>
    <w:basedOn w:val="a1"/>
    <w:link w:val="14"/>
    <w:qFormat/>
    <w:pPr>
      <w:spacing w:before="360" w:after="240" w:line="240" w:lineRule="auto"/>
      <w:ind w:left="360" w:hanging="360"/>
      <w:jc w:val="left"/>
      <w:outlineLvl w:val="0"/>
    </w:pPr>
    <w:rPr>
      <w:rFonts w:ascii="Times New Roman" w:hAnsi="Times New Roman" w:cs="Times New Roman"/>
      <w:b/>
      <w:sz w:val="24"/>
      <w:szCs w:val="28"/>
      <w:lang w:eastAsia="ru-RU" w:bidi="ar-SA"/>
    </w:rPr>
  </w:style>
  <w:style w:type="character" w:customStyle="1" w:styleId="14">
    <w:name w:val="1 уровень Знак"/>
    <w:link w:val="13"/>
    <w:rPr>
      <w:rFonts w:ascii="Times New Roman" w:eastAsia="Times New Roman" w:hAnsi="Times New Roman"/>
      <w:b/>
      <w:sz w:val="24"/>
      <w:szCs w:val="28"/>
      <w:lang w:val="ru-RU" w:eastAsia="ru-RU"/>
    </w:rPr>
  </w:style>
  <w:style w:type="paragraph" w:customStyle="1" w:styleId="21">
    <w:name w:val="2 уровень"/>
    <w:basedOn w:val="a1"/>
    <w:link w:val="22"/>
    <w:qFormat/>
    <w:pPr>
      <w:spacing w:before="360" w:after="240" w:line="240" w:lineRule="auto"/>
      <w:ind w:left="792" w:hanging="432"/>
      <w:jc w:val="left"/>
      <w:outlineLvl w:val="1"/>
    </w:pPr>
    <w:rPr>
      <w:rFonts w:ascii="Times New Roman" w:hAnsi="Times New Roman" w:cs="Times New Roman"/>
      <w:b/>
      <w:sz w:val="24"/>
      <w:szCs w:val="28"/>
      <w:lang w:eastAsia="ru-RU" w:bidi="ar-SA"/>
    </w:rPr>
  </w:style>
  <w:style w:type="character" w:customStyle="1" w:styleId="22">
    <w:name w:val="2 уровень Знак"/>
    <w:link w:val="21"/>
    <w:rPr>
      <w:rFonts w:ascii="Times New Roman" w:eastAsia="Times New Roman" w:hAnsi="Times New Roman"/>
      <w:b/>
      <w:sz w:val="24"/>
      <w:szCs w:val="28"/>
      <w:lang w:val="ru-RU" w:eastAsia="ru-RU"/>
    </w:rPr>
  </w:style>
  <w:style w:type="paragraph" w:customStyle="1" w:styleId="31">
    <w:name w:val="3 уровень"/>
    <w:basedOn w:val="a1"/>
    <w:link w:val="32"/>
    <w:qFormat/>
    <w:pPr>
      <w:spacing w:before="360" w:after="240" w:line="240" w:lineRule="auto"/>
      <w:ind w:left="1224" w:hanging="504"/>
      <w:jc w:val="left"/>
      <w:outlineLvl w:val="2"/>
    </w:pPr>
    <w:rPr>
      <w:rFonts w:ascii="Times New Roman" w:hAnsi="Times New Roman" w:cs="Times New Roman"/>
      <w:b/>
      <w:sz w:val="24"/>
      <w:szCs w:val="28"/>
      <w:lang w:eastAsia="ru-RU" w:bidi="ar-SA"/>
    </w:rPr>
  </w:style>
  <w:style w:type="character" w:customStyle="1" w:styleId="32">
    <w:name w:val="3 уровень Знак"/>
    <w:link w:val="31"/>
    <w:rPr>
      <w:rFonts w:ascii="Times New Roman" w:eastAsia="Times New Roman" w:hAnsi="Times New Roman"/>
      <w:b/>
      <w:sz w:val="24"/>
      <w:szCs w:val="28"/>
      <w:lang w:val="ru-RU" w:eastAsia="ru-RU"/>
    </w:rPr>
  </w:style>
  <w:style w:type="paragraph" w:customStyle="1" w:styleId="5">
    <w:name w:val="5 уровень"/>
    <w:basedOn w:val="a1"/>
    <w:qFormat/>
    <w:pPr>
      <w:numPr>
        <w:ilvl w:val="4"/>
        <w:numId w:val="2"/>
      </w:numPr>
      <w:spacing w:before="360" w:after="240" w:line="240" w:lineRule="auto"/>
      <w:jc w:val="left"/>
      <w:outlineLvl w:val="4"/>
    </w:pPr>
    <w:rPr>
      <w:rFonts w:ascii="Times New Roman" w:hAnsi="Times New Roman" w:cs="Times New Roman"/>
      <w:b/>
      <w:sz w:val="24"/>
      <w:szCs w:val="28"/>
      <w:lang w:eastAsia="ru-RU" w:bidi="ar-SA"/>
    </w:rPr>
  </w:style>
  <w:style w:type="paragraph" w:customStyle="1" w:styleId="a">
    <w:name w:val="Номер таблицы"/>
    <w:basedOn w:val="afc"/>
    <w:link w:val="aff9"/>
    <w:qFormat/>
    <w:pPr>
      <w:numPr>
        <w:numId w:val="3"/>
      </w:numPr>
      <w:spacing w:before="0" w:after="0" w:line="240" w:lineRule="auto"/>
      <w:ind w:left="643"/>
      <w:jc w:val="center"/>
    </w:pPr>
    <w:rPr>
      <w:rFonts w:ascii="Times New Roman" w:hAnsi="Times New Roman" w:cs="Times New Roman"/>
      <w:sz w:val="24"/>
      <w:szCs w:val="24"/>
      <w:lang w:val="ru-RU" w:eastAsia="ru-RU" w:bidi="ar-SA"/>
    </w:rPr>
  </w:style>
  <w:style w:type="character" w:customStyle="1" w:styleId="aff9">
    <w:name w:val="Номер таблицы Знак"/>
    <w:link w:val="a"/>
    <w:locked/>
    <w:rPr>
      <w:rFonts w:eastAsia="Times New Roman"/>
      <w:b/>
      <w:sz w:val="24"/>
      <w:szCs w:val="24"/>
      <w:lang w:val="ru-RU" w:eastAsia="ru-RU"/>
    </w:rPr>
  </w:style>
  <w:style w:type="paragraph" w:customStyle="1" w:styleId="41">
    <w:name w:val="4 уровень"/>
    <w:basedOn w:val="5"/>
    <w:qFormat/>
    <w:pPr>
      <w:numPr>
        <w:ilvl w:val="0"/>
        <w:numId w:val="0"/>
      </w:numPr>
      <w:ind w:left="1728" w:hanging="648"/>
      <w:outlineLvl w:val="3"/>
    </w:pPr>
  </w:style>
  <w:style w:type="paragraph" w:customStyle="1" w:styleId="affa">
    <w:name w:val="Источник"/>
    <w:basedOn w:val="a1"/>
    <w:link w:val="affb"/>
    <w:qFormat/>
    <w:pPr>
      <w:spacing w:before="0" w:after="0" w:line="240" w:lineRule="auto"/>
      <w:jc w:val="left"/>
    </w:pPr>
    <w:rPr>
      <w:rFonts w:ascii="Times New Roman" w:hAnsi="Times New Roman" w:cs="Times New Roman"/>
      <w:i/>
      <w:sz w:val="24"/>
      <w:szCs w:val="20"/>
      <w:lang w:eastAsia="ru-RU" w:bidi="ar-SA"/>
    </w:rPr>
  </w:style>
  <w:style w:type="character" w:customStyle="1" w:styleId="affb">
    <w:name w:val="Источник Знак"/>
    <w:link w:val="affa"/>
    <w:rPr>
      <w:rFonts w:ascii="Times New Roman" w:eastAsia="Times New Roman" w:hAnsi="Times New Roman"/>
      <w:i/>
      <w:sz w:val="24"/>
    </w:rPr>
  </w:style>
  <w:style w:type="paragraph" w:customStyle="1" w:styleId="affc">
    <w:name w:val="Номер рисунка"/>
    <w:basedOn w:val="a"/>
    <w:qFormat/>
    <w:pPr>
      <w:numPr>
        <w:numId w:val="0"/>
      </w:numPr>
    </w:pPr>
  </w:style>
  <w:style w:type="paragraph" w:customStyle="1" w:styleId="msonormal0">
    <w:name w:val="msonormal"/>
    <w:basedOn w:val="a1"/>
    <w:pPr>
      <w:spacing w:before="100" w:beforeAutospacing="1" w:after="100" w:afterAutospacing="1" w:line="240" w:lineRule="auto"/>
      <w:jc w:val="left"/>
    </w:pPr>
    <w:rPr>
      <w:rFonts w:ascii="Times New Roman" w:hAnsi="Times New Roman" w:cs="Times New Roman"/>
      <w:sz w:val="24"/>
      <w:szCs w:val="24"/>
      <w:lang w:eastAsia="ru-RU" w:bidi="ar-SA"/>
    </w:rPr>
  </w:style>
  <w:style w:type="paragraph" w:customStyle="1" w:styleId="Style4">
    <w:name w:val="Style4"/>
    <w:basedOn w:val="a1"/>
    <w:locked/>
    <w:pPr>
      <w:widowControl w:val="0"/>
      <w:autoSpaceDE w:val="0"/>
      <w:autoSpaceDN w:val="0"/>
      <w:adjustRightInd w:val="0"/>
      <w:spacing w:before="0" w:after="0" w:line="324" w:lineRule="exact"/>
      <w:ind w:firstLine="552"/>
      <w:jc w:val="left"/>
    </w:pPr>
    <w:rPr>
      <w:rFonts w:ascii="Times New Roman" w:hAnsi="Times New Roman" w:cs="Times New Roman"/>
      <w:sz w:val="24"/>
      <w:szCs w:val="24"/>
      <w:lang w:eastAsia="ru-RU" w:bidi="ar-SA"/>
    </w:rPr>
  </w:style>
  <w:style w:type="paragraph" w:customStyle="1" w:styleId="rtejustify">
    <w:name w:val="rtejustify"/>
    <w:basedOn w:val="a1"/>
    <w:pPr>
      <w:spacing w:before="100" w:beforeAutospacing="1" w:after="100" w:afterAutospacing="1" w:line="240" w:lineRule="auto"/>
      <w:jc w:val="left"/>
    </w:pPr>
    <w:rPr>
      <w:rFonts w:ascii="Times New Roman" w:hAnsi="Times New Roman" w:cs="Times New Roman"/>
      <w:sz w:val="24"/>
      <w:szCs w:val="24"/>
      <w:lang w:val="en-US" w:bidi="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pPr>
      <w:spacing w:before="0" w:after="160" w:line="240" w:lineRule="exact"/>
      <w:jc w:val="left"/>
    </w:pPr>
    <w:rPr>
      <w:rFonts w:ascii="Times New Roman" w:hAnsi="Times New Roman" w:cs="Times New Roman"/>
      <w:sz w:val="20"/>
      <w:szCs w:val="20"/>
      <w:lang w:eastAsia="ru-KZ" w:bidi="ar-SA"/>
    </w:rPr>
  </w:style>
  <w:style w:type="character" w:customStyle="1" w:styleId="40">
    <w:name w:val="Заголовок 4 Знак"/>
    <w:basedOn w:val="a2"/>
    <w:link w:val="4"/>
    <w:uiPriority w:val="9"/>
    <w:semiHidden/>
    <w:rsid w:val="007108A1"/>
    <w:rPr>
      <w:rFonts w:asciiTheme="majorHAnsi" w:eastAsiaTheme="majorEastAsia" w:hAnsiTheme="majorHAnsi" w:cstheme="majorBidi"/>
      <w:i/>
      <w:iCs/>
      <w:color w:val="2F5496" w:themeColor="accent1" w:themeShade="BF"/>
      <w:sz w:val="22"/>
      <w:szCs w:val="22"/>
      <w:lang w:val="ru-RU" w:eastAsia="en-US" w:bidi="en-US"/>
    </w:rPr>
  </w:style>
  <w:style w:type="character" w:styleId="affd">
    <w:name w:val="Unresolved Mention"/>
    <w:basedOn w:val="a2"/>
    <w:uiPriority w:val="99"/>
    <w:semiHidden/>
    <w:unhideWhenUsed/>
    <w:rsid w:val="004C1C87"/>
    <w:rPr>
      <w:color w:val="605E5C"/>
      <w:shd w:val="clear" w:color="auto" w:fill="E1DFDD"/>
    </w:rPr>
  </w:style>
  <w:style w:type="paragraph" w:styleId="HTML">
    <w:name w:val="HTML Preformatted"/>
    <w:basedOn w:val="a1"/>
    <w:link w:val="HTML0"/>
    <w:uiPriority w:val="99"/>
    <w:semiHidden/>
    <w:unhideWhenUsed/>
    <w:rsid w:val="004C0D1C"/>
    <w:pPr>
      <w:spacing w:before="0" w:after="0" w:line="240" w:lineRule="auto"/>
    </w:pPr>
    <w:rPr>
      <w:rFonts w:ascii="Consolas" w:hAnsi="Consolas"/>
      <w:sz w:val="20"/>
      <w:szCs w:val="20"/>
    </w:rPr>
  </w:style>
  <w:style w:type="character" w:customStyle="1" w:styleId="HTML0">
    <w:name w:val="Стандартный HTML Знак"/>
    <w:basedOn w:val="a2"/>
    <w:link w:val="HTML"/>
    <w:uiPriority w:val="99"/>
    <w:semiHidden/>
    <w:rsid w:val="004C0D1C"/>
    <w:rPr>
      <w:rFonts w:ascii="Consolas" w:eastAsia="Times New Roman" w:hAnsi="Consolas" w:cs="Arial"/>
      <w:lang w:val="ru-RU" w:eastAsia="en-US" w:bidi="en-US"/>
    </w:rPr>
  </w:style>
  <w:style w:type="paragraph" w:customStyle="1" w:styleId="bold">
    <w:name w:val="bold"/>
    <w:basedOn w:val="a1"/>
    <w:rsid w:val="008D0812"/>
    <w:pPr>
      <w:spacing w:before="100" w:beforeAutospacing="1" w:after="100" w:afterAutospacing="1" w:line="240" w:lineRule="auto"/>
      <w:jc w:val="left"/>
    </w:pPr>
    <w:rPr>
      <w:rFonts w:ascii="Times New Roman" w:hAnsi="Times New Roman" w:cs="Times New Roman"/>
      <w:sz w:val="24"/>
      <w:szCs w:val="24"/>
      <w:lang w:val="ru-KZ" w:eastAsia="ru-K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076">
      <w:bodyDiv w:val="1"/>
      <w:marLeft w:val="0"/>
      <w:marRight w:val="0"/>
      <w:marTop w:val="0"/>
      <w:marBottom w:val="0"/>
      <w:divBdr>
        <w:top w:val="none" w:sz="0" w:space="0" w:color="auto"/>
        <w:left w:val="none" w:sz="0" w:space="0" w:color="auto"/>
        <w:bottom w:val="none" w:sz="0" w:space="0" w:color="auto"/>
        <w:right w:val="none" w:sz="0" w:space="0" w:color="auto"/>
      </w:divBdr>
    </w:div>
    <w:div w:id="11421493">
      <w:bodyDiv w:val="1"/>
      <w:marLeft w:val="0"/>
      <w:marRight w:val="0"/>
      <w:marTop w:val="0"/>
      <w:marBottom w:val="0"/>
      <w:divBdr>
        <w:top w:val="none" w:sz="0" w:space="0" w:color="auto"/>
        <w:left w:val="none" w:sz="0" w:space="0" w:color="auto"/>
        <w:bottom w:val="none" w:sz="0" w:space="0" w:color="auto"/>
        <w:right w:val="none" w:sz="0" w:space="0" w:color="auto"/>
      </w:divBdr>
    </w:div>
    <w:div w:id="15155104">
      <w:bodyDiv w:val="1"/>
      <w:marLeft w:val="0"/>
      <w:marRight w:val="0"/>
      <w:marTop w:val="0"/>
      <w:marBottom w:val="0"/>
      <w:divBdr>
        <w:top w:val="none" w:sz="0" w:space="0" w:color="auto"/>
        <w:left w:val="none" w:sz="0" w:space="0" w:color="auto"/>
        <w:bottom w:val="none" w:sz="0" w:space="0" w:color="auto"/>
        <w:right w:val="none" w:sz="0" w:space="0" w:color="auto"/>
      </w:divBdr>
    </w:div>
    <w:div w:id="31536273">
      <w:bodyDiv w:val="1"/>
      <w:marLeft w:val="0"/>
      <w:marRight w:val="0"/>
      <w:marTop w:val="0"/>
      <w:marBottom w:val="0"/>
      <w:divBdr>
        <w:top w:val="none" w:sz="0" w:space="0" w:color="auto"/>
        <w:left w:val="none" w:sz="0" w:space="0" w:color="auto"/>
        <w:bottom w:val="none" w:sz="0" w:space="0" w:color="auto"/>
        <w:right w:val="none" w:sz="0" w:space="0" w:color="auto"/>
      </w:divBdr>
    </w:div>
    <w:div w:id="31729661">
      <w:bodyDiv w:val="1"/>
      <w:marLeft w:val="0"/>
      <w:marRight w:val="0"/>
      <w:marTop w:val="0"/>
      <w:marBottom w:val="0"/>
      <w:divBdr>
        <w:top w:val="none" w:sz="0" w:space="0" w:color="auto"/>
        <w:left w:val="none" w:sz="0" w:space="0" w:color="auto"/>
        <w:bottom w:val="none" w:sz="0" w:space="0" w:color="auto"/>
        <w:right w:val="none" w:sz="0" w:space="0" w:color="auto"/>
      </w:divBdr>
    </w:div>
    <w:div w:id="35738004">
      <w:bodyDiv w:val="1"/>
      <w:marLeft w:val="0"/>
      <w:marRight w:val="0"/>
      <w:marTop w:val="0"/>
      <w:marBottom w:val="0"/>
      <w:divBdr>
        <w:top w:val="none" w:sz="0" w:space="0" w:color="auto"/>
        <w:left w:val="none" w:sz="0" w:space="0" w:color="auto"/>
        <w:bottom w:val="none" w:sz="0" w:space="0" w:color="auto"/>
        <w:right w:val="none" w:sz="0" w:space="0" w:color="auto"/>
      </w:divBdr>
    </w:div>
    <w:div w:id="36204177">
      <w:bodyDiv w:val="1"/>
      <w:marLeft w:val="0"/>
      <w:marRight w:val="0"/>
      <w:marTop w:val="0"/>
      <w:marBottom w:val="0"/>
      <w:divBdr>
        <w:top w:val="none" w:sz="0" w:space="0" w:color="auto"/>
        <w:left w:val="none" w:sz="0" w:space="0" w:color="auto"/>
        <w:bottom w:val="none" w:sz="0" w:space="0" w:color="auto"/>
        <w:right w:val="none" w:sz="0" w:space="0" w:color="auto"/>
      </w:divBdr>
    </w:div>
    <w:div w:id="37051402">
      <w:bodyDiv w:val="1"/>
      <w:marLeft w:val="0"/>
      <w:marRight w:val="0"/>
      <w:marTop w:val="0"/>
      <w:marBottom w:val="0"/>
      <w:divBdr>
        <w:top w:val="none" w:sz="0" w:space="0" w:color="auto"/>
        <w:left w:val="none" w:sz="0" w:space="0" w:color="auto"/>
        <w:bottom w:val="none" w:sz="0" w:space="0" w:color="auto"/>
        <w:right w:val="none" w:sz="0" w:space="0" w:color="auto"/>
      </w:divBdr>
    </w:div>
    <w:div w:id="47076868">
      <w:bodyDiv w:val="1"/>
      <w:marLeft w:val="0"/>
      <w:marRight w:val="0"/>
      <w:marTop w:val="0"/>
      <w:marBottom w:val="0"/>
      <w:divBdr>
        <w:top w:val="none" w:sz="0" w:space="0" w:color="auto"/>
        <w:left w:val="none" w:sz="0" w:space="0" w:color="auto"/>
        <w:bottom w:val="none" w:sz="0" w:space="0" w:color="auto"/>
        <w:right w:val="none" w:sz="0" w:space="0" w:color="auto"/>
      </w:divBdr>
    </w:div>
    <w:div w:id="49036391">
      <w:bodyDiv w:val="1"/>
      <w:marLeft w:val="0"/>
      <w:marRight w:val="0"/>
      <w:marTop w:val="0"/>
      <w:marBottom w:val="0"/>
      <w:divBdr>
        <w:top w:val="none" w:sz="0" w:space="0" w:color="auto"/>
        <w:left w:val="none" w:sz="0" w:space="0" w:color="auto"/>
        <w:bottom w:val="none" w:sz="0" w:space="0" w:color="auto"/>
        <w:right w:val="none" w:sz="0" w:space="0" w:color="auto"/>
      </w:divBdr>
    </w:div>
    <w:div w:id="51538697">
      <w:bodyDiv w:val="1"/>
      <w:marLeft w:val="0"/>
      <w:marRight w:val="0"/>
      <w:marTop w:val="0"/>
      <w:marBottom w:val="0"/>
      <w:divBdr>
        <w:top w:val="none" w:sz="0" w:space="0" w:color="auto"/>
        <w:left w:val="none" w:sz="0" w:space="0" w:color="auto"/>
        <w:bottom w:val="none" w:sz="0" w:space="0" w:color="auto"/>
        <w:right w:val="none" w:sz="0" w:space="0" w:color="auto"/>
      </w:divBdr>
    </w:div>
    <w:div w:id="62682694">
      <w:bodyDiv w:val="1"/>
      <w:marLeft w:val="0"/>
      <w:marRight w:val="0"/>
      <w:marTop w:val="0"/>
      <w:marBottom w:val="0"/>
      <w:divBdr>
        <w:top w:val="none" w:sz="0" w:space="0" w:color="auto"/>
        <w:left w:val="none" w:sz="0" w:space="0" w:color="auto"/>
        <w:bottom w:val="none" w:sz="0" w:space="0" w:color="auto"/>
        <w:right w:val="none" w:sz="0" w:space="0" w:color="auto"/>
      </w:divBdr>
    </w:div>
    <w:div w:id="62727046">
      <w:bodyDiv w:val="1"/>
      <w:marLeft w:val="0"/>
      <w:marRight w:val="0"/>
      <w:marTop w:val="0"/>
      <w:marBottom w:val="0"/>
      <w:divBdr>
        <w:top w:val="none" w:sz="0" w:space="0" w:color="auto"/>
        <w:left w:val="none" w:sz="0" w:space="0" w:color="auto"/>
        <w:bottom w:val="none" w:sz="0" w:space="0" w:color="auto"/>
        <w:right w:val="none" w:sz="0" w:space="0" w:color="auto"/>
      </w:divBdr>
    </w:div>
    <w:div w:id="63987850">
      <w:bodyDiv w:val="1"/>
      <w:marLeft w:val="0"/>
      <w:marRight w:val="0"/>
      <w:marTop w:val="0"/>
      <w:marBottom w:val="0"/>
      <w:divBdr>
        <w:top w:val="none" w:sz="0" w:space="0" w:color="auto"/>
        <w:left w:val="none" w:sz="0" w:space="0" w:color="auto"/>
        <w:bottom w:val="none" w:sz="0" w:space="0" w:color="auto"/>
        <w:right w:val="none" w:sz="0" w:space="0" w:color="auto"/>
      </w:divBdr>
    </w:div>
    <w:div w:id="81607259">
      <w:bodyDiv w:val="1"/>
      <w:marLeft w:val="0"/>
      <w:marRight w:val="0"/>
      <w:marTop w:val="0"/>
      <w:marBottom w:val="0"/>
      <w:divBdr>
        <w:top w:val="none" w:sz="0" w:space="0" w:color="auto"/>
        <w:left w:val="none" w:sz="0" w:space="0" w:color="auto"/>
        <w:bottom w:val="none" w:sz="0" w:space="0" w:color="auto"/>
        <w:right w:val="none" w:sz="0" w:space="0" w:color="auto"/>
      </w:divBdr>
    </w:div>
    <w:div w:id="86848148">
      <w:bodyDiv w:val="1"/>
      <w:marLeft w:val="0"/>
      <w:marRight w:val="0"/>
      <w:marTop w:val="0"/>
      <w:marBottom w:val="0"/>
      <w:divBdr>
        <w:top w:val="none" w:sz="0" w:space="0" w:color="auto"/>
        <w:left w:val="none" w:sz="0" w:space="0" w:color="auto"/>
        <w:bottom w:val="none" w:sz="0" w:space="0" w:color="auto"/>
        <w:right w:val="none" w:sz="0" w:space="0" w:color="auto"/>
      </w:divBdr>
    </w:div>
    <w:div w:id="91361147">
      <w:bodyDiv w:val="1"/>
      <w:marLeft w:val="0"/>
      <w:marRight w:val="0"/>
      <w:marTop w:val="0"/>
      <w:marBottom w:val="0"/>
      <w:divBdr>
        <w:top w:val="none" w:sz="0" w:space="0" w:color="auto"/>
        <w:left w:val="none" w:sz="0" w:space="0" w:color="auto"/>
        <w:bottom w:val="none" w:sz="0" w:space="0" w:color="auto"/>
        <w:right w:val="none" w:sz="0" w:space="0" w:color="auto"/>
      </w:divBdr>
    </w:div>
    <w:div w:id="91560415">
      <w:bodyDiv w:val="1"/>
      <w:marLeft w:val="0"/>
      <w:marRight w:val="0"/>
      <w:marTop w:val="0"/>
      <w:marBottom w:val="0"/>
      <w:divBdr>
        <w:top w:val="none" w:sz="0" w:space="0" w:color="auto"/>
        <w:left w:val="none" w:sz="0" w:space="0" w:color="auto"/>
        <w:bottom w:val="none" w:sz="0" w:space="0" w:color="auto"/>
        <w:right w:val="none" w:sz="0" w:space="0" w:color="auto"/>
      </w:divBdr>
    </w:div>
    <w:div w:id="94592748">
      <w:bodyDiv w:val="1"/>
      <w:marLeft w:val="0"/>
      <w:marRight w:val="0"/>
      <w:marTop w:val="0"/>
      <w:marBottom w:val="0"/>
      <w:divBdr>
        <w:top w:val="none" w:sz="0" w:space="0" w:color="auto"/>
        <w:left w:val="none" w:sz="0" w:space="0" w:color="auto"/>
        <w:bottom w:val="none" w:sz="0" w:space="0" w:color="auto"/>
        <w:right w:val="none" w:sz="0" w:space="0" w:color="auto"/>
      </w:divBdr>
    </w:div>
    <w:div w:id="96220825">
      <w:bodyDiv w:val="1"/>
      <w:marLeft w:val="0"/>
      <w:marRight w:val="0"/>
      <w:marTop w:val="0"/>
      <w:marBottom w:val="0"/>
      <w:divBdr>
        <w:top w:val="none" w:sz="0" w:space="0" w:color="auto"/>
        <w:left w:val="none" w:sz="0" w:space="0" w:color="auto"/>
        <w:bottom w:val="none" w:sz="0" w:space="0" w:color="auto"/>
        <w:right w:val="none" w:sz="0" w:space="0" w:color="auto"/>
      </w:divBdr>
    </w:div>
    <w:div w:id="96873420">
      <w:bodyDiv w:val="1"/>
      <w:marLeft w:val="0"/>
      <w:marRight w:val="0"/>
      <w:marTop w:val="0"/>
      <w:marBottom w:val="0"/>
      <w:divBdr>
        <w:top w:val="none" w:sz="0" w:space="0" w:color="auto"/>
        <w:left w:val="none" w:sz="0" w:space="0" w:color="auto"/>
        <w:bottom w:val="none" w:sz="0" w:space="0" w:color="auto"/>
        <w:right w:val="none" w:sz="0" w:space="0" w:color="auto"/>
      </w:divBdr>
    </w:div>
    <w:div w:id="100807307">
      <w:bodyDiv w:val="1"/>
      <w:marLeft w:val="0"/>
      <w:marRight w:val="0"/>
      <w:marTop w:val="0"/>
      <w:marBottom w:val="0"/>
      <w:divBdr>
        <w:top w:val="none" w:sz="0" w:space="0" w:color="auto"/>
        <w:left w:val="none" w:sz="0" w:space="0" w:color="auto"/>
        <w:bottom w:val="none" w:sz="0" w:space="0" w:color="auto"/>
        <w:right w:val="none" w:sz="0" w:space="0" w:color="auto"/>
      </w:divBdr>
    </w:div>
    <w:div w:id="100954650">
      <w:bodyDiv w:val="1"/>
      <w:marLeft w:val="0"/>
      <w:marRight w:val="0"/>
      <w:marTop w:val="0"/>
      <w:marBottom w:val="0"/>
      <w:divBdr>
        <w:top w:val="none" w:sz="0" w:space="0" w:color="auto"/>
        <w:left w:val="none" w:sz="0" w:space="0" w:color="auto"/>
        <w:bottom w:val="none" w:sz="0" w:space="0" w:color="auto"/>
        <w:right w:val="none" w:sz="0" w:space="0" w:color="auto"/>
      </w:divBdr>
    </w:div>
    <w:div w:id="108400944">
      <w:bodyDiv w:val="1"/>
      <w:marLeft w:val="0"/>
      <w:marRight w:val="0"/>
      <w:marTop w:val="0"/>
      <w:marBottom w:val="0"/>
      <w:divBdr>
        <w:top w:val="none" w:sz="0" w:space="0" w:color="auto"/>
        <w:left w:val="none" w:sz="0" w:space="0" w:color="auto"/>
        <w:bottom w:val="none" w:sz="0" w:space="0" w:color="auto"/>
        <w:right w:val="none" w:sz="0" w:space="0" w:color="auto"/>
      </w:divBdr>
    </w:div>
    <w:div w:id="114833017">
      <w:bodyDiv w:val="1"/>
      <w:marLeft w:val="0"/>
      <w:marRight w:val="0"/>
      <w:marTop w:val="0"/>
      <w:marBottom w:val="0"/>
      <w:divBdr>
        <w:top w:val="none" w:sz="0" w:space="0" w:color="auto"/>
        <w:left w:val="none" w:sz="0" w:space="0" w:color="auto"/>
        <w:bottom w:val="none" w:sz="0" w:space="0" w:color="auto"/>
        <w:right w:val="none" w:sz="0" w:space="0" w:color="auto"/>
      </w:divBdr>
    </w:div>
    <w:div w:id="121195605">
      <w:bodyDiv w:val="1"/>
      <w:marLeft w:val="0"/>
      <w:marRight w:val="0"/>
      <w:marTop w:val="0"/>
      <w:marBottom w:val="0"/>
      <w:divBdr>
        <w:top w:val="none" w:sz="0" w:space="0" w:color="auto"/>
        <w:left w:val="none" w:sz="0" w:space="0" w:color="auto"/>
        <w:bottom w:val="none" w:sz="0" w:space="0" w:color="auto"/>
        <w:right w:val="none" w:sz="0" w:space="0" w:color="auto"/>
      </w:divBdr>
    </w:div>
    <w:div w:id="125583538">
      <w:bodyDiv w:val="1"/>
      <w:marLeft w:val="0"/>
      <w:marRight w:val="0"/>
      <w:marTop w:val="0"/>
      <w:marBottom w:val="0"/>
      <w:divBdr>
        <w:top w:val="none" w:sz="0" w:space="0" w:color="auto"/>
        <w:left w:val="none" w:sz="0" w:space="0" w:color="auto"/>
        <w:bottom w:val="none" w:sz="0" w:space="0" w:color="auto"/>
        <w:right w:val="none" w:sz="0" w:space="0" w:color="auto"/>
      </w:divBdr>
    </w:div>
    <w:div w:id="128058739">
      <w:bodyDiv w:val="1"/>
      <w:marLeft w:val="0"/>
      <w:marRight w:val="0"/>
      <w:marTop w:val="0"/>
      <w:marBottom w:val="0"/>
      <w:divBdr>
        <w:top w:val="none" w:sz="0" w:space="0" w:color="auto"/>
        <w:left w:val="none" w:sz="0" w:space="0" w:color="auto"/>
        <w:bottom w:val="none" w:sz="0" w:space="0" w:color="auto"/>
        <w:right w:val="none" w:sz="0" w:space="0" w:color="auto"/>
      </w:divBdr>
    </w:div>
    <w:div w:id="129910710">
      <w:bodyDiv w:val="1"/>
      <w:marLeft w:val="0"/>
      <w:marRight w:val="0"/>
      <w:marTop w:val="0"/>
      <w:marBottom w:val="0"/>
      <w:divBdr>
        <w:top w:val="none" w:sz="0" w:space="0" w:color="auto"/>
        <w:left w:val="none" w:sz="0" w:space="0" w:color="auto"/>
        <w:bottom w:val="none" w:sz="0" w:space="0" w:color="auto"/>
        <w:right w:val="none" w:sz="0" w:space="0" w:color="auto"/>
      </w:divBdr>
    </w:div>
    <w:div w:id="132990826">
      <w:bodyDiv w:val="1"/>
      <w:marLeft w:val="0"/>
      <w:marRight w:val="0"/>
      <w:marTop w:val="0"/>
      <w:marBottom w:val="0"/>
      <w:divBdr>
        <w:top w:val="none" w:sz="0" w:space="0" w:color="auto"/>
        <w:left w:val="none" w:sz="0" w:space="0" w:color="auto"/>
        <w:bottom w:val="none" w:sz="0" w:space="0" w:color="auto"/>
        <w:right w:val="none" w:sz="0" w:space="0" w:color="auto"/>
      </w:divBdr>
    </w:div>
    <w:div w:id="135336752">
      <w:bodyDiv w:val="1"/>
      <w:marLeft w:val="0"/>
      <w:marRight w:val="0"/>
      <w:marTop w:val="0"/>
      <w:marBottom w:val="0"/>
      <w:divBdr>
        <w:top w:val="none" w:sz="0" w:space="0" w:color="auto"/>
        <w:left w:val="none" w:sz="0" w:space="0" w:color="auto"/>
        <w:bottom w:val="none" w:sz="0" w:space="0" w:color="auto"/>
        <w:right w:val="none" w:sz="0" w:space="0" w:color="auto"/>
      </w:divBdr>
    </w:div>
    <w:div w:id="148863933">
      <w:bodyDiv w:val="1"/>
      <w:marLeft w:val="0"/>
      <w:marRight w:val="0"/>
      <w:marTop w:val="0"/>
      <w:marBottom w:val="0"/>
      <w:divBdr>
        <w:top w:val="none" w:sz="0" w:space="0" w:color="auto"/>
        <w:left w:val="none" w:sz="0" w:space="0" w:color="auto"/>
        <w:bottom w:val="none" w:sz="0" w:space="0" w:color="auto"/>
        <w:right w:val="none" w:sz="0" w:space="0" w:color="auto"/>
      </w:divBdr>
    </w:div>
    <w:div w:id="152769271">
      <w:bodyDiv w:val="1"/>
      <w:marLeft w:val="0"/>
      <w:marRight w:val="0"/>
      <w:marTop w:val="0"/>
      <w:marBottom w:val="0"/>
      <w:divBdr>
        <w:top w:val="none" w:sz="0" w:space="0" w:color="auto"/>
        <w:left w:val="none" w:sz="0" w:space="0" w:color="auto"/>
        <w:bottom w:val="none" w:sz="0" w:space="0" w:color="auto"/>
        <w:right w:val="none" w:sz="0" w:space="0" w:color="auto"/>
      </w:divBdr>
    </w:div>
    <w:div w:id="153836313">
      <w:bodyDiv w:val="1"/>
      <w:marLeft w:val="0"/>
      <w:marRight w:val="0"/>
      <w:marTop w:val="0"/>
      <w:marBottom w:val="0"/>
      <w:divBdr>
        <w:top w:val="none" w:sz="0" w:space="0" w:color="auto"/>
        <w:left w:val="none" w:sz="0" w:space="0" w:color="auto"/>
        <w:bottom w:val="none" w:sz="0" w:space="0" w:color="auto"/>
        <w:right w:val="none" w:sz="0" w:space="0" w:color="auto"/>
      </w:divBdr>
    </w:div>
    <w:div w:id="155808007">
      <w:bodyDiv w:val="1"/>
      <w:marLeft w:val="0"/>
      <w:marRight w:val="0"/>
      <w:marTop w:val="0"/>
      <w:marBottom w:val="0"/>
      <w:divBdr>
        <w:top w:val="none" w:sz="0" w:space="0" w:color="auto"/>
        <w:left w:val="none" w:sz="0" w:space="0" w:color="auto"/>
        <w:bottom w:val="none" w:sz="0" w:space="0" w:color="auto"/>
        <w:right w:val="none" w:sz="0" w:space="0" w:color="auto"/>
      </w:divBdr>
    </w:div>
    <w:div w:id="156305804">
      <w:bodyDiv w:val="1"/>
      <w:marLeft w:val="0"/>
      <w:marRight w:val="0"/>
      <w:marTop w:val="0"/>
      <w:marBottom w:val="0"/>
      <w:divBdr>
        <w:top w:val="none" w:sz="0" w:space="0" w:color="auto"/>
        <w:left w:val="none" w:sz="0" w:space="0" w:color="auto"/>
        <w:bottom w:val="none" w:sz="0" w:space="0" w:color="auto"/>
        <w:right w:val="none" w:sz="0" w:space="0" w:color="auto"/>
      </w:divBdr>
    </w:div>
    <w:div w:id="158351764">
      <w:bodyDiv w:val="1"/>
      <w:marLeft w:val="0"/>
      <w:marRight w:val="0"/>
      <w:marTop w:val="0"/>
      <w:marBottom w:val="0"/>
      <w:divBdr>
        <w:top w:val="none" w:sz="0" w:space="0" w:color="auto"/>
        <w:left w:val="none" w:sz="0" w:space="0" w:color="auto"/>
        <w:bottom w:val="none" w:sz="0" w:space="0" w:color="auto"/>
        <w:right w:val="none" w:sz="0" w:space="0" w:color="auto"/>
      </w:divBdr>
    </w:div>
    <w:div w:id="159538884">
      <w:bodyDiv w:val="1"/>
      <w:marLeft w:val="0"/>
      <w:marRight w:val="0"/>
      <w:marTop w:val="0"/>
      <w:marBottom w:val="0"/>
      <w:divBdr>
        <w:top w:val="none" w:sz="0" w:space="0" w:color="auto"/>
        <w:left w:val="none" w:sz="0" w:space="0" w:color="auto"/>
        <w:bottom w:val="none" w:sz="0" w:space="0" w:color="auto"/>
        <w:right w:val="none" w:sz="0" w:space="0" w:color="auto"/>
      </w:divBdr>
    </w:div>
    <w:div w:id="161701276">
      <w:bodyDiv w:val="1"/>
      <w:marLeft w:val="0"/>
      <w:marRight w:val="0"/>
      <w:marTop w:val="0"/>
      <w:marBottom w:val="0"/>
      <w:divBdr>
        <w:top w:val="none" w:sz="0" w:space="0" w:color="auto"/>
        <w:left w:val="none" w:sz="0" w:space="0" w:color="auto"/>
        <w:bottom w:val="none" w:sz="0" w:space="0" w:color="auto"/>
        <w:right w:val="none" w:sz="0" w:space="0" w:color="auto"/>
      </w:divBdr>
    </w:div>
    <w:div w:id="164832885">
      <w:bodyDiv w:val="1"/>
      <w:marLeft w:val="0"/>
      <w:marRight w:val="0"/>
      <w:marTop w:val="0"/>
      <w:marBottom w:val="0"/>
      <w:divBdr>
        <w:top w:val="none" w:sz="0" w:space="0" w:color="auto"/>
        <w:left w:val="none" w:sz="0" w:space="0" w:color="auto"/>
        <w:bottom w:val="none" w:sz="0" w:space="0" w:color="auto"/>
        <w:right w:val="none" w:sz="0" w:space="0" w:color="auto"/>
      </w:divBdr>
    </w:div>
    <w:div w:id="165101463">
      <w:bodyDiv w:val="1"/>
      <w:marLeft w:val="0"/>
      <w:marRight w:val="0"/>
      <w:marTop w:val="0"/>
      <w:marBottom w:val="0"/>
      <w:divBdr>
        <w:top w:val="none" w:sz="0" w:space="0" w:color="auto"/>
        <w:left w:val="none" w:sz="0" w:space="0" w:color="auto"/>
        <w:bottom w:val="none" w:sz="0" w:space="0" w:color="auto"/>
        <w:right w:val="none" w:sz="0" w:space="0" w:color="auto"/>
      </w:divBdr>
    </w:div>
    <w:div w:id="165747482">
      <w:bodyDiv w:val="1"/>
      <w:marLeft w:val="0"/>
      <w:marRight w:val="0"/>
      <w:marTop w:val="0"/>
      <w:marBottom w:val="0"/>
      <w:divBdr>
        <w:top w:val="none" w:sz="0" w:space="0" w:color="auto"/>
        <w:left w:val="none" w:sz="0" w:space="0" w:color="auto"/>
        <w:bottom w:val="none" w:sz="0" w:space="0" w:color="auto"/>
        <w:right w:val="none" w:sz="0" w:space="0" w:color="auto"/>
      </w:divBdr>
    </w:div>
    <w:div w:id="172041121">
      <w:bodyDiv w:val="1"/>
      <w:marLeft w:val="0"/>
      <w:marRight w:val="0"/>
      <w:marTop w:val="0"/>
      <w:marBottom w:val="0"/>
      <w:divBdr>
        <w:top w:val="none" w:sz="0" w:space="0" w:color="auto"/>
        <w:left w:val="none" w:sz="0" w:space="0" w:color="auto"/>
        <w:bottom w:val="none" w:sz="0" w:space="0" w:color="auto"/>
        <w:right w:val="none" w:sz="0" w:space="0" w:color="auto"/>
      </w:divBdr>
    </w:div>
    <w:div w:id="176118971">
      <w:bodyDiv w:val="1"/>
      <w:marLeft w:val="0"/>
      <w:marRight w:val="0"/>
      <w:marTop w:val="0"/>
      <w:marBottom w:val="0"/>
      <w:divBdr>
        <w:top w:val="none" w:sz="0" w:space="0" w:color="auto"/>
        <w:left w:val="none" w:sz="0" w:space="0" w:color="auto"/>
        <w:bottom w:val="none" w:sz="0" w:space="0" w:color="auto"/>
        <w:right w:val="none" w:sz="0" w:space="0" w:color="auto"/>
      </w:divBdr>
    </w:div>
    <w:div w:id="184222573">
      <w:bodyDiv w:val="1"/>
      <w:marLeft w:val="0"/>
      <w:marRight w:val="0"/>
      <w:marTop w:val="0"/>
      <w:marBottom w:val="0"/>
      <w:divBdr>
        <w:top w:val="none" w:sz="0" w:space="0" w:color="auto"/>
        <w:left w:val="none" w:sz="0" w:space="0" w:color="auto"/>
        <w:bottom w:val="none" w:sz="0" w:space="0" w:color="auto"/>
        <w:right w:val="none" w:sz="0" w:space="0" w:color="auto"/>
      </w:divBdr>
    </w:div>
    <w:div w:id="185021859">
      <w:bodyDiv w:val="1"/>
      <w:marLeft w:val="0"/>
      <w:marRight w:val="0"/>
      <w:marTop w:val="0"/>
      <w:marBottom w:val="0"/>
      <w:divBdr>
        <w:top w:val="none" w:sz="0" w:space="0" w:color="auto"/>
        <w:left w:val="none" w:sz="0" w:space="0" w:color="auto"/>
        <w:bottom w:val="none" w:sz="0" w:space="0" w:color="auto"/>
        <w:right w:val="none" w:sz="0" w:space="0" w:color="auto"/>
      </w:divBdr>
    </w:div>
    <w:div w:id="187565241">
      <w:bodyDiv w:val="1"/>
      <w:marLeft w:val="0"/>
      <w:marRight w:val="0"/>
      <w:marTop w:val="0"/>
      <w:marBottom w:val="0"/>
      <w:divBdr>
        <w:top w:val="none" w:sz="0" w:space="0" w:color="auto"/>
        <w:left w:val="none" w:sz="0" w:space="0" w:color="auto"/>
        <w:bottom w:val="none" w:sz="0" w:space="0" w:color="auto"/>
        <w:right w:val="none" w:sz="0" w:space="0" w:color="auto"/>
      </w:divBdr>
    </w:div>
    <w:div w:id="190580290">
      <w:bodyDiv w:val="1"/>
      <w:marLeft w:val="0"/>
      <w:marRight w:val="0"/>
      <w:marTop w:val="0"/>
      <w:marBottom w:val="0"/>
      <w:divBdr>
        <w:top w:val="none" w:sz="0" w:space="0" w:color="auto"/>
        <w:left w:val="none" w:sz="0" w:space="0" w:color="auto"/>
        <w:bottom w:val="none" w:sz="0" w:space="0" w:color="auto"/>
        <w:right w:val="none" w:sz="0" w:space="0" w:color="auto"/>
      </w:divBdr>
    </w:div>
    <w:div w:id="190918988">
      <w:bodyDiv w:val="1"/>
      <w:marLeft w:val="0"/>
      <w:marRight w:val="0"/>
      <w:marTop w:val="0"/>
      <w:marBottom w:val="0"/>
      <w:divBdr>
        <w:top w:val="none" w:sz="0" w:space="0" w:color="auto"/>
        <w:left w:val="none" w:sz="0" w:space="0" w:color="auto"/>
        <w:bottom w:val="none" w:sz="0" w:space="0" w:color="auto"/>
        <w:right w:val="none" w:sz="0" w:space="0" w:color="auto"/>
      </w:divBdr>
    </w:div>
    <w:div w:id="191500637">
      <w:bodyDiv w:val="1"/>
      <w:marLeft w:val="0"/>
      <w:marRight w:val="0"/>
      <w:marTop w:val="0"/>
      <w:marBottom w:val="0"/>
      <w:divBdr>
        <w:top w:val="none" w:sz="0" w:space="0" w:color="auto"/>
        <w:left w:val="none" w:sz="0" w:space="0" w:color="auto"/>
        <w:bottom w:val="none" w:sz="0" w:space="0" w:color="auto"/>
        <w:right w:val="none" w:sz="0" w:space="0" w:color="auto"/>
      </w:divBdr>
    </w:div>
    <w:div w:id="198517232">
      <w:bodyDiv w:val="1"/>
      <w:marLeft w:val="0"/>
      <w:marRight w:val="0"/>
      <w:marTop w:val="0"/>
      <w:marBottom w:val="0"/>
      <w:divBdr>
        <w:top w:val="none" w:sz="0" w:space="0" w:color="auto"/>
        <w:left w:val="none" w:sz="0" w:space="0" w:color="auto"/>
        <w:bottom w:val="none" w:sz="0" w:space="0" w:color="auto"/>
        <w:right w:val="none" w:sz="0" w:space="0" w:color="auto"/>
      </w:divBdr>
    </w:div>
    <w:div w:id="201213893">
      <w:bodyDiv w:val="1"/>
      <w:marLeft w:val="0"/>
      <w:marRight w:val="0"/>
      <w:marTop w:val="0"/>
      <w:marBottom w:val="0"/>
      <w:divBdr>
        <w:top w:val="none" w:sz="0" w:space="0" w:color="auto"/>
        <w:left w:val="none" w:sz="0" w:space="0" w:color="auto"/>
        <w:bottom w:val="none" w:sz="0" w:space="0" w:color="auto"/>
        <w:right w:val="none" w:sz="0" w:space="0" w:color="auto"/>
      </w:divBdr>
    </w:div>
    <w:div w:id="201595710">
      <w:bodyDiv w:val="1"/>
      <w:marLeft w:val="0"/>
      <w:marRight w:val="0"/>
      <w:marTop w:val="0"/>
      <w:marBottom w:val="0"/>
      <w:divBdr>
        <w:top w:val="none" w:sz="0" w:space="0" w:color="auto"/>
        <w:left w:val="none" w:sz="0" w:space="0" w:color="auto"/>
        <w:bottom w:val="none" w:sz="0" w:space="0" w:color="auto"/>
        <w:right w:val="none" w:sz="0" w:space="0" w:color="auto"/>
      </w:divBdr>
    </w:div>
    <w:div w:id="205533737">
      <w:bodyDiv w:val="1"/>
      <w:marLeft w:val="0"/>
      <w:marRight w:val="0"/>
      <w:marTop w:val="0"/>
      <w:marBottom w:val="0"/>
      <w:divBdr>
        <w:top w:val="none" w:sz="0" w:space="0" w:color="auto"/>
        <w:left w:val="none" w:sz="0" w:space="0" w:color="auto"/>
        <w:bottom w:val="none" w:sz="0" w:space="0" w:color="auto"/>
        <w:right w:val="none" w:sz="0" w:space="0" w:color="auto"/>
      </w:divBdr>
    </w:div>
    <w:div w:id="218129212">
      <w:bodyDiv w:val="1"/>
      <w:marLeft w:val="0"/>
      <w:marRight w:val="0"/>
      <w:marTop w:val="0"/>
      <w:marBottom w:val="0"/>
      <w:divBdr>
        <w:top w:val="none" w:sz="0" w:space="0" w:color="auto"/>
        <w:left w:val="none" w:sz="0" w:space="0" w:color="auto"/>
        <w:bottom w:val="none" w:sz="0" w:space="0" w:color="auto"/>
        <w:right w:val="none" w:sz="0" w:space="0" w:color="auto"/>
      </w:divBdr>
    </w:div>
    <w:div w:id="220018434">
      <w:bodyDiv w:val="1"/>
      <w:marLeft w:val="0"/>
      <w:marRight w:val="0"/>
      <w:marTop w:val="0"/>
      <w:marBottom w:val="0"/>
      <w:divBdr>
        <w:top w:val="none" w:sz="0" w:space="0" w:color="auto"/>
        <w:left w:val="none" w:sz="0" w:space="0" w:color="auto"/>
        <w:bottom w:val="none" w:sz="0" w:space="0" w:color="auto"/>
        <w:right w:val="none" w:sz="0" w:space="0" w:color="auto"/>
      </w:divBdr>
    </w:div>
    <w:div w:id="230896723">
      <w:bodyDiv w:val="1"/>
      <w:marLeft w:val="0"/>
      <w:marRight w:val="0"/>
      <w:marTop w:val="0"/>
      <w:marBottom w:val="0"/>
      <w:divBdr>
        <w:top w:val="none" w:sz="0" w:space="0" w:color="auto"/>
        <w:left w:val="none" w:sz="0" w:space="0" w:color="auto"/>
        <w:bottom w:val="none" w:sz="0" w:space="0" w:color="auto"/>
        <w:right w:val="none" w:sz="0" w:space="0" w:color="auto"/>
      </w:divBdr>
    </w:div>
    <w:div w:id="232936327">
      <w:bodyDiv w:val="1"/>
      <w:marLeft w:val="0"/>
      <w:marRight w:val="0"/>
      <w:marTop w:val="0"/>
      <w:marBottom w:val="0"/>
      <w:divBdr>
        <w:top w:val="none" w:sz="0" w:space="0" w:color="auto"/>
        <w:left w:val="none" w:sz="0" w:space="0" w:color="auto"/>
        <w:bottom w:val="none" w:sz="0" w:space="0" w:color="auto"/>
        <w:right w:val="none" w:sz="0" w:space="0" w:color="auto"/>
      </w:divBdr>
    </w:div>
    <w:div w:id="236788980">
      <w:bodyDiv w:val="1"/>
      <w:marLeft w:val="0"/>
      <w:marRight w:val="0"/>
      <w:marTop w:val="0"/>
      <w:marBottom w:val="0"/>
      <w:divBdr>
        <w:top w:val="none" w:sz="0" w:space="0" w:color="auto"/>
        <w:left w:val="none" w:sz="0" w:space="0" w:color="auto"/>
        <w:bottom w:val="none" w:sz="0" w:space="0" w:color="auto"/>
        <w:right w:val="none" w:sz="0" w:space="0" w:color="auto"/>
      </w:divBdr>
    </w:div>
    <w:div w:id="240337853">
      <w:bodyDiv w:val="1"/>
      <w:marLeft w:val="0"/>
      <w:marRight w:val="0"/>
      <w:marTop w:val="0"/>
      <w:marBottom w:val="0"/>
      <w:divBdr>
        <w:top w:val="none" w:sz="0" w:space="0" w:color="auto"/>
        <w:left w:val="none" w:sz="0" w:space="0" w:color="auto"/>
        <w:bottom w:val="none" w:sz="0" w:space="0" w:color="auto"/>
        <w:right w:val="none" w:sz="0" w:space="0" w:color="auto"/>
      </w:divBdr>
    </w:div>
    <w:div w:id="243076411">
      <w:bodyDiv w:val="1"/>
      <w:marLeft w:val="0"/>
      <w:marRight w:val="0"/>
      <w:marTop w:val="0"/>
      <w:marBottom w:val="0"/>
      <w:divBdr>
        <w:top w:val="none" w:sz="0" w:space="0" w:color="auto"/>
        <w:left w:val="none" w:sz="0" w:space="0" w:color="auto"/>
        <w:bottom w:val="none" w:sz="0" w:space="0" w:color="auto"/>
        <w:right w:val="none" w:sz="0" w:space="0" w:color="auto"/>
      </w:divBdr>
    </w:div>
    <w:div w:id="245920233">
      <w:bodyDiv w:val="1"/>
      <w:marLeft w:val="0"/>
      <w:marRight w:val="0"/>
      <w:marTop w:val="0"/>
      <w:marBottom w:val="0"/>
      <w:divBdr>
        <w:top w:val="none" w:sz="0" w:space="0" w:color="auto"/>
        <w:left w:val="none" w:sz="0" w:space="0" w:color="auto"/>
        <w:bottom w:val="none" w:sz="0" w:space="0" w:color="auto"/>
        <w:right w:val="none" w:sz="0" w:space="0" w:color="auto"/>
      </w:divBdr>
    </w:div>
    <w:div w:id="251403876">
      <w:bodyDiv w:val="1"/>
      <w:marLeft w:val="0"/>
      <w:marRight w:val="0"/>
      <w:marTop w:val="0"/>
      <w:marBottom w:val="0"/>
      <w:divBdr>
        <w:top w:val="none" w:sz="0" w:space="0" w:color="auto"/>
        <w:left w:val="none" w:sz="0" w:space="0" w:color="auto"/>
        <w:bottom w:val="none" w:sz="0" w:space="0" w:color="auto"/>
        <w:right w:val="none" w:sz="0" w:space="0" w:color="auto"/>
      </w:divBdr>
    </w:div>
    <w:div w:id="253517547">
      <w:bodyDiv w:val="1"/>
      <w:marLeft w:val="0"/>
      <w:marRight w:val="0"/>
      <w:marTop w:val="0"/>
      <w:marBottom w:val="0"/>
      <w:divBdr>
        <w:top w:val="none" w:sz="0" w:space="0" w:color="auto"/>
        <w:left w:val="none" w:sz="0" w:space="0" w:color="auto"/>
        <w:bottom w:val="none" w:sz="0" w:space="0" w:color="auto"/>
        <w:right w:val="none" w:sz="0" w:space="0" w:color="auto"/>
      </w:divBdr>
    </w:div>
    <w:div w:id="258104576">
      <w:bodyDiv w:val="1"/>
      <w:marLeft w:val="0"/>
      <w:marRight w:val="0"/>
      <w:marTop w:val="0"/>
      <w:marBottom w:val="0"/>
      <w:divBdr>
        <w:top w:val="none" w:sz="0" w:space="0" w:color="auto"/>
        <w:left w:val="none" w:sz="0" w:space="0" w:color="auto"/>
        <w:bottom w:val="none" w:sz="0" w:space="0" w:color="auto"/>
        <w:right w:val="none" w:sz="0" w:space="0" w:color="auto"/>
      </w:divBdr>
    </w:div>
    <w:div w:id="262541205">
      <w:bodyDiv w:val="1"/>
      <w:marLeft w:val="0"/>
      <w:marRight w:val="0"/>
      <w:marTop w:val="0"/>
      <w:marBottom w:val="0"/>
      <w:divBdr>
        <w:top w:val="none" w:sz="0" w:space="0" w:color="auto"/>
        <w:left w:val="none" w:sz="0" w:space="0" w:color="auto"/>
        <w:bottom w:val="none" w:sz="0" w:space="0" w:color="auto"/>
        <w:right w:val="none" w:sz="0" w:space="0" w:color="auto"/>
      </w:divBdr>
    </w:div>
    <w:div w:id="268588216">
      <w:bodyDiv w:val="1"/>
      <w:marLeft w:val="0"/>
      <w:marRight w:val="0"/>
      <w:marTop w:val="0"/>
      <w:marBottom w:val="0"/>
      <w:divBdr>
        <w:top w:val="none" w:sz="0" w:space="0" w:color="auto"/>
        <w:left w:val="none" w:sz="0" w:space="0" w:color="auto"/>
        <w:bottom w:val="none" w:sz="0" w:space="0" w:color="auto"/>
        <w:right w:val="none" w:sz="0" w:space="0" w:color="auto"/>
      </w:divBdr>
    </w:div>
    <w:div w:id="272325114">
      <w:bodyDiv w:val="1"/>
      <w:marLeft w:val="0"/>
      <w:marRight w:val="0"/>
      <w:marTop w:val="0"/>
      <w:marBottom w:val="0"/>
      <w:divBdr>
        <w:top w:val="none" w:sz="0" w:space="0" w:color="auto"/>
        <w:left w:val="none" w:sz="0" w:space="0" w:color="auto"/>
        <w:bottom w:val="none" w:sz="0" w:space="0" w:color="auto"/>
        <w:right w:val="none" w:sz="0" w:space="0" w:color="auto"/>
      </w:divBdr>
    </w:div>
    <w:div w:id="275020740">
      <w:bodyDiv w:val="1"/>
      <w:marLeft w:val="0"/>
      <w:marRight w:val="0"/>
      <w:marTop w:val="0"/>
      <w:marBottom w:val="0"/>
      <w:divBdr>
        <w:top w:val="none" w:sz="0" w:space="0" w:color="auto"/>
        <w:left w:val="none" w:sz="0" w:space="0" w:color="auto"/>
        <w:bottom w:val="none" w:sz="0" w:space="0" w:color="auto"/>
        <w:right w:val="none" w:sz="0" w:space="0" w:color="auto"/>
      </w:divBdr>
    </w:div>
    <w:div w:id="281764660">
      <w:bodyDiv w:val="1"/>
      <w:marLeft w:val="0"/>
      <w:marRight w:val="0"/>
      <w:marTop w:val="0"/>
      <w:marBottom w:val="0"/>
      <w:divBdr>
        <w:top w:val="none" w:sz="0" w:space="0" w:color="auto"/>
        <w:left w:val="none" w:sz="0" w:space="0" w:color="auto"/>
        <w:bottom w:val="none" w:sz="0" w:space="0" w:color="auto"/>
        <w:right w:val="none" w:sz="0" w:space="0" w:color="auto"/>
      </w:divBdr>
    </w:div>
    <w:div w:id="289019168">
      <w:bodyDiv w:val="1"/>
      <w:marLeft w:val="0"/>
      <w:marRight w:val="0"/>
      <w:marTop w:val="0"/>
      <w:marBottom w:val="0"/>
      <w:divBdr>
        <w:top w:val="none" w:sz="0" w:space="0" w:color="auto"/>
        <w:left w:val="none" w:sz="0" w:space="0" w:color="auto"/>
        <w:bottom w:val="none" w:sz="0" w:space="0" w:color="auto"/>
        <w:right w:val="none" w:sz="0" w:space="0" w:color="auto"/>
      </w:divBdr>
    </w:div>
    <w:div w:id="291837084">
      <w:bodyDiv w:val="1"/>
      <w:marLeft w:val="0"/>
      <w:marRight w:val="0"/>
      <w:marTop w:val="0"/>
      <w:marBottom w:val="0"/>
      <w:divBdr>
        <w:top w:val="none" w:sz="0" w:space="0" w:color="auto"/>
        <w:left w:val="none" w:sz="0" w:space="0" w:color="auto"/>
        <w:bottom w:val="none" w:sz="0" w:space="0" w:color="auto"/>
        <w:right w:val="none" w:sz="0" w:space="0" w:color="auto"/>
      </w:divBdr>
    </w:div>
    <w:div w:id="293025724">
      <w:bodyDiv w:val="1"/>
      <w:marLeft w:val="0"/>
      <w:marRight w:val="0"/>
      <w:marTop w:val="0"/>
      <w:marBottom w:val="0"/>
      <w:divBdr>
        <w:top w:val="none" w:sz="0" w:space="0" w:color="auto"/>
        <w:left w:val="none" w:sz="0" w:space="0" w:color="auto"/>
        <w:bottom w:val="none" w:sz="0" w:space="0" w:color="auto"/>
        <w:right w:val="none" w:sz="0" w:space="0" w:color="auto"/>
      </w:divBdr>
    </w:div>
    <w:div w:id="294289134">
      <w:bodyDiv w:val="1"/>
      <w:marLeft w:val="0"/>
      <w:marRight w:val="0"/>
      <w:marTop w:val="0"/>
      <w:marBottom w:val="0"/>
      <w:divBdr>
        <w:top w:val="none" w:sz="0" w:space="0" w:color="auto"/>
        <w:left w:val="none" w:sz="0" w:space="0" w:color="auto"/>
        <w:bottom w:val="none" w:sz="0" w:space="0" w:color="auto"/>
        <w:right w:val="none" w:sz="0" w:space="0" w:color="auto"/>
      </w:divBdr>
    </w:div>
    <w:div w:id="296254536">
      <w:bodyDiv w:val="1"/>
      <w:marLeft w:val="0"/>
      <w:marRight w:val="0"/>
      <w:marTop w:val="0"/>
      <w:marBottom w:val="0"/>
      <w:divBdr>
        <w:top w:val="none" w:sz="0" w:space="0" w:color="auto"/>
        <w:left w:val="none" w:sz="0" w:space="0" w:color="auto"/>
        <w:bottom w:val="none" w:sz="0" w:space="0" w:color="auto"/>
        <w:right w:val="none" w:sz="0" w:space="0" w:color="auto"/>
      </w:divBdr>
    </w:div>
    <w:div w:id="299654573">
      <w:bodyDiv w:val="1"/>
      <w:marLeft w:val="0"/>
      <w:marRight w:val="0"/>
      <w:marTop w:val="0"/>
      <w:marBottom w:val="0"/>
      <w:divBdr>
        <w:top w:val="none" w:sz="0" w:space="0" w:color="auto"/>
        <w:left w:val="none" w:sz="0" w:space="0" w:color="auto"/>
        <w:bottom w:val="none" w:sz="0" w:space="0" w:color="auto"/>
        <w:right w:val="none" w:sz="0" w:space="0" w:color="auto"/>
      </w:divBdr>
    </w:div>
    <w:div w:id="301008002">
      <w:bodyDiv w:val="1"/>
      <w:marLeft w:val="0"/>
      <w:marRight w:val="0"/>
      <w:marTop w:val="0"/>
      <w:marBottom w:val="0"/>
      <w:divBdr>
        <w:top w:val="none" w:sz="0" w:space="0" w:color="auto"/>
        <w:left w:val="none" w:sz="0" w:space="0" w:color="auto"/>
        <w:bottom w:val="none" w:sz="0" w:space="0" w:color="auto"/>
        <w:right w:val="none" w:sz="0" w:space="0" w:color="auto"/>
      </w:divBdr>
    </w:div>
    <w:div w:id="307711955">
      <w:bodyDiv w:val="1"/>
      <w:marLeft w:val="0"/>
      <w:marRight w:val="0"/>
      <w:marTop w:val="0"/>
      <w:marBottom w:val="0"/>
      <w:divBdr>
        <w:top w:val="none" w:sz="0" w:space="0" w:color="auto"/>
        <w:left w:val="none" w:sz="0" w:space="0" w:color="auto"/>
        <w:bottom w:val="none" w:sz="0" w:space="0" w:color="auto"/>
        <w:right w:val="none" w:sz="0" w:space="0" w:color="auto"/>
      </w:divBdr>
    </w:div>
    <w:div w:id="307906714">
      <w:bodyDiv w:val="1"/>
      <w:marLeft w:val="0"/>
      <w:marRight w:val="0"/>
      <w:marTop w:val="0"/>
      <w:marBottom w:val="0"/>
      <w:divBdr>
        <w:top w:val="none" w:sz="0" w:space="0" w:color="auto"/>
        <w:left w:val="none" w:sz="0" w:space="0" w:color="auto"/>
        <w:bottom w:val="none" w:sz="0" w:space="0" w:color="auto"/>
        <w:right w:val="none" w:sz="0" w:space="0" w:color="auto"/>
      </w:divBdr>
    </w:div>
    <w:div w:id="309793724">
      <w:bodyDiv w:val="1"/>
      <w:marLeft w:val="0"/>
      <w:marRight w:val="0"/>
      <w:marTop w:val="0"/>
      <w:marBottom w:val="0"/>
      <w:divBdr>
        <w:top w:val="none" w:sz="0" w:space="0" w:color="auto"/>
        <w:left w:val="none" w:sz="0" w:space="0" w:color="auto"/>
        <w:bottom w:val="none" w:sz="0" w:space="0" w:color="auto"/>
        <w:right w:val="none" w:sz="0" w:space="0" w:color="auto"/>
      </w:divBdr>
    </w:div>
    <w:div w:id="325979930">
      <w:bodyDiv w:val="1"/>
      <w:marLeft w:val="0"/>
      <w:marRight w:val="0"/>
      <w:marTop w:val="0"/>
      <w:marBottom w:val="0"/>
      <w:divBdr>
        <w:top w:val="none" w:sz="0" w:space="0" w:color="auto"/>
        <w:left w:val="none" w:sz="0" w:space="0" w:color="auto"/>
        <w:bottom w:val="none" w:sz="0" w:space="0" w:color="auto"/>
        <w:right w:val="none" w:sz="0" w:space="0" w:color="auto"/>
      </w:divBdr>
    </w:div>
    <w:div w:id="329449570">
      <w:bodyDiv w:val="1"/>
      <w:marLeft w:val="0"/>
      <w:marRight w:val="0"/>
      <w:marTop w:val="0"/>
      <w:marBottom w:val="0"/>
      <w:divBdr>
        <w:top w:val="none" w:sz="0" w:space="0" w:color="auto"/>
        <w:left w:val="none" w:sz="0" w:space="0" w:color="auto"/>
        <w:bottom w:val="none" w:sz="0" w:space="0" w:color="auto"/>
        <w:right w:val="none" w:sz="0" w:space="0" w:color="auto"/>
      </w:divBdr>
    </w:div>
    <w:div w:id="330446249">
      <w:bodyDiv w:val="1"/>
      <w:marLeft w:val="0"/>
      <w:marRight w:val="0"/>
      <w:marTop w:val="0"/>
      <w:marBottom w:val="0"/>
      <w:divBdr>
        <w:top w:val="none" w:sz="0" w:space="0" w:color="auto"/>
        <w:left w:val="none" w:sz="0" w:space="0" w:color="auto"/>
        <w:bottom w:val="none" w:sz="0" w:space="0" w:color="auto"/>
        <w:right w:val="none" w:sz="0" w:space="0" w:color="auto"/>
      </w:divBdr>
    </w:div>
    <w:div w:id="335428412">
      <w:bodyDiv w:val="1"/>
      <w:marLeft w:val="0"/>
      <w:marRight w:val="0"/>
      <w:marTop w:val="0"/>
      <w:marBottom w:val="0"/>
      <w:divBdr>
        <w:top w:val="none" w:sz="0" w:space="0" w:color="auto"/>
        <w:left w:val="none" w:sz="0" w:space="0" w:color="auto"/>
        <w:bottom w:val="none" w:sz="0" w:space="0" w:color="auto"/>
        <w:right w:val="none" w:sz="0" w:space="0" w:color="auto"/>
      </w:divBdr>
    </w:div>
    <w:div w:id="340400407">
      <w:bodyDiv w:val="1"/>
      <w:marLeft w:val="0"/>
      <w:marRight w:val="0"/>
      <w:marTop w:val="0"/>
      <w:marBottom w:val="0"/>
      <w:divBdr>
        <w:top w:val="none" w:sz="0" w:space="0" w:color="auto"/>
        <w:left w:val="none" w:sz="0" w:space="0" w:color="auto"/>
        <w:bottom w:val="none" w:sz="0" w:space="0" w:color="auto"/>
        <w:right w:val="none" w:sz="0" w:space="0" w:color="auto"/>
      </w:divBdr>
    </w:div>
    <w:div w:id="343438158">
      <w:bodyDiv w:val="1"/>
      <w:marLeft w:val="0"/>
      <w:marRight w:val="0"/>
      <w:marTop w:val="0"/>
      <w:marBottom w:val="0"/>
      <w:divBdr>
        <w:top w:val="none" w:sz="0" w:space="0" w:color="auto"/>
        <w:left w:val="none" w:sz="0" w:space="0" w:color="auto"/>
        <w:bottom w:val="none" w:sz="0" w:space="0" w:color="auto"/>
        <w:right w:val="none" w:sz="0" w:space="0" w:color="auto"/>
      </w:divBdr>
    </w:div>
    <w:div w:id="344017136">
      <w:bodyDiv w:val="1"/>
      <w:marLeft w:val="0"/>
      <w:marRight w:val="0"/>
      <w:marTop w:val="0"/>
      <w:marBottom w:val="0"/>
      <w:divBdr>
        <w:top w:val="none" w:sz="0" w:space="0" w:color="auto"/>
        <w:left w:val="none" w:sz="0" w:space="0" w:color="auto"/>
        <w:bottom w:val="none" w:sz="0" w:space="0" w:color="auto"/>
        <w:right w:val="none" w:sz="0" w:space="0" w:color="auto"/>
      </w:divBdr>
    </w:div>
    <w:div w:id="344481472">
      <w:bodyDiv w:val="1"/>
      <w:marLeft w:val="0"/>
      <w:marRight w:val="0"/>
      <w:marTop w:val="0"/>
      <w:marBottom w:val="0"/>
      <w:divBdr>
        <w:top w:val="none" w:sz="0" w:space="0" w:color="auto"/>
        <w:left w:val="none" w:sz="0" w:space="0" w:color="auto"/>
        <w:bottom w:val="none" w:sz="0" w:space="0" w:color="auto"/>
        <w:right w:val="none" w:sz="0" w:space="0" w:color="auto"/>
      </w:divBdr>
    </w:div>
    <w:div w:id="354188535">
      <w:bodyDiv w:val="1"/>
      <w:marLeft w:val="0"/>
      <w:marRight w:val="0"/>
      <w:marTop w:val="0"/>
      <w:marBottom w:val="0"/>
      <w:divBdr>
        <w:top w:val="none" w:sz="0" w:space="0" w:color="auto"/>
        <w:left w:val="none" w:sz="0" w:space="0" w:color="auto"/>
        <w:bottom w:val="none" w:sz="0" w:space="0" w:color="auto"/>
        <w:right w:val="none" w:sz="0" w:space="0" w:color="auto"/>
      </w:divBdr>
    </w:div>
    <w:div w:id="356660884">
      <w:bodyDiv w:val="1"/>
      <w:marLeft w:val="0"/>
      <w:marRight w:val="0"/>
      <w:marTop w:val="0"/>
      <w:marBottom w:val="0"/>
      <w:divBdr>
        <w:top w:val="none" w:sz="0" w:space="0" w:color="auto"/>
        <w:left w:val="none" w:sz="0" w:space="0" w:color="auto"/>
        <w:bottom w:val="none" w:sz="0" w:space="0" w:color="auto"/>
        <w:right w:val="none" w:sz="0" w:space="0" w:color="auto"/>
      </w:divBdr>
    </w:div>
    <w:div w:id="357508610">
      <w:bodyDiv w:val="1"/>
      <w:marLeft w:val="0"/>
      <w:marRight w:val="0"/>
      <w:marTop w:val="0"/>
      <w:marBottom w:val="0"/>
      <w:divBdr>
        <w:top w:val="none" w:sz="0" w:space="0" w:color="auto"/>
        <w:left w:val="none" w:sz="0" w:space="0" w:color="auto"/>
        <w:bottom w:val="none" w:sz="0" w:space="0" w:color="auto"/>
        <w:right w:val="none" w:sz="0" w:space="0" w:color="auto"/>
      </w:divBdr>
    </w:div>
    <w:div w:id="357900028">
      <w:bodyDiv w:val="1"/>
      <w:marLeft w:val="0"/>
      <w:marRight w:val="0"/>
      <w:marTop w:val="0"/>
      <w:marBottom w:val="0"/>
      <w:divBdr>
        <w:top w:val="none" w:sz="0" w:space="0" w:color="auto"/>
        <w:left w:val="none" w:sz="0" w:space="0" w:color="auto"/>
        <w:bottom w:val="none" w:sz="0" w:space="0" w:color="auto"/>
        <w:right w:val="none" w:sz="0" w:space="0" w:color="auto"/>
      </w:divBdr>
    </w:div>
    <w:div w:id="359549335">
      <w:bodyDiv w:val="1"/>
      <w:marLeft w:val="0"/>
      <w:marRight w:val="0"/>
      <w:marTop w:val="0"/>
      <w:marBottom w:val="0"/>
      <w:divBdr>
        <w:top w:val="none" w:sz="0" w:space="0" w:color="auto"/>
        <w:left w:val="none" w:sz="0" w:space="0" w:color="auto"/>
        <w:bottom w:val="none" w:sz="0" w:space="0" w:color="auto"/>
        <w:right w:val="none" w:sz="0" w:space="0" w:color="auto"/>
      </w:divBdr>
    </w:div>
    <w:div w:id="362950091">
      <w:bodyDiv w:val="1"/>
      <w:marLeft w:val="0"/>
      <w:marRight w:val="0"/>
      <w:marTop w:val="0"/>
      <w:marBottom w:val="0"/>
      <w:divBdr>
        <w:top w:val="none" w:sz="0" w:space="0" w:color="auto"/>
        <w:left w:val="none" w:sz="0" w:space="0" w:color="auto"/>
        <w:bottom w:val="none" w:sz="0" w:space="0" w:color="auto"/>
        <w:right w:val="none" w:sz="0" w:space="0" w:color="auto"/>
      </w:divBdr>
    </w:div>
    <w:div w:id="366181129">
      <w:bodyDiv w:val="1"/>
      <w:marLeft w:val="0"/>
      <w:marRight w:val="0"/>
      <w:marTop w:val="0"/>
      <w:marBottom w:val="0"/>
      <w:divBdr>
        <w:top w:val="none" w:sz="0" w:space="0" w:color="auto"/>
        <w:left w:val="none" w:sz="0" w:space="0" w:color="auto"/>
        <w:bottom w:val="none" w:sz="0" w:space="0" w:color="auto"/>
        <w:right w:val="none" w:sz="0" w:space="0" w:color="auto"/>
      </w:divBdr>
    </w:div>
    <w:div w:id="372581786">
      <w:bodyDiv w:val="1"/>
      <w:marLeft w:val="0"/>
      <w:marRight w:val="0"/>
      <w:marTop w:val="0"/>
      <w:marBottom w:val="0"/>
      <w:divBdr>
        <w:top w:val="none" w:sz="0" w:space="0" w:color="auto"/>
        <w:left w:val="none" w:sz="0" w:space="0" w:color="auto"/>
        <w:bottom w:val="none" w:sz="0" w:space="0" w:color="auto"/>
        <w:right w:val="none" w:sz="0" w:space="0" w:color="auto"/>
      </w:divBdr>
    </w:div>
    <w:div w:id="381633955">
      <w:bodyDiv w:val="1"/>
      <w:marLeft w:val="0"/>
      <w:marRight w:val="0"/>
      <w:marTop w:val="0"/>
      <w:marBottom w:val="0"/>
      <w:divBdr>
        <w:top w:val="none" w:sz="0" w:space="0" w:color="auto"/>
        <w:left w:val="none" w:sz="0" w:space="0" w:color="auto"/>
        <w:bottom w:val="none" w:sz="0" w:space="0" w:color="auto"/>
        <w:right w:val="none" w:sz="0" w:space="0" w:color="auto"/>
      </w:divBdr>
    </w:div>
    <w:div w:id="391197275">
      <w:bodyDiv w:val="1"/>
      <w:marLeft w:val="0"/>
      <w:marRight w:val="0"/>
      <w:marTop w:val="0"/>
      <w:marBottom w:val="0"/>
      <w:divBdr>
        <w:top w:val="none" w:sz="0" w:space="0" w:color="auto"/>
        <w:left w:val="none" w:sz="0" w:space="0" w:color="auto"/>
        <w:bottom w:val="none" w:sz="0" w:space="0" w:color="auto"/>
        <w:right w:val="none" w:sz="0" w:space="0" w:color="auto"/>
      </w:divBdr>
    </w:div>
    <w:div w:id="393700477">
      <w:bodyDiv w:val="1"/>
      <w:marLeft w:val="0"/>
      <w:marRight w:val="0"/>
      <w:marTop w:val="0"/>
      <w:marBottom w:val="0"/>
      <w:divBdr>
        <w:top w:val="none" w:sz="0" w:space="0" w:color="auto"/>
        <w:left w:val="none" w:sz="0" w:space="0" w:color="auto"/>
        <w:bottom w:val="none" w:sz="0" w:space="0" w:color="auto"/>
        <w:right w:val="none" w:sz="0" w:space="0" w:color="auto"/>
      </w:divBdr>
    </w:div>
    <w:div w:id="394545702">
      <w:bodyDiv w:val="1"/>
      <w:marLeft w:val="0"/>
      <w:marRight w:val="0"/>
      <w:marTop w:val="0"/>
      <w:marBottom w:val="0"/>
      <w:divBdr>
        <w:top w:val="none" w:sz="0" w:space="0" w:color="auto"/>
        <w:left w:val="none" w:sz="0" w:space="0" w:color="auto"/>
        <w:bottom w:val="none" w:sz="0" w:space="0" w:color="auto"/>
        <w:right w:val="none" w:sz="0" w:space="0" w:color="auto"/>
      </w:divBdr>
    </w:div>
    <w:div w:id="404033564">
      <w:bodyDiv w:val="1"/>
      <w:marLeft w:val="0"/>
      <w:marRight w:val="0"/>
      <w:marTop w:val="0"/>
      <w:marBottom w:val="0"/>
      <w:divBdr>
        <w:top w:val="none" w:sz="0" w:space="0" w:color="auto"/>
        <w:left w:val="none" w:sz="0" w:space="0" w:color="auto"/>
        <w:bottom w:val="none" w:sz="0" w:space="0" w:color="auto"/>
        <w:right w:val="none" w:sz="0" w:space="0" w:color="auto"/>
      </w:divBdr>
    </w:div>
    <w:div w:id="408695788">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2317185">
      <w:bodyDiv w:val="1"/>
      <w:marLeft w:val="0"/>
      <w:marRight w:val="0"/>
      <w:marTop w:val="0"/>
      <w:marBottom w:val="0"/>
      <w:divBdr>
        <w:top w:val="none" w:sz="0" w:space="0" w:color="auto"/>
        <w:left w:val="none" w:sz="0" w:space="0" w:color="auto"/>
        <w:bottom w:val="none" w:sz="0" w:space="0" w:color="auto"/>
        <w:right w:val="none" w:sz="0" w:space="0" w:color="auto"/>
      </w:divBdr>
    </w:div>
    <w:div w:id="413363258">
      <w:bodyDiv w:val="1"/>
      <w:marLeft w:val="0"/>
      <w:marRight w:val="0"/>
      <w:marTop w:val="0"/>
      <w:marBottom w:val="0"/>
      <w:divBdr>
        <w:top w:val="none" w:sz="0" w:space="0" w:color="auto"/>
        <w:left w:val="none" w:sz="0" w:space="0" w:color="auto"/>
        <w:bottom w:val="none" w:sz="0" w:space="0" w:color="auto"/>
        <w:right w:val="none" w:sz="0" w:space="0" w:color="auto"/>
      </w:divBdr>
    </w:div>
    <w:div w:id="415784670">
      <w:bodyDiv w:val="1"/>
      <w:marLeft w:val="0"/>
      <w:marRight w:val="0"/>
      <w:marTop w:val="0"/>
      <w:marBottom w:val="0"/>
      <w:divBdr>
        <w:top w:val="none" w:sz="0" w:space="0" w:color="auto"/>
        <w:left w:val="none" w:sz="0" w:space="0" w:color="auto"/>
        <w:bottom w:val="none" w:sz="0" w:space="0" w:color="auto"/>
        <w:right w:val="none" w:sz="0" w:space="0" w:color="auto"/>
      </w:divBdr>
    </w:div>
    <w:div w:id="437141093">
      <w:bodyDiv w:val="1"/>
      <w:marLeft w:val="0"/>
      <w:marRight w:val="0"/>
      <w:marTop w:val="0"/>
      <w:marBottom w:val="0"/>
      <w:divBdr>
        <w:top w:val="none" w:sz="0" w:space="0" w:color="auto"/>
        <w:left w:val="none" w:sz="0" w:space="0" w:color="auto"/>
        <w:bottom w:val="none" w:sz="0" w:space="0" w:color="auto"/>
        <w:right w:val="none" w:sz="0" w:space="0" w:color="auto"/>
      </w:divBdr>
    </w:div>
    <w:div w:id="446512569">
      <w:bodyDiv w:val="1"/>
      <w:marLeft w:val="0"/>
      <w:marRight w:val="0"/>
      <w:marTop w:val="0"/>
      <w:marBottom w:val="0"/>
      <w:divBdr>
        <w:top w:val="none" w:sz="0" w:space="0" w:color="auto"/>
        <w:left w:val="none" w:sz="0" w:space="0" w:color="auto"/>
        <w:bottom w:val="none" w:sz="0" w:space="0" w:color="auto"/>
        <w:right w:val="none" w:sz="0" w:space="0" w:color="auto"/>
      </w:divBdr>
    </w:div>
    <w:div w:id="449015659">
      <w:bodyDiv w:val="1"/>
      <w:marLeft w:val="0"/>
      <w:marRight w:val="0"/>
      <w:marTop w:val="0"/>
      <w:marBottom w:val="0"/>
      <w:divBdr>
        <w:top w:val="none" w:sz="0" w:space="0" w:color="auto"/>
        <w:left w:val="none" w:sz="0" w:space="0" w:color="auto"/>
        <w:bottom w:val="none" w:sz="0" w:space="0" w:color="auto"/>
        <w:right w:val="none" w:sz="0" w:space="0" w:color="auto"/>
      </w:divBdr>
    </w:div>
    <w:div w:id="456412454">
      <w:bodyDiv w:val="1"/>
      <w:marLeft w:val="0"/>
      <w:marRight w:val="0"/>
      <w:marTop w:val="0"/>
      <w:marBottom w:val="0"/>
      <w:divBdr>
        <w:top w:val="none" w:sz="0" w:space="0" w:color="auto"/>
        <w:left w:val="none" w:sz="0" w:space="0" w:color="auto"/>
        <w:bottom w:val="none" w:sz="0" w:space="0" w:color="auto"/>
        <w:right w:val="none" w:sz="0" w:space="0" w:color="auto"/>
      </w:divBdr>
    </w:div>
    <w:div w:id="457721675">
      <w:bodyDiv w:val="1"/>
      <w:marLeft w:val="0"/>
      <w:marRight w:val="0"/>
      <w:marTop w:val="0"/>
      <w:marBottom w:val="0"/>
      <w:divBdr>
        <w:top w:val="none" w:sz="0" w:space="0" w:color="auto"/>
        <w:left w:val="none" w:sz="0" w:space="0" w:color="auto"/>
        <w:bottom w:val="none" w:sz="0" w:space="0" w:color="auto"/>
        <w:right w:val="none" w:sz="0" w:space="0" w:color="auto"/>
      </w:divBdr>
    </w:div>
    <w:div w:id="468132985">
      <w:bodyDiv w:val="1"/>
      <w:marLeft w:val="0"/>
      <w:marRight w:val="0"/>
      <w:marTop w:val="0"/>
      <w:marBottom w:val="0"/>
      <w:divBdr>
        <w:top w:val="none" w:sz="0" w:space="0" w:color="auto"/>
        <w:left w:val="none" w:sz="0" w:space="0" w:color="auto"/>
        <w:bottom w:val="none" w:sz="0" w:space="0" w:color="auto"/>
        <w:right w:val="none" w:sz="0" w:space="0" w:color="auto"/>
      </w:divBdr>
    </w:div>
    <w:div w:id="472715467">
      <w:bodyDiv w:val="1"/>
      <w:marLeft w:val="0"/>
      <w:marRight w:val="0"/>
      <w:marTop w:val="0"/>
      <w:marBottom w:val="0"/>
      <w:divBdr>
        <w:top w:val="none" w:sz="0" w:space="0" w:color="auto"/>
        <w:left w:val="none" w:sz="0" w:space="0" w:color="auto"/>
        <w:bottom w:val="none" w:sz="0" w:space="0" w:color="auto"/>
        <w:right w:val="none" w:sz="0" w:space="0" w:color="auto"/>
      </w:divBdr>
    </w:div>
    <w:div w:id="474838123">
      <w:bodyDiv w:val="1"/>
      <w:marLeft w:val="0"/>
      <w:marRight w:val="0"/>
      <w:marTop w:val="0"/>
      <w:marBottom w:val="0"/>
      <w:divBdr>
        <w:top w:val="none" w:sz="0" w:space="0" w:color="auto"/>
        <w:left w:val="none" w:sz="0" w:space="0" w:color="auto"/>
        <w:bottom w:val="none" w:sz="0" w:space="0" w:color="auto"/>
        <w:right w:val="none" w:sz="0" w:space="0" w:color="auto"/>
      </w:divBdr>
    </w:div>
    <w:div w:id="476142038">
      <w:bodyDiv w:val="1"/>
      <w:marLeft w:val="0"/>
      <w:marRight w:val="0"/>
      <w:marTop w:val="0"/>
      <w:marBottom w:val="0"/>
      <w:divBdr>
        <w:top w:val="none" w:sz="0" w:space="0" w:color="auto"/>
        <w:left w:val="none" w:sz="0" w:space="0" w:color="auto"/>
        <w:bottom w:val="none" w:sz="0" w:space="0" w:color="auto"/>
        <w:right w:val="none" w:sz="0" w:space="0" w:color="auto"/>
      </w:divBdr>
    </w:div>
    <w:div w:id="488908527">
      <w:bodyDiv w:val="1"/>
      <w:marLeft w:val="0"/>
      <w:marRight w:val="0"/>
      <w:marTop w:val="0"/>
      <w:marBottom w:val="0"/>
      <w:divBdr>
        <w:top w:val="none" w:sz="0" w:space="0" w:color="auto"/>
        <w:left w:val="none" w:sz="0" w:space="0" w:color="auto"/>
        <w:bottom w:val="none" w:sz="0" w:space="0" w:color="auto"/>
        <w:right w:val="none" w:sz="0" w:space="0" w:color="auto"/>
      </w:divBdr>
    </w:div>
    <w:div w:id="489444069">
      <w:bodyDiv w:val="1"/>
      <w:marLeft w:val="0"/>
      <w:marRight w:val="0"/>
      <w:marTop w:val="0"/>
      <w:marBottom w:val="0"/>
      <w:divBdr>
        <w:top w:val="none" w:sz="0" w:space="0" w:color="auto"/>
        <w:left w:val="none" w:sz="0" w:space="0" w:color="auto"/>
        <w:bottom w:val="none" w:sz="0" w:space="0" w:color="auto"/>
        <w:right w:val="none" w:sz="0" w:space="0" w:color="auto"/>
      </w:divBdr>
    </w:div>
    <w:div w:id="493885970">
      <w:bodyDiv w:val="1"/>
      <w:marLeft w:val="0"/>
      <w:marRight w:val="0"/>
      <w:marTop w:val="0"/>
      <w:marBottom w:val="0"/>
      <w:divBdr>
        <w:top w:val="none" w:sz="0" w:space="0" w:color="auto"/>
        <w:left w:val="none" w:sz="0" w:space="0" w:color="auto"/>
        <w:bottom w:val="none" w:sz="0" w:space="0" w:color="auto"/>
        <w:right w:val="none" w:sz="0" w:space="0" w:color="auto"/>
      </w:divBdr>
    </w:div>
    <w:div w:id="510878641">
      <w:bodyDiv w:val="1"/>
      <w:marLeft w:val="0"/>
      <w:marRight w:val="0"/>
      <w:marTop w:val="0"/>
      <w:marBottom w:val="0"/>
      <w:divBdr>
        <w:top w:val="none" w:sz="0" w:space="0" w:color="auto"/>
        <w:left w:val="none" w:sz="0" w:space="0" w:color="auto"/>
        <w:bottom w:val="none" w:sz="0" w:space="0" w:color="auto"/>
        <w:right w:val="none" w:sz="0" w:space="0" w:color="auto"/>
      </w:divBdr>
    </w:div>
    <w:div w:id="515384336">
      <w:bodyDiv w:val="1"/>
      <w:marLeft w:val="0"/>
      <w:marRight w:val="0"/>
      <w:marTop w:val="0"/>
      <w:marBottom w:val="0"/>
      <w:divBdr>
        <w:top w:val="none" w:sz="0" w:space="0" w:color="auto"/>
        <w:left w:val="none" w:sz="0" w:space="0" w:color="auto"/>
        <w:bottom w:val="none" w:sz="0" w:space="0" w:color="auto"/>
        <w:right w:val="none" w:sz="0" w:space="0" w:color="auto"/>
      </w:divBdr>
    </w:div>
    <w:div w:id="518204174">
      <w:bodyDiv w:val="1"/>
      <w:marLeft w:val="0"/>
      <w:marRight w:val="0"/>
      <w:marTop w:val="0"/>
      <w:marBottom w:val="0"/>
      <w:divBdr>
        <w:top w:val="none" w:sz="0" w:space="0" w:color="auto"/>
        <w:left w:val="none" w:sz="0" w:space="0" w:color="auto"/>
        <w:bottom w:val="none" w:sz="0" w:space="0" w:color="auto"/>
        <w:right w:val="none" w:sz="0" w:space="0" w:color="auto"/>
      </w:divBdr>
    </w:div>
    <w:div w:id="528220471">
      <w:bodyDiv w:val="1"/>
      <w:marLeft w:val="0"/>
      <w:marRight w:val="0"/>
      <w:marTop w:val="0"/>
      <w:marBottom w:val="0"/>
      <w:divBdr>
        <w:top w:val="none" w:sz="0" w:space="0" w:color="auto"/>
        <w:left w:val="none" w:sz="0" w:space="0" w:color="auto"/>
        <w:bottom w:val="none" w:sz="0" w:space="0" w:color="auto"/>
        <w:right w:val="none" w:sz="0" w:space="0" w:color="auto"/>
      </w:divBdr>
    </w:div>
    <w:div w:id="530194801">
      <w:bodyDiv w:val="1"/>
      <w:marLeft w:val="0"/>
      <w:marRight w:val="0"/>
      <w:marTop w:val="0"/>
      <w:marBottom w:val="0"/>
      <w:divBdr>
        <w:top w:val="none" w:sz="0" w:space="0" w:color="auto"/>
        <w:left w:val="none" w:sz="0" w:space="0" w:color="auto"/>
        <w:bottom w:val="none" w:sz="0" w:space="0" w:color="auto"/>
        <w:right w:val="none" w:sz="0" w:space="0" w:color="auto"/>
      </w:divBdr>
    </w:div>
    <w:div w:id="532420142">
      <w:bodyDiv w:val="1"/>
      <w:marLeft w:val="0"/>
      <w:marRight w:val="0"/>
      <w:marTop w:val="0"/>
      <w:marBottom w:val="0"/>
      <w:divBdr>
        <w:top w:val="none" w:sz="0" w:space="0" w:color="auto"/>
        <w:left w:val="none" w:sz="0" w:space="0" w:color="auto"/>
        <w:bottom w:val="none" w:sz="0" w:space="0" w:color="auto"/>
        <w:right w:val="none" w:sz="0" w:space="0" w:color="auto"/>
      </w:divBdr>
    </w:div>
    <w:div w:id="533883864">
      <w:bodyDiv w:val="1"/>
      <w:marLeft w:val="0"/>
      <w:marRight w:val="0"/>
      <w:marTop w:val="0"/>
      <w:marBottom w:val="0"/>
      <w:divBdr>
        <w:top w:val="none" w:sz="0" w:space="0" w:color="auto"/>
        <w:left w:val="none" w:sz="0" w:space="0" w:color="auto"/>
        <w:bottom w:val="none" w:sz="0" w:space="0" w:color="auto"/>
        <w:right w:val="none" w:sz="0" w:space="0" w:color="auto"/>
      </w:divBdr>
    </w:div>
    <w:div w:id="536360344">
      <w:bodyDiv w:val="1"/>
      <w:marLeft w:val="0"/>
      <w:marRight w:val="0"/>
      <w:marTop w:val="0"/>
      <w:marBottom w:val="0"/>
      <w:divBdr>
        <w:top w:val="none" w:sz="0" w:space="0" w:color="auto"/>
        <w:left w:val="none" w:sz="0" w:space="0" w:color="auto"/>
        <w:bottom w:val="none" w:sz="0" w:space="0" w:color="auto"/>
        <w:right w:val="none" w:sz="0" w:space="0" w:color="auto"/>
      </w:divBdr>
    </w:div>
    <w:div w:id="550963220">
      <w:bodyDiv w:val="1"/>
      <w:marLeft w:val="0"/>
      <w:marRight w:val="0"/>
      <w:marTop w:val="0"/>
      <w:marBottom w:val="0"/>
      <w:divBdr>
        <w:top w:val="none" w:sz="0" w:space="0" w:color="auto"/>
        <w:left w:val="none" w:sz="0" w:space="0" w:color="auto"/>
        <w:bottom w:val="none" w:sz="0" w:space="0" w:color="auto"/>
        <w:right w:val="none" w:sz="0" w:space="0" w:color="auto"/>
      </w:divBdr>
    </w:div>
    <w:div w:id="551889798">
      <w:bodyDiv w:val="1"/>
      <w:marLeft w:val="0"/>
      <w:marRight w:val="0"/>
      <w:marTop w:val="0"/>
      <w:marBottom w:val="0"/>
      <w:divBdr>
        <w:top w:val="none" w:sz="0" w:space="0" w:color="auto"/>
        <w:left w:val="none" w:sz="0" w:space="0" w:color="auto"/>
        <w:bottom w:val="none" w:sz="0" w:space="0" w:color="auto"/>
        <w:right w:val="none" w:sz="0" w:space="0" w:color="auto"/>
      </w:divBdr>
    </w:div>
    <w:div w:id="573324585">
      <w:bodyDiv w:val="1"/>
      <w:marLeft w:val="0"/>
      <w:marRight w:val="0"/>
      <w:marTop w:val="0"/>
      <w:marBottom w:val="0"/>
      <w:divBdr>
        <w:top w:val="none" w:sz="0" w:space="0" w:color="auto"/>
        <w:left w:val="none" w:sz="0" w:space="0" w:color="auto"/>
        <w:bottom w:val="none" w:sz="0" w:space="0" w:color="auto"/>
        <w:right w:val="none" w:sz="0" w:space="0" w:color="auto"/>
      </w:divBdr>
    </w:div>
    <w:div w:id="574048260">
      <w:bodyDiv w:val="1"/>
      <w:marLeft w:val="0"/>
      <w:marRight w:val="0"/>
      <w:marTop w:val="0"/>
      <w:marBottom w:val="0"/>
      <w:divBdr>
        <w:top w:val="none" w:sz="0" w:space="0" w:color="auto"/>
        <w:left w:val="none" w:sz="0" w:space="0" w:color="auto"/>
        <w:bottom w:val="none" w:sz="0" w:space="0" w:color="auto"/>
        <w:right w:val="none" w:sz="0" w:space="0" w:color="auto"/>
      </w:divBdr>
    </w:div>
    <w:div w:id="574903570">
      <w:bodyDiv w:val="1"/>
      <w:marLeft w:val="0"/>
      <w:marRight w:val="0"/>
      <w:marTop w:val="0"/>
      <w:marBottom w:val="0"/>
      <w:divBdr>
        <w:top w:val="none" w:sz="0" w:space="0" w:color="auto"/>
        <w:left w:val="none" w:sz="0" w:space="0" w:color="auto"/>
        <w:bottom w:val="none" w:sz="0" w:space="0" w:color="auto"/>
        <w:right w:val="none" w:sz="0" w:space="0" w:color="auto"/>
      </w:divBdr>
    </w:div>
    <w:div w:id="578028628">
      <w:bodyDiv w:val="1"/>
      <w:marLeft w:val="0"/>
      <w:marRight w:val="0"/>
      <w:marTop w:val="0"/>
      <w:marBottom w:val="0"/>
      <w:divBdr>
        <w:top w:val="none" w:sz="0" w:space="0" w:color="auto"/>
        <w:left w:val="none" w:sz="0" w:space="0" w:color="auto"/>
        <w:bottom w:val="none" w:sz="0" w:space="0" w:color="auto"/>
        <w:right w:val="none" w:sz="0" w:space="0" w:color="auto"/>
      </w:divBdr>
    </w:div>
    <w:div w:id="584149382">
      <w:bodyDiv w:val="1"/>
      <w:marLeft w:val="0"/>
      <w:marRight w:val="0"/>
      <w:marTop w:val="0"/>
      <w:marBottom w:val="0"/>
      <w:divBdr>
        <w:top w:val="none" w:sz="0" w:space="0" w:color="auto"/>
        <w:left w:val="none" w:sz="0" w:space="0" w:color="auto"/>
        <w:bottom w:val="none" w:sz="0" w:space="0" w:color="auto"/>
        <w:right w:val="none" w:sz="0" w:space="0" w:color="auto"/>
      </w:divBdr>
    </w:div>
    <w:div w:id="585186739">
      <w:bodyDiv w:val="1"/>
      <w:marLeft w:val="0"/>
      <w:marRight w:val="0"/>
      <w:marTop w:val="0"/>
      <w:marBottom w:val="0"/>
      <w:divBdr>
        <w:top w:val="none" w:sz="0" w:space="0" w:color="auto"/>
        <w:left w:val="none" w:sz="0" w:space="0" w:color="auto"/>
        <w:bottom w:val="none" w:sz="0" w:space="0" w:color="auto"/>
        <w:right w:val="none" w:sz="0" w:space="0" w:color="auto"/>
      </w:divBdr>
    </w:div>
    <w:div w:id="588082202">
      <w:bodyDiv w:val="1"/>
      <w:marLeft w:val="0"/>
      <w:marRight w:val="0"/>
      <w:marTop w:val="0"/>
      <w:marBottom w:val="0"/>
      <w:divBdr>
        <w:top w:val="none" w:sz="0" w:space="0" w:color="auto"/>
        <w:left w:val="none" w:sz="0" w:space="0" w:color="auto"/>
        <w:bottom w:val="none" w:sz="0" w:space="0" w:color="auto"/>
        <w:right w:val="none" w:sz="0" w:space="0" w:color="auto"/>
      </w:divBdr>
    </w:div>
    <w:div w:id="595477414">
      <w:bodyDiv w:val="1"/>
      <w:marLeft w:val="0"/>
      <w:marRight w:val="0"/>
      <w:marTop w:val="0"/>
      <w:marBottom w:val="0"/>
      <w:divBdr>
        <w:top w:val="none" w:sz="0" w:space="0" w:color="auto"/>
        <w:left w:val="none" w:sz="0" w:space="0" w:color="auto"/>
        <w:bottom w:val="none" w:sz="0" w:space="0" w:color="auto"/>
        <w:right w:val="none" w:sz="0" w:space="0" w:color="auto"/>
      </w:divBdr>
    </w:div>
    <w:div w:id="604848810">
      <w:bodyDiv w:val="1"/>
      <w:marLeft w:val="0"/>
      <w:marRight w:val="0"/>
      <w:marTop w:val="0"/>
      <w:marBottom w:val="0"/>
      <w:divBdr>
        <w:top w:val="none" w:sz="0" w:space="0" w:color="auto"/>
        <w:left w:val="none" w:sz="0" w:space="0" w:color="auto"/>
        <w:bottom w:val="none" w:sz="0" w:space="0" w:color="auto"/>
        <w:right w:val="none" w:sz="0" w:space="0" w:color="auto"/>
      </w:divBdr>
    </w:div>
    <w:div w:id="611977620">
      <w:bodyDiv w:val="1"/>
      <w:marLeft w:val="0"/>
      <w:marRight w:val="0"/>
      <w:marTop w:val="0"/>
      <w:marBottom w:val="0"/>
      <w:divBdr>
        <w:top w:val="none" w:sz="0" w:space="0" w:color="auto"/>
        <w:left w:val="none" w:sz="0" w:space="0" w:color="auto"/>
        <w:bottom w:val="none" w:sz="0" w:space="0" w:color="auto"/>
        <w:right w:val="none" w:sz="0" w:space="0" w:color="auto"/>
      </w:divBdr>
    </w:div>
    <w:div w:id="613023980">
      <w:bodyDiv w:val="1"/>
      <w:marLeft w:val="0"/>
      <w:marRight w:val="0"/>
      <w:marTop w:val="0"/>
      <w:marBottom w:val="0"/>
      <w:divBdr>
        <w:top w:val="none" w:sz="0" w:space="0" w:color="auto"/>
        <w:left w:val="none" w:sz="0" w:space="0" w:color="auto"/>
        <w:bottom w:val="none" w:sz="0" w:space="0" w:color="auto"/>
        <w:right w:val="none" w:sz="0" w:space="0" w:color="auto"/>
      </w:divBdr>
    </w:div>
    <w:div w:id="626590804">
      <w:bodyDiv w:val="1"/>
      <w:marLeft w:val="0"/>
      <w:marRight w:val="0"/>
      <w:marTop w:val="0"/>
      <w:marBottom w:val="0"/>
      <w:divBdr>
        <w:top w:val="none" w:sz="0" w:space="0" w:color="auto"/>
        <w:left w:val="none" w:sz="0" w:space="0" w:color="auto"/>
        <w:bottom w:val="none" w:sz="0" w:space="0" w:color="auto"/>
        <w:right w:val="none" w:sz="0" w:space="0" w:color="auto"/>
      </w:divBdr>
    </w:div>
    <w:div w:id="628632462">
      <w:bodyDiv w:val="1"/>
      <w:marLeft w:val="0"/>
      <w:marRight w:val="0"/>
      <w:marTop w:val="0"/>
      <w:marBottom w:val="0"/>
      <w:divBdr>
        <w:top w:val="none" w:sz="0" w:space="0" w:color="auto"/>
        <w:left w:val="none" w:sz="0" w:space="0" w:color="auto"/>
        <w:bottom w:val="none" w:sz="0" w:space="0" w:color="auto"/>
        <w:right w:val="none" w:sz="0" w:space="0" w:color="auto"/>
      </w:divBdr>
    </w:div>
    <w:div w:id="630552300">
      <w:bodyDiv w:val="1"/>
      <w:marLeft w:val="0"/>
      <w:marRight w:val="0"/>
      <w:marTop w:val="0"/>
      <w:marBottom w:val="0"/>
      <w:divBdr>
        <w:top w:val="none" w:sz="0" w:space="0" w:color="auto"/>
        <w:left w:val="none" w:sz="0" w:space="0" w:color="auto"/>
        <w:bottom w:val="none" w:sz="0" w:space="0" w:color="auto"/>
        <w:right w:val="none" w:sz="0" w:space="0" w:color="auto"/>
      </w:divBdr>
    </w:div>
    <w:div w:id="630941541">
      <w:bodyDiv w:val="1"/>
      <w:marLeft w:val="0"/>
      <w:marRight w:val="0"/>
      <w:marTop w:val="0"/>
      <w:marBottom w:val="0"/>
      <w:divBdr>
        <w:top w:val="none" w:sz="0" w:space="0" w:color="auto"/>
        <w:left w:val="none" w:sz="0" w:space="0" w:color="auto"/>
        <w:bottom w:val="none" w:sz="0" w:space="0" w:color="auto"/>
        <w:right w:val="none" w:sz="0" w:space="0" w:color="auto"/>
      </w:divBdr>
    </w:div>
    <w:div w:id="633172147">
      <w:bodyDiv w:val="1"/>
      <w:marLeft w:val="0"/>
      <w:marRight w:val="0"/>
      <w:marTop w:val="0"/>
      <w:marBottom w:val="0"/>
      <w:divBdr>
        <w:top w:val="none" w:sz="0" w:space="0" w:color="auto"/>
        <w:left w:val="none" w:sz="0" w:space="0" w:color="auto"/>
        <w:bottom w:val="none" w:sz="0" w:space="0" w:color="auto"/>
        <w:right w:val="none" w:sz="0" w:space="0" w:color="auto"/>
      </w:divBdr>
    </w:div>
    <w:div w:id="637802743">
      <w:bodyDiv w:val="1"/>
      <w:marLeft w:val="0"/>
      <w:marRight w:val="0"/>
      <w:marTop w:val="0"/>
      <w:marBottom w:val="0"/>
      <w:divBdr>
        <w:top w:val="none" w:sz="0" w:space="0" w:color="auto"/>
        <w:left w:val="none" w:sz="0" w:space="0" w:color="auto"/>
        <w:bottom w:val="none" w:sz="0" w:space="0" w:color="auto"/>
        <w:right w:val="none" w:sz="0" w:space="0" w:color="auto"/>
      </w:divBdr>
    </w:div>
    <w:div w:id="644048522">
      <w:bodyDiv w:val="1"/>
      <w:marLeft w:val="0"/>
      <w:marRight w:val="0"/>
      <w:marTop w:val="0"/>
      <w:marBottom w:val="0"/>
      <w:divBdr>
        <w:top w:val="none" w:sz="0" w:space="0" w:color="auto"/>
        <w:left w:val="none" w:sz="0" w:space="0" w:color="auto"/>
        <w:bottom w:val="none" w:sz="0" w:space="0" w:color="auto"/>
        <w:right w:val="none" w:sz="0" w:space="0" w:color="auto"/>
      </w:divBdr>
    </w:div>
    <w:div w:id="644940925">
      <w:bodyDiv w:val="1"/>
      <w:marLeft w:val="0"/>
      <w:marRight w:val="0"/>
      <w:marTop w:val="0"/>
      <w:marBottom w:val="0"/>
      <w:divBdr>
        <w:top w:val="none" w:sz="0" w:space="0" w:color="auto"/>
        <w:left w:val="none" w:sz="0" w:space="0" w:color="auto"/>
        <w:bottom w:val="none" w:sz="0" w:space="0" w:color="auto"/>
        <w:right w:val="none" w:sz="0" w:space="0" w:color="auto"/>
      </w:divBdr>
    </w:div>
    <w:div w:id="645746073">
      <w:bodyDiv w:val="1"/>
      <w:marLeft w:val="0"/>
      <w:marRight w:val="0"/>
      <w:marTop w:val="0"/>
      <w:marBottom w:val="0"/>
      <w:divBdr>
        <w:top w:val="none" w:sz="0" w:space="0" w:color="auto"/>
        <w:left w:val="none" w:sz="0" w:space="0" w:color="auto"/>
        <w:bottom w:val="none" w:sz="0" w:space="0" w:color="auto"/>
        <w:right w:val="none" w:sz="0" w:space="0" w:color="auto"/>
      </w:divBdr>
    </w:div>
    <w:div w:id="647443486">
      <w:bodyDiv w:val="1"/>
      <w:marLeft w:val="0"/>
      <w:marRight w:val="0"/>
      <w:marTop w:val="0"/>
      <w:marBottom w:val="0"/>
      <w:divBdr>
        <w:top w:val="none" w:sz="0" w:space="0" w:color="auto"/>
        <w:left w:val="none" w:sz="0" w:space="0" w:color="auto"/>
        <w:bottom w:val="none" w:sz="0" w:space="0" w:color="auto"/>
        <w:right w:val="none" w:sz="0" w:space="0" w:color="auto"/>
      </w:divBdr>
    </w:div>
    <w:div w:id="649284565">
      <w:bodyDiv w:val="1"/>
      <w:marLeft w:val="0"/>
      <w:marRight w:val="0"/>
      <w:marTop w:val="0"/>
      <w:marBottom w:val="0"/>
      <w:divBdr>
        <w:top w:val="none" w:sz="0" w:space="0" w:color="auto"/>
        <w:left w:val="none" w:sz="0" w:space="0" w:color="auto"/>
        <w:bottom w:val="none" w:sz="0" w:space="0" w:color="auto"/>
        <w:right w:val="none" w:sz="0" w:space="0" w:color="auto"/>
      </w:divBdr>
    </w:div>
    <w:div w:id="650911971">
      <w:bodyDiv w:val="1"/>
      <w:marLeft w:val="0"/>
      <w:marRight w:val="0"/>
      <w:marTop w:val="0"/>
      <w:marBottom w:val="0"/>
      <w:divBdr>
        <w:top w:val="none" w:sz="0" w:space="0" w:color="auto"/>
        <w:left w:val="none" w:sz="0" w:space="0" w:color="auto"/>
        <w:bottom w:val="none" w:sz="0" w:space="0" w:color="auto"/>
        <w:right w:val="none" w:sz="0" w:space="0" w:color="auto"/>
      </w:divBdr>
    </w:div>
    <w:div w:id="653535004">
      <w:bodyDiv w:val="1"/>
      <w:marLeft w:val="0"/>
      <w:marRight w:val="0"/>
      <w:marTop w:val="0"/>
      <w:marBottom w:val="0"/>
      <w:divBdr>
        <w:top w:val="none" w:sz="0" w:space="0" w:color="auto"/>
        <w:left w:val="none" w:sz="0" w:space="0" w:color="auto"/>
        <w:bottom w:val="none" w:sz="0" w:space="0" w:color="auto"/>
        <w:right w:val="none" w:sz="0" w:space="0" w:color="auto"/>
      </w:divBdr>
    </w:div>
    <w:div w:id="661012299">
      <w:bodyDiv w:val="1"/>
      <w:marLeft w:val="0"/>
      <w:marRight w:val="0"/>
      <w:marTop w:val="0"/>
      <w:marBottom w:val="0"/>
      <w:divBdr>
        <w:top w:val="none" w:sz="0" w:space="0" w:color="auto"/>
        <w:left w:val="none" w:sz="0" w:space="0" w:color="auto"/>
        <w:bottom w:val="none" w:sz="0" w:space="0" w:color="auto"/>
        <w:right w:val="none" w:sz="0" w:space="0" w:color="auto"/>
      </w:divBdr>
    </w:div>
    <w:div w:id="662127094">
      <w:bodyDiv w:val="1"/>
      <w:marLeft w:val="0"/>
      <w:marRight w:val="0"/>
      <w:marTop w:val="0"/>
      <w:marBottom w:val="0"/>
      <w:divBdr>
        <w:top w:val="none" w:sz="0" w:space="0" w:color="auto"/>
        <w:left w:val="none" w:sz="0" w:space="0" w:color="auto"/>
        <w:bottom w:val="none" w:sz="0" w:space="0" w:color="auto"/>
        <w:right w:val="none" w:sz="0" w:space="0" w:color="auto"/>
      </w:divBdr>
    </w:div>
    <w:div w:id="666858718">
      <w:bodyDiv w:val="1"/>
      <w:marLeft w:val="0"/>
      <w:marRight w:val="0"/>
      <w:marTop w:val="0"/>
      <w:marBottom w:val="0"/>
      <w:divBdr>
        <w:top w:val="none" w:sz="0" w:space="0" w:color="auto"/>
        <w:left w:val="none" w:sz="0" w:space="0" w:color="auto"/>
        <w:bottom w:val="none" w:sz="0" w:space="0" w:color="auto"/>
        <w:right w:val="none" w:sz="0" w:space="0" w:color="auto"/>
      </w:divBdr>
    </w:div>
    <w:div w:id="667905320">
      <w:bodyDiv w:val="1"/>
      <w:marLeft w:val="0"/>
      <w:marRight w:val="0"/>
      <w:marTop w:val="0"/>
      <w:marBottom w:val="0"/>
      <w:divBdr>
        <w:top w:val="none" w:sz="0" w:space="0" w:color="auto"/>
        <w:left w:val="none" w:sz="0" w:space="0" w:color="auto"/>
        <w:bottom w:val="none" w:sz="0" w:space="0" w:color="auto"/>
        <w:right w:val="none" w:sz="0" w:space="0" w:color="auto"/>
      </w:divBdr>
    </w:div>
    <w:div w:id="669219551">
      <w:bodyDiv w:val="1"/>
      <w:marLeft w:val="0"/>
      <w:marRight w:val="0"/>
      <w:marTop w:val="0"/>
      <w:marBottom w:val="0"/>
      <w:divBdr>
        <w:top w:val="none" w:sz="0" w:space="0" w:color="auto"/>
        <w:left w:val="none" w:sz="0" w:space="0" w:color="auto"/>
        <w:bottom w:val="none" w:sz="0" w:space="0" w:color="auto"/>
        <w:right w:val="none" w:sz="0" w:space="0" w:color="auto"/>
      </w:divBdr>
    </w:div>
    <w:div w:id="679235162">
      <w:bodyDiv w:val="1"/>
      <w:marLeft w:val="0"/>
      <w:marRight w:val="0"/>
      <w:marTop w:val="0"/>
      <w:marBottom w:val="0"/>
      <w:divBdr>
        <w:top w:val="none" w:sz="0" w:space="0" w:color="auto"/>
        <w:left w:val="none" w:sz="0" w:space="0" w:color="auto"/>
        <w:bottom w:val="none" w:sz="0" w:space="0" w:color="auto"/>
        <w:right w:val="none" w:sz="0" w:space="0" w:color="auto"/>
      </w:divBdr>
    </w:div>
    <w:div w:id="679430311">
      <w:bodyDiv w:val="1"/>
      <w:marLeft w:val="0"/>
      <w:marRight w:val="0"/>
      <w:marTop w:val="0"/>
      <w:marBottom w:val="0"/>
      <w:divBdr>
        <w:top w:val="none" w:sz="0" w:space="0" w:color="auto"/>
        <w:left w:val="none" w:sz="0" w:space="0" w:color="auto"/>
        <w:bottom w:val="none" w:sz="0" w:space="0" w:color="auto"/>
        <w:right w:val="none" w:sz="0" w:space="0" w:color="auto"/>
      </w:divBdr>
    </w:div>
    <w:div w:id="684133274">
      <w:bodyDiv w:val="1"/>
      <w:marLeft w:val="0"/>
      <w:marRight w:val="0"/>
      <w:marTop w:val="0"/>
      <w:marBottom w:val="0"/>
      <w:divBdr>
        <w:top w:val="none" w:sz="0" w:space="0" w:color="auto"/>
        <w:left w:val="none" w:sz="0" w:space="0" w:color="auto"/>
        <w:bottom w:val="none" w:sz="0" w:space="0" w:color="auto"/>
        <w:right w:val="none" w:sz="0" w:space="0" w:color="auto"/>
      </w:divBdr>
    </w:div>
    <w:div w:id="684862238">
      <w:bodyDiv w:val="1"/>
      <w:marLeft w:val="0"/>
      <w:marRight w:val="0"/>
      <w:marTop w:val="0"/>
      <w:marBottom w:val="0"/>
      <w:divBdr>
        <w:top w:val="none" w:sz="0" w:space="0" w:color="auto"/>
        <w:left w:val="none" w:sz="0" w:space="0" w:color="auto"/>
        <w:bottom w:val="none" w:sz="0" w:space="0" w:color="auto"/>
        <w:right w:val="none" w:sz="0" w:space="0" w:color="auto"/>
      </w:divBdr>
    </w:div>
    <w:div w:id="697656943">
      <w:bodyDiv w:val="1"/>
      <w:marLeft w:val="0"/>
      <w:marRight w:val="0"/>
      <w:marTop w:val="0"/>
      <w:marBottom w:val="0"/>
      <w:divBdr>
        <w:top w:val="none" w:sz="0" w:space="0" w:color="auto"/>
        <w:left w:val="none" w:sz="0" w:space="0" w:color="auto"/>
        <w:bottom w:val="none" w:sz="0" w:space="0" w:color="auto"/>
        <w:right w:val="none" w:sz="0" w:space="0" w:color="auto"/>
      </w:divBdr>
    </w:div>
    <w:div w:id="697854668">
      <w:bodyDiv w:val="1"/>
      <w:marLeft w:val="0"/>
      <w:marRight w:val="0"/>
      <w:marTop w:val="0"/>
      <w:marBottom w:val="0"/>
      <w:divBdr>
        <w:top w:val="none" w:sz="0" w:space="0" w:color="auto"/>
        <w:left w:val="none" w:sz="0" w:space="0" w:color="auto"/>
        <w:bottom w:val="none" w:sz="0" w:space="0" w:color="auto"/>
        <w:right w:val="none" w:sz="0" w:space="0" w:color="auto"/>
      </w:divBdr>
    </w:div>
    <w:div w:id="700520343">
      <w:bodyDiv w:val="1"/>
      <w:marLeft w:val="0"/>
      <w:marRight w:val="0"/>
      <w:marTop w:val="0"/>
      <w:marBottom w:val="0"/>
      <w:divBdr>
        <w:top w:val="none" w:sz="0" w:space="0" w:color="auto"/>
        <w:left w:val="none" w:sz="0" w:space="0" w:color="auto"/>
        <w:bottom w:val="none" w:sz="0" w:space="0" w:color="auto"/>
        <w:right w:val="none" w:sz="0" w:space="0" w:color="auto"/>
      </w:divBdr>
    </w:div>
    <w:div w:id="710496023">
      <w:bodyDiv w:val="1"/>
      <w:marLeft w:val="0"/>
      <w:marRight w:val="0"/>
      <w:marTop w:val="0"/>
      <w:marBottom w:val="0"/>
      <w:divBdr>
        <w:top w:val="none" w:sz="0" w:space="0" w:color="auto"/>
        <w:left w:val="none" w:sz="0" w:space="0" w:color="auto"/>
        <w:bottom w:val="none" w:sz="0" w:space="0" w:color="auto"/>
        <w:right w:val="none" w:sz="0" w:space="0" w:color="auto"/>
      </w:divBdr>
    </w:div>
    <w:div w:id="712921231">
      <w:bodyDiv w:val="1"/>
      <w:marLeft w:val="0"/>
      <w:marRight w:val="0"/>
      <w:marTop w:val="0"/>
      <w:marBottom w:val="0"/>
      <w:divBdr>
        <w:top w:val="none" w:sz="0" w:space="0" w:color="auto"/>
        <w:left w:val="none" w:sz="0" w:space="0" w:color="auto"/>
        <w:bottom w:val="none" w:sz="0" w:space="0" w:color="auto"/>
        <w:right w:val="none" w:sz="0" w:space="0" w:color="auto"/>
      </w:divBdr>
    </w:div>
    <w:div w:id="716663867">
      <w:bodyDiv w:val="1"/>
      <w:marLeft w:val="0"/>
      <w:marRight w:val="0"/>
      <w:marTop w:val="0"/>
      <w:marBottom w:val="0"/>
      <w:divBdr>
        <w:top w:val="none" w:sz="0" w:space="0" w:color="auto"/>
        <w:left w:val="none" w:sz="0" w:space="0" w:color="auto"/>
        <w:bottom w:val="none" w:sz="0" w:space="0" w:color="auto"/>
        <w:right w:val="none" w:sz="0" w:space="0" w:color="auto"/>
      </w:divBdr>
    </w:div>
    <w:div w:id="728262394">
      <w:bodyDiv w:val="1"/>
      <w:marLeft w:val="0"/>
      <w:marRight w:val="0"/>
      <w:marTop w:val="0"/>
      <w:marBottom w:val="0"/>
      <w:divBdr>
        <w:top w:val="none" w:sz="0" w:space="0" w:color="auto"/>
        <w:left w:val="none" w:sz="0" w:space="0" w:color="auto"/>
        <w:bottom w:val="none" w:sz="0" w:space="0" w:color="auto"/>
        <w:right w:val="none" w:sz="0" w:space="0" w:color="auto"/>
      </w:divBdr>
    </w:div>
    <w:div w:id="735396795">
      <w:bodyDiv w:val="1"/>
      <w:marLeft w:val="0"/>
      <w:marRight w:val="0"/>
      <w:marTop w:val="0"/>
      <w:marBottom w:val="0"/>
      <w:divBdr>
        <w:top w:val="none" w:sz="0" w:space="0" w:color="auto"/>
        <w:left w:val="none" w:sz="0" w:space="0" w:color="auto"/>
        <w:bottom w:val="none" w:sz="0" w:space="0" w:color="auto"/>
        <w:right w:val="none" w:sz="0" w:space="0" w:color="auto"/>
      </w:divBdr>
    </w:div>
    <w:div w:id="741872243">
      <w:bodyDiv w:val="1"/>
      <w:marLeft w:val="0"/>
      <w:marRight w:val="0"/>
      <w:marTop w:val="0"/>
      <w:marBottom w:val="0"/>
      <w:divBdr>
        <w:top w:val="none" w:sz="0" w:space="0" w:color="auto"/>
        <w:left w:val="none" w:sz="0" w:space="0" w:color="auto"/>
        <w:bottom w:val="none" w:sz="0" w:space="0" w:color="auto"/>
        <w:right w:val="none" w:sz="0" w:space="0" w:color="auto"/>
      </w:divBdr>
    </w:div>
    <w:div w:id="742261276">
      <w:bodyDiv w:val="1"/>
      <w:marLeft w:val="0"/>
      <w:marRight w:val="0"/>
      <w:marTop w:val="0"/>
      <w:marBottom w:val="0"/>
      <w:divBdr>
        <w:top w:val="none" w:sz="0" w:space="0" w:color="auto"/>
        <w:left w:val="none" w:sz="0" w:space="0" w:color="auto"/>
        <w:bottom w:val="none" w:sz="0" w:space="0" w:color="auto"/>
        <w:right w:val="none" w:sz="0" w:space="0" w:color="auto"/>
      </w:divBdr>
    </w:div>
    <w:div w:id="745684009">
      <w:bodyDiv w:val="1"/>
      <w:marLeft w:val="0"/>
      <w:marRight w:val="0"/>
      <w:marTop w:val="0"/>
      <w:marBottom w:val="0"/>
      <w:divBdr>
        <w:top w:val="none" w:sz="0" w:space="0" w:color="auto"/>
        <w:left w:val="none" w:sz="0" w:space="0" w:color="auto"/>
        <w:bottom w:val="none" w:sz="0" w:space="0" w:color="auto"/>
        <w:right w:val="none" w:sz="0" w:space="0" w:color="auto"/>
      </w:divBdr>
    </w:div>
    <w:div w:id="752045363">
      <w:bodyDiv w:val="1"/>
      <w:marLeft w:val="0"/>
      <w:marRight w:val="0"/>
      <w:marTop w:val="0"/>
      <w:marBottom w:val="0"/>
      <w:divBdr>
        <w:top w:val="none" w:sz="0" w:space="0" w:color="auto"/>
        <w:left w:val="none" w:sz="0" w:space="0" w:color="auto"/>
        <w:bottom w:val="none" w:sz="0" w:space="0" w:color="auto"/>
        <w:right w:val="none" w:sz="0" w:space="0" w:color="auto"/>
      </w:divBdr>
    </w:div>
    <w:div w:id="753431232">
      <w:bodyDiv w:val="1"/>
      <w:marLeft w:val="0"/>
      <w:marRight w:val="0"/>
      <w:marTop w:val="0"/>
      <w:marBottom w:val="0"/>
      <w:divBdr>
        <w:top w:val="none" w:sz="0" w:space="0" w:color="auto"/>
        <w:left w:val="none" w:sz="0" w:space="0" w:color="auto"/>
        <w:bottom w:val="none" w:sz="0" w:space="0" w:color="auto"/>
        <w:right w:val="none" w:sz="0" w:space="0" w:color="auto"/>
      </w:divBdr>
    </w:div>
    <w:div w:id="756756985">
      <w:bodyDiv w:val="1"/>
      <w:marLeft w:val="0"/>
      <w:marRight w:val="0"/>
      <w:marTop w:val="0"/>
      <w:marBottom w:val="0"/>
      <w:divBdr>
        <w:top w:val="none" w:sz="0" w:space="0" w:color="auto"/>
        <w:left w:val="none" w:sz="0" w:space="0" w:color="auto"/>
        <w:bottom w:val="none" w:sz="0" w:space="0" w:color="auto"/>
        <w:right w:val="none" w:sz="0" w:space="0" w:color="auto"/>
      </w:divBdr>
    </w:div>
    <w:div w:id="762458532">
      <w:bodyDiv w:val="1"/>
      <w:marLeft w:val="0"/>
      <w:marRight w:val="0"/>
      <w:marTop w:val="0"/>
      <w:marBottom w:val="0"/>
      <w:divBdr>
        <w:top w:val="none" w:sz="0" w:space="0" w:color="auto"/>
        <w:left w:val="none" w:sz="0" w:space="0" w:color="auto"/>
        <w:bottom w:val="none" w:sz="0" w:space="0" w:color="auto"/>
        <w:right w:val="none" w:sz="0" w:space="0" w:color="auto"/>
      </w:divBdr>
    </w:div>
    <w:div w:id="768702452">
      <w:bodyDiv w:val="1"/>
      <w:marLeft w:val="0"/>
      <w:marRight w:val="0"/>
      <w:marTop w:val="0"/>
      <w:marBottom w:val="0"/>
      <w:divBdr>
        <w:top w:val="none" w:sz="0" w:space="0" w:color="auto"/>
        <w:left w:val="none" w:sz="0" w:space="0" w:color="auto"/>
        <w:bottom w:val="none" w:sz="0" w:space="0" w:color="auto"/>
        <w:right w:val="none" w:sz="0" w:space="0" w:color="auto"/>
      </w:divBdr>
    </w:div>
    <w:div w:id="775759621">
      <w:bodyDiv w:val="1"/>
      <w:marLeft w:val="0"/>
      <w:marRight w:val="0"/>
      <w:marTop w:val="0"/>
      <w:marBottom w:val="0"/>
      <w:divBdr>
        <w:top w:val="none" w:sz="0" w:space="0" w:color="auto"/>
        <w:left w:val="none" w:sz="0" w:space="0" w:color="auto"/>
        <w:bottom w:val="none" w:sz="0" w:space="0" w:color="auto"/>
        <w:right w:val="none" w:sz="0" w:space="0" w:color="auto"/>
      </w:divBdr>
    </w:div>
    <w:div w:id="776557698">
      <w:bodyDiv w:val="1"/>
      <w:marLeft w:val="0"/>
      <w:marRight w:val="0"/>
      <w:marTop w:val="0"/>
      <w:marBottom w:val="0"/>
      <w:divBdr>
        <w:top w:val="none" w:sz="0" w:space="0" w:color="auto"/>
        <w:left w:val="none" w:sz="0" w:space="0" w:color="auto"/>
        <w:bottom w:val="none" w:sz="0" w:space="0" w:color="auto"/>
        <w:right w:val="none" w:sz="0" w:space="0" w:color="auto"/>
      </w:divBdr>
    </w:div>
    <w:div w:id="779569075">
      <w:bodyDiv w:val="1"/>
      <w:marLeft w:val="0"/>
      <w:marRight w:val="0"/>
      <w:marTop w:val="0"/>
      <w:marBottom w:val="0"/>
      <w:divBdr>
        <w:top w:val="none" w:sz="0" w:space="0" w:color="auto"/>
        <w:left w:val="none" w:sz="0" w:space="0" w:color="auto"/>
        <w:bottom w:val="none" w:sz="0" w:space="0" w:color="auto"/>
        <w:right w:val="none" w:sz="0" w:space="0" w:color="auto"/>
      </w:divBdr>
      <w:divsChild>
        <w:div w:id="1609969916">
          <w:marLeft w:val="0"/>
          <w:marRight w:val="0"/>
          <w:marTop w:val="0"/>
          <w:marBottom w:val="0"/>
          <w:divBdr>
            <w:top w:val="none" w:sz="0" w:space="0" w:color="auto"/>
            <w:left w:val="none" w:sz="0" w:space="0" w:color="auto"/>
            <w:bottom w:val="none" w:sz="0" w:space="0" w:color="auto"/>
            <w:right w:val="none" w:sz="0" w:space="0" w:color="auto"/>
          </w:divBdr>
        </w:div>
        <w:div w:id="1562909816">
          <w:marLeft w:val="0"/>
          <w:marRight w:val="0"/>
          <w:marTop w:val="0"/>
          <w:marBottom w:val="0"/>
          <w:divBdr>
            <w:top w:val="none" w:sz="0" w:space="0" w:color="auto"/>
            <w:left w:val="none" w:sz="0" w:space="0" w:color="auto"/>
            <w:bottom w:val="none" w:sz="0" w:space="0" w:color="auto"/>
            <w:right w:val="none" w:sz="0" w:space="0" w:color="auto"/>
          </w:divBdr>
        </w:div>
      </w:divsChild>
    </w:div>
    <w:div w:id="792793046">
      <w:bodyDiv w:val="1"/>
      <w:marLeft w:val="0"/>
      <w:marRight w:val="0"/>
      <w:marTop w:val="0"/>
      <w:marBottom w:val="0"/>
      <w:divBdr>
        <w:top w:val="none" w:sz="0" w:space="0" w:color="auto"/>
        <w:left w:val="none" w:sz="0" w:space="0" w:color="auto"/>
        <w:bottom w:val="none" w:sz="0" w:space="0" w:color="auto"/>
        <w:right w:val="none" w:sz="0" w:space="0" w:color="auto"/>
      </w:divBdr>
    </w:div>
    <w:div w:id="794983541">
      <w:bodyDiv w:val="1"/>
      <w:marLeft w:val="0"/>
      <w:marRight w:val="0"/>
      <w:marTop w:val="0"/>
      <w:marBottom w:val="0"/>
      <w:divBdr>
        <w:top w:val="none" w:sz="0" w:space="0" w:color="auto"/>
        <w:left w:val="none" w:sz="0" w:space="0" w:color="auto"/>
        <w:bottom w:val="none" w:sz="0" w:space="0" w:color="auto"/>
        <w:right w:val="none" w:sz="0" w:space="0" w:color="auto"/>
      </w:divBdr>
    </w:div>
    <w:div w:id="798763000">
      <w:bodyDiv w:val="1"/>
      <w:marLeft w:val="0"/>
      <w:marRight w:val="0"/>
      <w:marTop w:val="0"/>
      <w:marBottom w:val="0"/>
      <w:divBdr>
        <w:top w:val="none" w:sz="0" w:space="0" w:color="auto"/>
        <w:left w:val="none" w:sz="0" w:space="0" w:color="auto"/>
        <w:bottom w:val="none" w:sz="0" w:space="0" w:color="auto"/>
        <w:right w:val="none" w:sz="0" w:space="0" w:color="auto"/>
      </w:divBdr>
    </w:div>
    <w:div w:id="814953500">
      <w:bodyDiv w:val="1"/>
      <w:marLeft w:val="0"/>
      <w:marRight w:val="0"/>
      <w:marTop w:val="0"/>
      <w:marBottom w:val="0"/>
      <w:divBdr>
        <w:top w:val="none" w:sz="0" w:space="0" w:color="auto"/>
        <w:left w:val="none" w:sz="0" w:space="0" w:color="auto"/>
        <w:bottom w:val="none" w:sz="0" w:space="0" w:color="auto"/>
        <w:right w:val="none" w:sz="0" w:space="0" w:color="auto"/>
      </w:divBdr>
    </w:div>
    <w:div w:id="816997169">
      <w:bodyDiv w:val="1"/>
      <w:marLeft w:val="0"/>
      <w:marRight w:val="0"/>
      <w:marTop w:val="0"/>
      <w:marBottom w:val="0"/>
      <w:divBdr>
        <w:top w:val="none" w:sz="0" w:space="0" w:color="auto"/>
        <w:left w:val="none" w:sz="0" w:space="0" w:color="auto"/>
        <w:bottom w:val="none" w:sz="0" w:space="0" w:color="auto"/>
        <w:right w:val="none" w:sz="0" w:space="0" w:color="auto"/>
      </w:divBdr>
    </w:div>
    <w:div w:id="817648850">
      <w:bodyDiv w:val="1"/>
      <w:marLeft w:val="0"/>
      <w:marRight w:val="0"/>
      <w:marTop w:val="0"/>
      <w:marBottom w:val="0"/>
      <w:divBdr>
        <w:top w:val="none" w:sz="0" w:space="0" w:color="auto"/>
        <w:left w:val="none" w:sz="0" w:space="0" w:color="auto"/>
        <w:bottom w:val="none" w:sz="0" w:space="0" w:color="auto"/>
        <w:right w:val="none" w:sz="0" w:space="0" w:color="auto"/>
      </w:divBdr>
    </w:div>
    <w:div w:id="822739234">
      <w:bodyDiv w:val="1"/>
      <w:marLeft w:val="0"/>
      <w:marRight w:val="0"/>
      <w:marTop w:val="0"/>
      <w:marBottom w:val="0"/>
      <w:divBdr>
        <w:top w:val="none" w:sz="0" w:space="0" w:color="auto"/>
        <w:left w:val="none" w:sz="0" w:space="0" w:color="auto"/>
        <w:bottom w:val="none" w:sz="0" w:space="0" w:color="auto"/>
        <w:right w:val="none" w:sz="0" w:space="0" w:color="auto"/>
      </w:divBdr>
    </w:div>
    <w:div w:id="829175766">
      <w:bodyDiv w:val="1"/>
      <w:marLeft w:val="0"/>
      <w:marRight w:val="0"/>
      <w:marTop w:val="0"/>
      <w:marBottom w:val="0"/>
      <w:divBdr>
        <w:top w:val="none" w:sz="0" w:space="0" w:color="auto"/>
        <w:left w:val="none" w:sz="0" w:space="0" w:color="auto"/>
        <w:bottom w:val="none" w:sz="0" w:space="0" w:color="auto"/>
        <w:right w:val="none" w:sz="0" w:space="0" w:color="auto"/>
      </w:divBdr>
    </w:div>
    <w:div w:id="829444145">
      <w:bodyDiv w:val="1"/>
      <w:marLeft w:val="0"/>
      <w:marRight w:val="0"/>
      <w:marTop w:val="0"/>
      <w:marBottom w:val="0"/>
      <w:divBdr>
        <w:top w:val="none" w:sz="0" w:space="0" w:color="auto"/>
        <w:left w:val="none" w:sz="0" w:space="0" w:color="auto"/>
        <w:bottom w:val="none" w:sz="0" w:space="0" w:color="auto"/>
        <w:right w:val="none" w:sz="0" w:space="0" w:color="auto"/>
      </w:divBdr>
    </w:div>
    <w:div w:id="838425145">
      <w:bodyDiv w:val="1"/>
      <w:marLeft w:val="0"/>
      <w:marRight w:val="0"/>
      <w:marTop w:val="0"/>
      <w:marBottom w:val="0"/>
      <w:divBdr>
        <w:top w:val="none" w:sz="0" w:space="0" w:color="auto"/>
        <w:left w:val="none" w:sz="0" w:space="0" w:color="auto"/>
        <w:bottom w:val="none" w:sz="0" w:space="0" w:color="auto"/>
        <w:right w:val="none" w:sz="0" w:space="0" w:color="auto"/>
      </w:divBdr>
    </w:div>
    <w:div w:id="846478723">
      <w:bodyDiv w:val="1"/>
      <w:marLeft w:val="0"/>
      <w:marRight w:val="0"/>
      <w:marTop w:val="0"/>
      <w:marBottom w:val="0"/>
      <w:divBdr>
        <w:top w:val="none" w:sz="0" w:space="0" w:color="auto"/>
        <w:left w:val="none" w:sz="0" w:space="0" w:color="auto"/>
        <w:bottom w:val="none" w:sz="0" w:space="0" w:color="auto"/>
        <w:right w:val="none" w:sz="0" w:space="0" w:color="auto"/>
      </w:divBdr>
    </w:div>
    <w:div w:id="854687407">
      <w:bodyDiv w:val="1"/>
      <w:marLeft w:val="0"/>
      <w:marRight w:val="0"/>
      <w:marTop w:val="0"/>
      <w:marBottom w:val="0"/>
      <w:divBdr>
        <w:top w:val="none" w:sz="0" w:space="0" w:color="auto"/>
        <w:left w:val="none" w:sz="0" w:space="0" w:color="auto"/>
        <w:bottom w:val="none" w:sz="0" w:space="0" w:color="auto"/>
        <w:right w:val="none" w:sz="0" w:space="0" w:color="auto"/>
      </w:divBdr>
    </w:div>
    <w:div w:id="854852924">
      <w:bodyDiv w:val="1"/>
      <w:marLeft w:val="0"/>
      <w:marRight w:val="0"/>
      <w:marTop w:val="0"/>
      <w:marBottom w:val="0"/>
      <w:divBdr>
        <w:top w:val="none" w:sz="0" w:space="0" w:color="auto"/>
        <w:left w:val="none" w:sz="0" w:space="0" w:color="auto"/>
        <w:bottom w:val="none" w:sz="0" w:space="0" w:color="auto"/>
        <w:right w:val="none" w:sz="0" w:space="0" w:color="auto"/>
      </w:divBdr>
    </w:div>
    <w:div w:id="855846069">
      <w:bodyDiv w:val="1"/>
      <w:marLeft w:val="0"/>
      <w:marRight w:val="0"/>
      <w:marTop w:val="0"/>
      <w:marBottom w:val="0"/>
      <w:divBdr>
        <w:top w:val="none" w:sz="0" w:space="0" w:color="auto"/>
        <w:left w:val="none" w:sz="0" w:space="0" w:color="auto"/>
        <w:bottom w:val="none" w:sz="0" w:space="0" w:color="auto"/>
        <w:right w:val="none" w:sz="0" w:space="0" w:color="auto"/>
      </w:divBdr>
    </w:div>
    <w:div w:id="857810263">
      <w:bodyDiv w:val="1"/>
      <w:marLeft w:val="0"/>
      <w:marRight w:val="0"/>
      <w:marTop w:val="0"/>
      <w:marBottom w:val="0"/>
      <w:divBdr>
        <w:top w:val="none" w:sz="0" w:space="0" w:color="auto"/>
        <w:left w:val="none" w:sz="0" w:space="0" w:color="auto"/>
        <w:bottom w:val="none" w:sz="0" w:space="0" w:color="auto"/>
        <w:right w:val="none" w:sz="0" w:space="0" w:color="auto"/>
      </w:divBdr>
    </w:div>
    <w:div w:id="872183607">
      <w:bodyDiv w:val="1"/>
      <w:marLeft w:val="0"/>
      <w:marRight w:val="0"/>
      <w:marTop w:val="0"/>
      <w:marBottom w:val="0"/>
      <w:divBdr>
        <w:top w:val="none" w:sz="0" w:space="0" w:color="auto"/>
        <w:left w:val="none" w:sz="0" w:space="0" w:color="auto"/>
        <w:bottom w:val="none" w:sz="0" w:space="0" w:color="auto"/>
        <w:right w:val="none" w:sz="0" w:space="0" w:color="auto"/>
      </w:divBdr>
    </w:div>
    <w:div w:id="877356046">
      <w:bodyDiv w:val="1"/>
      <w:marLeft w:val="0"/>
      <w:marRight w:val="0"/>
      <w:marTop w:val="0"/>
      <w:marBottom w:val="0"/>
      <w:divBdr>
        <w:top w:val="none" w:sz="0" w:space="0" w:color="auto"/>
        <w:left w:val="none" w:sz="0" w:space="0" w:color="auto"/>
        <w:bottom w:val="none" w:sz="0" w:space="0" w:color="auto"/>
        <w:right w:val="none" w:sz="0" w:space="0" w:color="auto"/>
      </w:divBdr>
    </w:div>
    <w:div w:id="879248208">
      <w:bodyDiv w:val="1"/>
      <w:marLeft w:val="0"/>
      <w:marRight w:val="0"/>
      <w:marTop w:val="0"/>
      <w:marBottom w:val="0"/>
      <w:divBdr>
        <w:top w:val="none" w:sz="0" w:space="0" w:color="auto"/>
        <w:left w:val="none" w:sz="0" w:space="0" w:color="auto"/>
        <w:bottom w:val="none" w:sz="0" w:space="0" w:color="auto"/>
        <w:right w:val="none" w:sz="0" w:space="0" w:color="auto"/>
      </w:divBdr>
    </w:div>
    <w:div w:id="880633776">
      <w:bodyDiv w:val="1"/>
      <w:marLeft w:val="0"/>
      <w:marRight w:val="0"/>
      <w:marTop w:val="0"/>
      <w:marBottom w:val="0"/>
      <w:divBdr>
        <w:top w:val="none" w:sz="0" w:space="0" w:color="auto"/>
        <w:left w:val="none" w:sz="0" w:space="0" w:color="auto"/>
        <w:bottom w:val="none" w:sz="0" w:space="0" w:color="auto"/>
        <w:right w:val="none" w:sz="0" w:space="0" w:color="auto"/>
      </w:divBdr>
    </w:div>
    <w:div w:id="887885137">
      <w:bodyDiv w:val="1"/>
      <w:marLeft w:val="0"/>
      <w:marRight w:val="0"/>
      <w:marTop w:val="0"/>
      <w:marBottom w:val="0"/>
      <w:divBdr>
        <w:top w:val="none" w:sz="0" w:space="0" w:color="auto"/>
        <w:left w:val="none" w:sz="0" w:space="0" w:color="auto"/>
        <w:bottom w:val="none" w:sz="0" w:space="0" w:color="auto"/>
        <w:right w:val="none" w:sz="0" w:space="0" w:color="auto"/>
      </w:divBdr>
    </w:div>
    <w:div w:id="888956274">
      <w:bodyDiv w:val="1"/>
      <w:marLeft w:val="0"/>
      <w:marRight w:val="0"/>
      <w:marTop w:val="0"/>
      <w:marBottom w:val="0"/>
      <w:divBdr>
        <w:top w:val="none" w:sz="0" w:space="0" w:color="auto"/>
        <w:left w:val="none" w:sz="0" w:space="0" w:color="auto"/>
        <w:bottom w:val="none" w:sz="0" w:space="0" w:color="auto"/>
        <w:right w:val="none" w:sz="0" w:space="0" w:color="auto"/>
      </w:divBdr>
    </w:div>
    <w:div w:id="898519747">
      <w:bodyDiv w:val="1"/>
      <w:marLeft w:val="0"/>
      <w:marRight w:val="0"/>
      <w:marTop w:val="0"/>
      <w:marBottom w:val="0"/>
      <w:divBdr>
        <w:top w:val="none" w:sz="0" w:space="0" w:color="auto"/>
        <w:left w:val="none" w:sz="0" w:space="0" w:color="auto"/>
        <w:bottom w:val="none" w:sz="0" w:space="0" w:color="auto"/>
        <w:right w:val="none" w:sz="0" w:space="0" w:color="auto"/>
      </w:divBdr>
    </w:div>
    <w:div w:id="901016301">
      <w:bodyDiv w:val="1"/>
      <w:marLeft w:val="0"/>
      <w:marRight w:val="0"/>
      <w:marTop w:val="0"/>
      <w:marBottom w:val="0"/>
      <w:divBdr>
        <w:top w:val="none" w:sz="0" w:space="0" w:color="auto"/>
        <w:left w:val="none" w:sz="0" w:space="0" w:color="auto"/>
        <w:bottom w:val="none" w:sz="0" w:space="0" w:color="auto"/>
        <w:right w:val="none" w:sz="0" w:space="0" w:color="auto"/>
      </w:divBdr>
    </w:div>
    <w:div w:id="904995930">
      <w:bodyDiv w:val="1"/>
      <w:marLeft w:val="0"/>
      <w:marRight w:val="0"/>
      <w:marTop w:val="0"/>
      <w:marBottom w:val="0"/>
      <w:divBdr>
        <w:top w:val="none" w:sz="0" w:space="0" w:color="auto"/>
        <w:left w:val="none" w:sz="0" w:space="0" w:color="auto"/>
        <w:bottom w:val="none" w:sz="0" w:space="0" w:color="auto"/>
        <w:right w:val="none" w:sz="0" w:space="0" w:color="auto"/>
      </w:divBdr>
    </w:div>
    <w:div w:id="911934735">
      <w:bodyDiv w:val="1"/>
      <w:marLeft w:val="0"/>
      <w:marRight w:val="0"/>
      <w:marTop w:val="0"/>
      <w:marBottom w:val="0"/>
      <w:divBdr>
        <w:top w:val="none" w:sz="0" w:space="0" w:color="auto"/>
        <w:left w:val="none" w:sz="0" w:space="0" w:color="auto"/>
        <w:bottom w:val="none" w:sz="0" w:space="0" w:color="auto"/>
        <w:right w:val="none" w:sz="0" w:space="0" w:color="auto"/>
      </w:divBdr>
    </w:div>
    <w:div w:id="915014723">
      <w:bodyDiv w:val="1"/>
      <w:marLeft w:val="0"/>
      <w:marRight w:val="0"/>
      <w:marTop w:val="0"/>
      <w:marBottom w:val="0"/>
      <w:divBdr>
        <w:top w:val="none" w:sz="0" w:space="0" w:color="auto"/>
        <w:left w:val="none" w:sz="0" w:space="0" w:color="auto"/>
        <w:bottom w:val="none" w:sz="0" w:space="0" w:color="auto"/>
        <w:right w:val="none" w:sz="0" w:space="0" w:color="auto"/>
      </w:divBdr>
    </w:div>
    <w:div w:id="915087315">
      <w:bodyDiv w:val="1"/>
      <w:marLeft w:val="0"/>
      <w:marRight w:val="0"/>
      <w:marTop w:val="0"/>
      <w:marBottom w:val="0"/>
      <w:divBdr>
        <w:top w:val="none" w:sz="0" w:space="0" w:color="auto"/>
        <w:left w:val="none" w:sz="0" w:space="0" w:color="auto"/>
        <w:bottom w:val="none" w:sz="0" w:space="0" w:color="auto"/>
        <w:right w:val="none" w:sz="0" w:space="0" w:color="auto"/>
      </w:divBdr>
    </w:div>
    <w:div w:id="915675053">
      <w:bodyDiv w:val="1"/>
      <w:marLeft w:val="0"/>
      <w:marRight w:val="0"/>
      <w:marTop w:val="0"/>
      <w:marBottom w:val="0"/>
      <w:divBdr>
        <w:top w:val="none" w:sz="0" w:space="0" w:color="auto"/>
        <w:left w:val="none" w:sz="0" w:space="0" w:color="auto"/>
        <w:bottom w:val="none" w:sz="0" w:space="0" w:color="auto"/>
        <w:right w:val="none" w:sz="0" w:space="0" w:color="auto"/>
      </w:divBdr>
    </w:div>
    <w:div w:id="922950351">
      <w:bodyDiv w:val="1"/>
      <w:marLeft w:val="0"/>
      <w:marRight w:val="0"/>
      <w:marTop w:val="0"/>
      <w:marBottom w:val="0"/>
      <w:divBdr>
        <w:top w:val="none" w:sz="0" w:space="0" w:color="auto"/>
        <w:left w:val="none" w:sz="0" w:space="0" w:color="auto"/>
        <w:bottom w:val="none" w:sz="0" w:space="0" w:color="auto"/>
        <w:right w:val="none" w:sz="0" w:space="0" w:color="auto"/>
      </w:divBdr>
    </w:div>
    <w:div w:id="923104595">
      <w:bodyDiv w:val="1"/>
      <w:marLeft w:val="0"/>
      <w:marRight w:val="0"/>
      <w:marTop w:val="0"/>
      <w:marBottom w:val="0"/>
      <w:divBdr>
        <w:top w:val="none" w:sz="0" w:space="0" w:color="auto"/>
        <w:left w:val="none" w:sz="0" w:space="0" w:color="auto"/>
        <w:bottom w:val="none" w:sz="0" w:space="0" w:color="auto"/>
        <w:right w:val="none" w:sz="0" w:space="0" w:color="auto"/>
      </w:divBdr>
    </w:div>
    <w:div w:id="923879171">
      <w:bodyDiv w:val="1"/>
      <w:marLeft w:val="0"/>
      <w:marRight w:val="0"/>
      <w:marTop w:val="0"/>
      <w:marBottom w:val="0"/>
      <w:divBdr>
        <w:top w:val="none" w:sz="0" w:space="0" w:color="auto"/>
        <w:left w:val="none" w:sz="0" w:space="0" w:color="auto"/>
        <w:bottom w:val="none" w:sz="0" w:space="0" w:color="auto"/>
        <w:right w:val="none" w:sz="0" w:space="0" w:color="auto"/>
      </w:divBdr>
    </w:div>
    <w:div w:id="949315190">
      <w:bodyDiv w:val="1"/>
      <w:marLeft w:val="0"/>
      <w:marRight w:val="0"/>
      <w:marTop w:val="0"/>
      <w:marBottom w:val="0"/>
      <w:divBdr>
        <w:top w:val="none" w:sz="0" w:space="0" w:color="auto"/>
        <w:left w:val="none" w:sz="0" w:space="0" w:color="auto"/>
        <w:bottom w:val="none" w:sz="0" w:space="0" w:color="auto"/>
        <w:right w:val="none" w:sz="0" w:space="0" w:color="auto"/>
      </w:divBdr>
    </w:div>
    <w:div w:id="949555064">
      <w:bodyDiv w:val="1"/>
      <w:marLeft w:val="0"/>
      <w:marRight w:val="0"/>
      <w:marTop w:val="0"/>
      <w:marBottom w:val="0"/>
      <w:divBdr>
        <w:top w:val="none" w:sz="0" w:space="0" w:color="auto"/>
        <w:left w:val="none" w:sz="0" w:space="0" w:color="auto"/>
        <w:bottom w:val="none" w:sz="0" w:space="0" w:color="auto"/>
        <w:right w:val="none" w:sz="0" w:space="0" w:color="auto"/>
      </w:divBdr>
    </w:div>
    <w:div w:id="956715664">
      <w:bodyDiv w:val="1"/>
      <w:marLeft w:val="0"/>
      <w:marRight w:val="0"/>
      <w:marTop w:val="0"/>
      <w:marBottom w:val="0"/>
      <w:divBdr>
        <w:top w:val="none" w:sz="0" w:space="0" w:color="auto"/>
        <w:left w:val="none" w:sz="0" w:space="0" w:color="auto"/>
        <w:bottom w:val="none" w:sz="0" w:space="0" w:color="auto"/>
        <w:right w:val="none" w:sz="0" w:space="0" w:color="auto"/>
      </w:divBdr>
    </w:div>
    <w:div w:id="958103031">
      <w:bodyDiv w:val="1"/>
      <w:marLeft w:val="0"/>
      <w:marRight w:val="0"/>
      <w:marTop w:val="0"/>
      <w:marBottom w:val="0"/>
      <w:divBdr>
        <w:top w:val="none" w:sz="0" w:space="0" w:color="auto"/>
        <w:left w:val="none" w:sz="0" w:space="0" w:color="auto"/>
        <w:bottom w:val="none" w:sz="0" w:space="0" w:color="auto"/>
        <w:right w:val="none" w:sz="0" w:space="0" w:color="auto"/>
      </w:divBdr>
    </w:div>
    <w:div w:id="959143258">
      <w:bodyDiv w:val="1"/>
      <w:marLeft w:val="0"/>
      <w:marRight w:val="0"/>
      <w:marTop w:val="0"/>
      <w:marBottom w:val="0"/>
      <w:divBdr>
        <w:top w:val="none" w:sz="0" w:space="0" w:color="auto"/>
        <w:left w:val="none" w:sz="0" w:space="0" w:color="auto"/>
        <w:bottom w:val="none" w:sz="0" w:space="0" w:color="auto"/>
        <w:right w:val="none" w:sz="0" w:space="0" w:color="auto"/>
      </w:divBdr>
    </w:div>
    <w:div w:id="962426218">
      <w:bodyDiv w:val="1"/>
      <w:marLeft w:val="0"/>
      <w:marRight w:val="0"/>
      <w:marTop w:val="0"/>
      <w:marBottom w:val="0"/>
      <w:divBdr>
        <w:top w:val="none" w:sz="0" w:space="0" w:color="auto"/>
        <w:left w:val="none" w:sz="0" w:space="0" w:color="auto"/>
        <w:bottom w:val="none" w:sz="0" w:space="0" w:color="auto"/>
        <w:right w:val="none" w:sz="0" w:space="0" w:color="auto"/>
      </w:divBdr>
    </w:div>
    <w:div w:id="963274751">
      <w:bodyDiv w:val="1"/>
      <w:marLeft w:val="0"/>
      <w:marRight w:val="0"/>
      <w:marTop w:val="0"/>
      <w:marBottom w:val="0"/>
      <w:divBdr>
        <w:top w:val="none" w:sz="0" w:space="0" w:color="auto"/>
        <w:left w:val="none" w:sz="0" w:space="0" w:color="auto"/>
        <w:bottom w:val="none" w:sz="0" w:space="0" w:color="auto"/>
        <w:right w:val="none" w:sz="0" w:space="0" w:color="auto"/>
      </w:divBdr>
    </w:div>
    <w:div w:id="969676178">
      <w:bodyDiv w:val="1"/>
      <w:marLeft w:val="0"/>
      <w:marRight w:val="0"/>
      <w:marTop w:val="0"/>
      <w:marBottom w:val="0"/>
      <w:divBdr>
        <w:top w:val="none" w:sz="0" w:space="0" w:color="auto"/>
        <w:left w:val="none" w:sz="0" w:space="0" w:color="auto"/>
        <w:bottom w:val="none" w:sz="0" w:space="0" w:color="auto"/>
        <w:right w:val="none" w:sz="0" w:space="0" w:color="auto"/>
      </w:divBdr>
    </w:div>
    <w:div w:id="970016320">
      <w:bodyDiv w:val="1"/>
      <w:marLeft w:val="0"/>
      <w:marRight w:val="0"/>
      <w:marTop w:val="0"/>
      <w:marBottom w:val="0"/>
      <w:divBdr>
        <w:top w:val="none" w:sz="0" w:space="0" w:color="auto"/>
        <w:left w:val="none" w:sz="0" w:space="0" w:color="auto"/>
        <w:bottom w:val="none" w:sz="0" w:space="0" w:color="auto"/>
        <w:right w:val="none" w:sz="0" w:space="0" w:color="auto"/>
      </w:divBdr>
    </w:div>
    <w:div w:id="970016930">
      <w:bodyDiv w:val="1"/>
      <w:marLeft w:val="0"/>
      <w:marRight w:val="0"/>
      <w:marTop w:val="0"/>
      <w:marBottom w:val="0"/>
      <w:divBdr>
        <w:top w:val="none" w:sz="0" w:space="0" w:color="auto"/>
        <w:left w:val="none" w:sz="0" w:space="0" w:color="auto"/>
        <w:bottom w:val="none" w:sz="0" w:space="0" w:color="auto"/>
        <w:right w:val="none" w:sz="0" w:space="0" w:color="auto"/>
      </w:divBdr>
    </w:div>
    <w:div w:id="971716726">
      <w:bodyDiv w:val="1"/>
      <w:marLeft w:val="0"/>
      <w:marRight w:val="0"/>
      <w:marTop w:val="0"/>
      <w:marBottom w:val="0"/>
      <w:divBdr>
        <w:top w:val="none" w:sz="0" w:space="0" w:color="auto"/>
        <w:left w:val="none" w:sz="0" w:space="0" w:color="auto"/>
        <w:bottom w:val="none" w:sz="0" w:space="0" w:color="auto"/>
        <w:right w:val="none" w:sz="0" w:space="0" w:color="auto"/>
      </w:divBdr>
    </w:div>
    <w:div w:id="974337543">
      <w:bodyDiv w:val="1"/>
      <w:marLeft w:val="0"/>
      <w:marRight w:val="0"/>
      <w:marTop w:val="0"/>
      <w:marBottom w:val="0"/>
      <w:divBdr>
        <w:top w:val="none" w:sz="0" w:space="0" w:color="auto"/>
        <w:left w:val="none" w:sz="0" w:space="0" w:color="auto"/>
        <w:bottom w:val="none" w:sz="0" w:space="0" w:color="auto"/>
        <w:right w:val="none" w:sz="0" w:space="0" w:color="auto"/>
      </w:divBdr>
    </w:div>
    <w:div w:id="988559664">
      <w:bodyDiv w:val="1"/>
      <w:marLeft w:val="0"/>
      <w:marRight w:val="0"/>
      <w:marTop w:val="0"/>
      <w:marBottom w:val="0"/>
      <w:divBdr>
        <w:top w:val="none" w:sz="0" w:space="0" w:color="auto"/>
        <w:left w:val="none" w:sz="0" w:space="0" w:color="auto"/>
        <w:bottom w:val="none" w:sz="0" w:space="0" w:color="auto"/>
        <w:right w:val="none" w:sz="0" w:space="0" w:color="auto"/>
      </w:divBdr>
    </w:div>
    <w:div w:id="989135436">
      <w:bodyDiv w:val="1"/>
      <w:marLeft w:val="0"/>
      <w:marRight w:val="0"/>
      <w:marTop w:val="0"/>
      <w:marBottom w:val="0"/>
      <w:divBdr>
        <w:top w:val="none" w:sz="0" w:space="0" w:color="auto"/>
        <w:left w:val="none" w:sz="0" w:space="0" w:color="auto"/>
        <w:bottom w:val="none" w:sz="0" w:space="0" w:color="auto"/>
        <w:right w:val="none" w:sz="0" w:space="0" w:color="auto"/>
      </w:divBdr>
    </w:div>
    <w:div w:id="992683504">
      <w:bodyDiv w:val="1"/>
      <w:marLeft w:val="0"/>
      <w:marRight w:val="0"/>
      <w:marTop w:val="0"/>
      <w:marBottom w:val="0"/>
      <w:divBdr>
        <w:top w:val="none" w:sz="0" w:space="0" w:color="auto"/>
        <w:left w:val="none" w:sz="0" w:space="0" w:color="auto"/>
        <w:bottom w:val="none" w:sz="0" w:space="0" w:color="auto"/>
        <w:right w:val="none" w:sz="0" w:space="0" w:color="auto"/>
      </w:divBdr>
    </w:div>
    <w:div w:id="995108957">
      <w:bodyDiv w:val="1"/>
      <w:marLeft w:val="0"/>
      <w:marRight w:val="0"/>
      <w:marTop w:val="0"/>
      <w:marBottom w:val="0"/>
      <w:divBdr>
        <w:top w:val="none" w:sz="0" w:space="0" w:color="auto"/>
        <w:left w:val="none" w:sz="0" w:space="0" w:color="auto"/>
        <w:bottom w:val="none" w:sz="0" w:space="0" w:color="auto"/>
        <w:right w:val="none" w:sz="0" w:space="0" w:color="auto"/>
      </w:divBdr>
    </w:div>
    <w:div w:id="995957624">
      <w:bodyDiv w:val="1"/>
      <w:marLeft w:val="0"/>
      <w:marRight w:val="0"/>
      <w:marTop w:val="0"/>
      <w:marBottom w:val="0"/>
      <w:divBdr>
        <w:top w:val="none" w:sz="0" w:space="0" w:color="auto"/>
        <w:left w:val="none" w:sz="0" w:space="0" w:color="auto"/>
        <w:bottom w:val="none" w:sz="0" w:space="0" w:color="auto"/>
        <w:right w:val="none" w:sz="0" w:space="0" w:color="auto"/>
      </w:divBdr>
    </w:div>
    <w:div w:id="996424145">
      <w:bodyDiv w:val="1"/>
      <w:marLeft w:val="0"/>
      <w:marRight w:val="0"/>
      <w:marTop w:val="0"/>
      <w:marBottom w:val="0"/>
      <w:divBdr>
        <w:top w:val="none" w:sz="0" w:space="0" w:color="auto"/>
        <w:left w:val="none" w:sz="0" w:space="0" w:color="auto"/>
        <w:bottom w:val="none" w:sz="0" w:space="0" w:color="auto"/>
        <w:right w:val="none" w:sz="0" w:space="0" w:color="auto"/>
      </w:divBdr>
    </w:div>
    <w:div w:id="998969499">
      <w:bodyDiv w:val="1"/>
      <w:marLeft w:val="0"/>
      <w:marRight w:val="0"/>
      <w:marTop w:val="0"/>
      <w:marBottom w:val="0"/>
      <w:divBdr>
        <w:top w:val="none" w:sz="0" w:space="0" w:color="auto"/>
        <w:left w:val="none" w:sz="0" w:space="0" w:color="auto"/>
        <w:bottom w:val="none" w:sz="0" w:space="0" w:color="auto"/>
        <w:right w:val="none" w:sz="0" w:space="0" w:color="auto"/>
      </w:divBdr>
    </w:div>
    <w:div w:id="1005087728">
      <w:bodyDiv w:val="1"/>
      <w:marLeft w:val="0"/>
      <w:marRight w:val="0"/>
      <w:marTop w:val="0"/>
      <w:marBottom w:val="0"/>
      <w:divBdr>
        <w:top w:val="none" w:sz="0" w:space="0" w:color="auto"/>
        <w:left w:val="none" w:sz="0" w:space="0" w:color="auto"/>
        <w:bottom w:val="none" w:sz="0" w:space="0" w:color="auto"/>
        <w:right w:val="none" w:sz="0" w:space="0" w:color="auto"/>
      </w:divBdr>
    </w:div>
    <w:div w:id="1010765004">
      <w:bodyDiv w:val="1"/>
      <w:marLeft w:val="0"/>
      <w:marRight w:val="0"/>
      <w:marTop w:val="0"/>
      <w:marBottom w:val="0"/>
      <w:divBdr>
        <w:top w:val="none" w:sz="0" w:space="0" w:color="auto"/>
        <w:left w:val="none" w:sz="0" w:space="0" w:color="auto"/>
        <w:bottom w:val="none" w:sz="0" w:space="0" w:color="auto"/>
        <w:right w:val="none" w:sz="0" w:space="0" w:color="auto"/>
      </w:divBdr>
    </w:div>
    <w:div w:id="1018123390">
      <w:bodyDiv w:val="1"/>
      <w:marLeft w:val="0"/>
      <w:marRight w:val="0"/>
      <w:marTop w:val="0"/>
      <w:marBottom w:val="0"/>
      <w:divBdr>
        <w:top w:val="none" w:sz="0" w:space="0" w:color="auto"/>
        <w:left w:val="none" w:sz="0" w:space="0" w:color="auto"/>
        <w:bottom w:val="none" w:sz="0" w:space="0" w:color="auto"/>
        <w:right w:val="none" w:sz="0" w:space="0" w:color="auto"/>
      </w:divBdr>
    </w:div>
    <w:div w:id="1026250481">
      <w:bodyDiv w:val="1"/>
      <w:marLeft w:val="0"/>
      <w:marRight w:val="0"/>
      <w:marTop w:val="0"/>
      <w:marBottom w:val="0"/>
      <w:divBdr>
        <w:top w:val="none" w:sz="0" w:space="0" w:color="auto"/>
        <w:left w:val="none" w:sz="0" w:space="0" w:color="auto"/>
        <w:bottom w:val="none" w:sz="0" w:space="0" w:color="auto"/>
        <w:right w:val="none" w:sz="0" w:space="0" w:color="auto"/>
      </w:divBdr>
    </w:div>
    <w:div w:id="1031496431">
      <w:bodyDiv w:val="1"/>
      <w:marLeft w:val="0"/>
      <w:marRight w:val="0"/>
      <w:marTop w:val="0"/>
      <w:marBottom w:val="0"/>
      <w:divBdr>
        <w:top w:val="none" w:sz="0" w:space="0" w:color="auto"/>
        <w:left w:val="none" w:sz="0" w:space="0" w:color="auto"/>
        <w:bottom w:val="none" w:sz="0" w:space="0" w:color="auto"/>
        <w:right w:val="none" w:sz="0" w:space="0" w:color="auto"/>
      </w:divBdr>
    </w:div>
    <w:div w:id="1034774933">
      <w:bodyDiv w:val="1"/>
      <w:marLeft w:val="0"/>
      <w:marRight w:val="0"/>
      <w:marTop w:val="0"/>
      <w:marBottom w:val="0"/>
      <w:divBdr>
        <w:top w:val="none" w:sz="0" w:space="0" w:color="auto"/>
        <w:left w:val="none" w:sz="0" w:space="0" w:color="auto"/>
        <w:bottom w:val="none" w:sz="0" w:space="0" w:color="auto"/>
        <w:right w:val="none" w:sz="0" w:space="0" w:color="auto"/>
      </w:divBdr>
    </w:div>
    <w:div w:id="1040789567">
      <w:bodyDiv w:val="1"/>
      <w:marLeft w:val="0"/>
      <w:marRight w:val="0"/>
      <w:marTop w:val="0"/>
      <w:marBottom w:val="0"/>
      <w:divBdr>
        <w:top w:val="none" w:sz="0" w:space="0" w:color="auto"/>
        <w:left w:val="none" w:sz="0" w:space="0" w:color="auto"/>
        <w:bottom w:val="none" w:sz="0" w:space="0" w:color="auto"/>
        <w:right w:val="none" w:sz="0" w:space="0" w:color="auto"/>
      </w:divBdr>
    </w:div>
    <w:div w:id="1042175646">
      <w:bodyDiv w:val="1"/>
      <w:marLeft w:val="0"/>
      <w:marRight w:val="0"/>
      <w:marTop w:val="0"/>
      <w:marBottom w:val="0"/>
      <w:divBdr>
        <w:top w:val="none" w:sz="0" w:space="0" w:color="auto"/>
        <w:left w:val="none" w:sz="0" w:space="0" w:color="auto"/>
        <w:bottom w:val="none" w:sz="0" w:space="0" w:color="auto"/>
        <w:right w:val="none" w:sz="0" w:space="0" w:color="auto"/>
      </w:divBdr>
    </w:div>
    <w:div w:id="1046837495">
      <w:bodyDiv w:val="1"/>
      <w:marLeft w:val="0"/>
      <w:marRight w:val="0"/>
      <w:marTop w:val="0"/>
      <w:marBottom w:val="0"/>
      <w:divBdr>
        <w:top w:val="none" w:sz="0" w:space="0" w:color="auto"/>
        <w:left w:val="none" w:sz="0" w:space="0" w:color="auto"/>
        <w:bottom w:val="none" w:sz="0" w:space="0" w:color="auto"/>
        <w:right w:val="none" w:sz="0" w:space="0" w:color="auto"/>
      </w:divBdr>
    </w:div>
    <w:div w:id="1065952981">
      <w:bodyDiv w:val="1"/>
      <w:marLeft w:val="0"/>
      <w:marRight w:val="0"/>
      <w:marTop w:val="0"/>
      <w:marBottom w:val="0"/>
      <w:divBdr>
        <w:top w:val="none" w:sz="0" w:space="0" w:color="auto"/>
        <w:left w:val="none" w:sz="0" w:space="0" w:color="auto"/>
        <w:bottom w:val="none" w:sz="0" w:space="0" w:color="auto"/>
        <w:right w:val="none" w:sz="0" w:space="0" w:color="auto"/>
      </w:divBdr>
    </w:div>
    <w:div w:id="1070469761">
      <w:bodyDiv w:val="1"/>
      <w:marLeft w:val="0"/>
      <w:marRight w:val="0"/>
      <w:marTop w:val="0"/>
      <w:marBottom w:val="0"/>
      <w:divBdr>
        <w:top w:val="none" w:sz="0" w:space="0" w:color="auto"/>
        <w:left w:val="none" w:sz="0" w:space="0" w:color="auto"/>
        <w:bottom w:val="none" w:sz="0" w:space="0" w:color="auto"/>
        <w:right w:val="none" w:sz="0" w:space="0" w:color="auto"/>
      </w:divBdr>
    </w:div>
    <w:div w:id="1075467600">
      <w:bodyDiv w:val="1"/>
      <w:marLeft w:val="0"/>
      <w:marRight w:val="0"/>
      <w:marTop w:val="0"/>
      <w:marBottom w:val="0"/>
      <w:divBdr>
        <w:top w:val="none" w:sz="0" w:space="0" w:color="auto"/>
        <w:left w:val="none" w:sz="0" w:space="0" w:color="auto"/>
        <w:bottom w:val="none" w:sz="0" w:space="0" w:color="auto"/>
        <w:right w:val="none" w:sz="0" w:space="0" w:color="auto"/>
      </w:divBdr>
    </w:div>
    <w:div w:id="1083525079">
      <w:bodyDiv w:val="1"/>
      <w:marLeft w:val="0"/>
      <w:marRight w:val="0"/>
      <w:marTop w:val="0"/>
      <w:marBottom w:val="0"/>
      <w:divBdr>
        <w:top w:val="none" w:sz="0" w:space="0" w:color="auto"/>
        <w:left w:val="none" w:sz="0" w:space="0" w:color="auto"/>
        <w:bottom w:val="none" w:sz="0" w:space="0" w:color="auto"/>
        <w:right w:val="none" w:sz="0" w:space="0" w:color="auto"/>
      </w:divBdr>
    </w:div>
    <w:div w:id="1084033168">
      <w:bodyDiv w:val="1"/>
      <w:marLeft w:val="0"/>
      <w:marRight w:val="0"/>
      <w:marTop w:val="0"/>
      <w:marBottom w:val="0"/>
      <w:divBdr>
        <w:top w:val="none" w:sz="0" w:space="0" w:color="auto"/>
        <w:left w:val="none" w:sz="0" w:space="0" w:color="auto"/>
        <w:bottom w:val="none" w:sz="0" w:space="0" w:color="auto"/>
        <w:right w:val="none" w:sz="0" w:space="0" w:color="auto"/>
      </w:divBdr>
    </w:div>
    <w:div w:id="1089429422">
      <w:bodyDiv w:val="1"/>
      <w:marLeft w:val="0"/>
      <w:marRight w:val="0"/>
      <w:marTop w:val="0"/>
      <w:marBottom w:val="0"/>
      <w:divBdr>
        <w:top w:val="none" w:sz="0" w:space="0" w:color="auto"/>
        <w:left w:val="none" w:sz="0" w:space="0" w:color="auto"/>
        <w:bottom w:val="none" w:sz="0" w:space="0" w:color="auto"/>
        <w:right w:val="none" w:sz="0" w:space="0" w:color="auto"/>
      </w:divBdr>
    </w:div>
    <w:div w:id="1090857091">
      <w:bodyDiv w:val="1"/>
      <w:marLeft w:val="0"/>
      <w:marRight w:val="0"/>
      <w:marTop w:val="0"/>
      <w:marBottom w:val="0"/>
      <w:divBdr>
        <w:top w:val="none" w:sz="0" w:space="0" w:color="auto"/>
        <w:left w:val="none" w:sz="0" w:space="0" w:color="auto"/>
        <w:bottom w:val="none" w:sz="0" w:space="0" w:color="auto"/>
        <w:right w:val="none" w:sz="0" w:space="0" w:color="auto"/>
      </w:divBdr>
    </w:div>
    <w:div w:id="1092160545">
      <w:bodyDiv w:val="1"/>
      <w:marLeft w:val="0"/>
      <w:marRight w:val="0"/>
      <w:marTop w:val="0"/>
      <w:marBottom w:val="0"/>
      <w:divBdr>
        <w:top w:val="none" w:sz="0" w:space="0" w:color="auto"/>
        <w:left w:val="none" w:sz="0" w:space="0" w:color="auto"/>
        <w:bottom w:val="none" w:sz="0" w:space="0" w:color="auto"/>
        <w:right w:val="none" w:sz="0" w:space="0" w:color="auto"/>
      </w:divBdr>
    </w:div>
    <w:div w:id="1098599005">
      <w:bodyDiv w:val="1"/>
      <w:marLeft w:val="0"/>
      <w:marRight w:val="0"/>
      <w:marTop w:val="0"/>
      <w:marBottom w:val="0"/>
      <w:divBdr>
        <w:top w:val="none" w:sz="0" w:space="0" w:color="auto"/>
        <w:left w:val="none" w:sz="0" w:space="0" w:color="auto"/>
        <w:bottom w:val="none" w:sz="0" w:space="0" w:color="auto"/>
        <w:right w:val="none" w:sz="0" w:space="0" w:color="auto"/>
      </w:divBdr>
    </w:div>
    <w:div w:id="1100178509">
      <w:bodyDiv w:val="1"/>
      <w:marLeft w:val="0"/>
      <w:marRight w:val="0"/>
      <w:marTop w:val="0"/>
      <w:marBottom w:val="0"/>
      <w:divBdr>
        <w:top w:val="none" w:sz="0" w:space="0" w:color="auto"/>
        <w:left w:val="none" w:sz="0" w:space="0" w:color="auto"/>
        <w:bottom w:val="none" w:sz="0" w:space="0" w:color="auto"/>
        <w:right w:val="none" w:sz="0" w:space="0" w:color="auto"/>
      </w:divBdr>
    </w:div>
    <w:div w:id="110384561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
    <w:div w:id="1109854328">
      <w:bodyDiv w:val="1"/>
      <w:marLeft w:val="0"/>
      <w:marRight w:val="0"/>
      <w:marTop w:val="0"/>
      <w:marBottom w:val="0"/>
      <w:divBdr>
        <w:top w:val="none" w:sz="0" w:space="0" w:color="auto"/>
        <w:left w:val="none" w:sz="0" w:space="0" w:color="auto"/>
        <w:bottom w:val="none" w:sz="0" w:space="0" w:color="auto"/>
        <w:right w:val="none" w:sz="0" w:space="0" w:color="auto"/>
      </w:divBdr>
    </w:div>
    <w:div w:id="1112478616">
      <w:bodyDiv w:val="1"/>
      <w:marLeft w:val="0"/>
      <w:marRight w:val="0"/>
      <w:marTop w:val="0"/>
      <w:marBottom w:val="0"/>
      <w:divBdr>
        <w:top w:val="none" w:sz="0" w:space="0" w:color="auto"/>
        <w:left w:val="none" w:sz="0" w:space="0" w:color="auto"/>
        <w:bottom w:val="none" w:sz="0" w:space="0" w:color="auto"/>
        <w:right w:val="none" w:sz="0" w:space="0" w:color="auto"/>
      </w:divBdr>
    </w:div>
    <w:div w:id="1130515396">
      <w:bodyDiv w:val="1"/>
      <w:marLeft w:val="0"/>
      <w:marRight w:val="0"/>
      <w:marTop w:val="0"/>
      <w:marBottom w:val="0"/>
      <w:divBdr>
        <w:top w:val="none" w:sz="0" w:space="0" w:color="auto"/>
        <w:left w:val="none" w:sz="0" w:space="0" w:color="auto"/>
        <w:bottom w:val="none" w:sz="0" w:space="0" w:color="auto"/>
        <w:right w:val="none" w:sz="0" w:space="0" w:color="auto"/>
      </w:divBdr>
    </w:div>
    <w:div w:id="1142624793">
      <w:bodyDiv w:val="1"/>
      <w:marLeft w:val="0"/>
      <w:marRight w:val="0"/>
      <w:marTop w:val="0"/>
      <w:marBottom w:val="0"/>
      <w:divBdr>
        <w:top w:val="none" w:sz="0" w:space="0" w:color="auto"/>
        <w:left w:val="none" w:sz="0" w:space="0" w:color="auto"/>
        <w:bottom w:val="none" w:sz="0" w:space="0" w:color="auto"/>
        <w:right w:val="none" w:sz="0" w:space="0" w:color="auto"/>
      </w:divBdr>
    </w:div>
    <w:div w:id="1157915526">
      <w:bodyDiv w:val="1"/>
      <w:marLeft w:val="0"/>
      <w:marRight w:val="0"/>
      <w:marTop w:val="0"/>
      <w:marBottom w:val="0"/>
      <w:divBdr>
        <w:top w:val="none" w:sz="0" w:space="0" w:color="auto"/>
        <w:left w:val="none" w:sz="0" w:space="0" w:color="auto"/>
        <w:bottom w:val="none" w:sz="0" w:space="0" w:color="auto"/>
        <w:right w:val="none" w:sz="0" w:space="0" w:color="auto"/>
      </w:divBdr>
    </w:div>
    <w:div w:id="1166166804">
      <w:bodyDiv w:val="1"/>
      <w:marLeft w:val="0"/>
      <w:marRight w:val="0"/>
      <w:marTop w:val="0"/>
      <w:marBottom w:val="0"/>
      <w:divBdr>
        <w:top w:val="none" w:sz="0" w:space="0" w:color="auto"/>
        <w:left w:val="none" w:sz="0" w:space="0" w:color="auto"/>
        <w:bottom w:val="none" w:sz="0" w:space="0" w:color="auto"/>
        <w:right w:val="none" w:sz="0" w:space="0" w:color="auto"/>
      </w:divBdr>
    </w:div>
    <w:div w:id="1176194474">
      <w:bodyDiv w:val="1"/>
      <w:marLeft w:val="0"/>
      <w:marRight w:val="0"/>
      <w:marTop w:val="0"/>
      <w:marBottom w:val="0"/>
      <w:divBdr>
        <w:top w:val="none" w:sz="0" w:space="0" w:color="auto"/>
        <w:left w:val="none" w:sz="0" w:space="0" w:color="auto"/>
        <w:bottom w:val="none" w:sz="0" w:space="0" w:color="auto"/>
        <w:right w:val="none" w:sz="0" w:space="0" w:color="auto"/>
      </w:divBdr>
    </w:div>
    <w:div w:id="1179736228">
      <w:bodyDiv w:val="1"/>
      <w:marLeft w:val="0"/>
      <w:marRight w:val="0"/>
      <w:marTop w:val="0"/>
      <w:marBottom w:val="0"/>
      <w:divBdr>
        <w:top w:val="none" w:sz="0" w:space="0" w:color="auto"/>
        <w:left w:val="none" w:sz="0" w:space="0" w:color="auto"/>
        <w:bottom w:val="none" w:sz="0" w:space="0" w:color="auto"/>
        <w:right w:val="none" w:sz="0" w:space="0" w:color="auto"/>
      </w:divBdr>
    </w:div>
    <w:div w:id="1183469474">
      <w:bodyDiv w:val="1"/>
      <w:marLeft w:val="0"/>
      <w:marRight w:val="0"/>
      <w:marTop w:val="0"/>
      <w:marBottom w:val="0"/>
      <w:divBdr>
        <w:top w:val="none" w:sz="0" w:space="0" w:color="auto"/>
        <w:left w:val="none" w:sz="0" w:space="0" w:color="auto"/>
        <w:bottom w:val="none" w:sz="0" w:space="0" w:color="auto"/>
        <w:right w:val="none" w:sz="0" w:space="0" w:color="auto"/>
      </w:divBdr>
    </w:div>
    <w:div w:id="1186670665">
      <w:bodyDiv w:val="1"/>
      <w:marLeft w:val="0"/>
      <w:marRight w:val="0"/>
      <w:marTop w:val="0"/>
      <w:marBottom w:val="0"/>
      <w:divBdr>
        <w:top w:val="none" w:sz="0" w:space="0" w:color="auto"/>
        <w:left w:val="none" w:sz="0" w:space="0" w:color="auto"/>
        <w:bottom w:val="none" w:sz="0" w:space="0" w:color="auto"/>
        <w:right w:val="none" w:sz="0" w:space="0" w:color="auto"/>
      </w:divBdr>
    </w:div>
    <w:div w:id="1189488626">
      <w:bodyDiv w:val="1"/>
      <w:marLeft w:val="0"/>
      <w:marRight w:val="0"/>
      <w:marTop w:val="0"/>
      <w:marBottom w:val="0"/>
      <w:divBdr>
        <w:top w:val="none" w:sz="0" w:space="0" w:color="auto"/>
        <w:left w:val="none" w:sz="0" w:space="0" w:color="auto"/>
        <w:bottom w:val="none" w:sz="0" w:space="0" w:color="auto"/>
        <w:right w:val="none" w:sz="0" w:space="0" w:color="auto"/>
      </w:divBdr>
    </w:div>
    <w:div w:id="1190682677">
      <w:bodyDiv w:val="1"/>
      <w:marLeft w:val="0"/>
      <w:marRight w:val="0"/>
      <w:marTop w:val="0"/>
      <w:marBottom w:val="0"/>
      <w:divBdr>
        <w:top w:val="none" w:sz="0" w:space="0" w:color="auto"/>
        <w:left w:val="none" w:sz="0" w:space="0" w:color="auto"/>
        <w:bottom w:val="none" w:sz="0" w:space="0" w:color="auto"/>
        <w:right w:val="none" w:sz="0" w:space="0" w:color="auto"/>
      </w:divBdr>
    </w:div>
    <w:div w:id="1192961006">
      <w:bodyDiv w:val="1"/>
      <w:marLeft w:val="0"/>
      <w:marRight w:val="0"/>
      <w:marTop w:val="0"/>
      <w:marBottom w:val="0"/>
      <w:divBdr>
        <w:top w:val="none" w:sz="0" w:space="0" w:color="auto"/>
        <w:left w:val="none" w:sz="0" w:space="0" w:color="auto"/>
        <w:bottom w:val="none" w:sz="0" w:space="0" w:color="auto"/>
        <w:right w:val="none" w:sz="0" w:space="0" w:color="auto"/>
      </w:divBdr>
    </w:div>
    <w:div w:id="1203447668">
      <w:bodyDiv w:val="1"/>
      <w:marLeft w:val="0"/>
      <w:marRight w:val="0"/>
      <w:marTop w:val="0"/>
      <w:marBottom w:val="0"/>
      <w:divBdr>
        <w:top w:val="none" w:sz="0" w:space="0" w:color="auto"/>
        <w:left w:val="none" w:sz="0" w:space="0" w:color="auto"/>
        <w:bottom w:val="none" w:sz="0" w:space="0" w:color="auto"/>
        <w:right w:val="none" w:sz="0" w:space="0" w:color="auto"/>
      </w:divBdr>
      <w:divsChild>
        <w:div w:id="2058965243">
          <w:marLeft w:val="0"/>
          <w:marRight w:val="0"/>
          <w:marTop w:val="0"/>
          <w:marBottom w:val="150"/>
          <w:divBdr>
            <w:top w:val="none" w:sz="0" w:space="0" w:color="auto"/>
            <w:left w:val="none" w:sz="0" w:space="0" w:color="auto"/>
            <w:bottom w:val="none" w:sz="0" w:space="0" w:color="auto"/>
            <w:right w:val="none" w:sz="0" w:space="0" w:color="auto"/>
          </w:divBdr>
        </w:div>
      </w:divsChild>
    </w:div>
    <w:div w:id="1204370370">
      <w:bodyDiv w:val="1"/>
      <w:marLeft w:val="0"/>
      <w:marRight w:val="0"/>
      <w:marTop w:val="0"/>
      <w:marBottom w:val="0"/>
      <w:divBdr>
        <w:top w:val="none" w:sz="0" w:space="0" w:color="auto"/>
        <w:left w:val="none" w:sz="0" w:space="0" w:color="auto"/>
        <w:bottom w:val="none" w:sz="0" w:space="0" w:color="auto"/>
        <w:right w:val="none" w:sz="0" w:space="0" w:color="auto"/>
      </w:divBdr>
    </w:div>
    <w:div w:id="1207915228">
      <w:bodyDiv w:val="1"/>
      <w:marLeft w:val="0"/>
      <w:marRight w:val="0"/>
      <w:marTop w:val="0"/>
      <w:marBottom w:val="0"/>
      <w:divBdr>
        <w:top w:val="none" w:sz="0" w:space="0" w:color="auto"/>
        <w:left w:val="none" w:sz="0" w:space="0" w:color="auto"/>
        <w:bottom w:val="none" w:sz="0" w:space="0" w:color="auto"/>
        <w:right w:val="none" w:sz="0" w:space="0" w:color="auto"/>
      </w:divBdr>
    </w:div>
    <w:div w:id="1212687072">
      <w:bodyDiv w:val="1"/>
      <w:marLeft w:val="0"/>
      <w:marRight w:val="0"/>
      <w:marTop w:val="0"/>
      <w:marBottom w:val="0"/>
      <w:divBdr>
        <w:top w:val="none" w:sz="0" w:space="0" w:color="auto"/>
        <w:left w:val="none" w:sz="0" w:space="0" w:color="auto"/>
        <w:bottom w:val="none" w:sz="0" w:space="0" w:color="auto"/>
        <w:right w:val="none" w:sz="0" w:space="0" w:color="auto"/>
      </w:divBdr>
    </w:div>
    <w:div w:id="1212882141">
      <w:bodyDiv w:val="1"/>
      <w:marLeft w:val="0"/>
      <w:marRight w:val="0"/>
      <w:marTop w:val="0"/>
      <w:marBottom w:val="0"/>
      <w:divBdr>
        <w:top w:val="none" w:sz="0" w:space="0" w:color="auto"/>
        <w:left w:val="none" w:sz="0" w:space="0" w:color="auto"/>
        <w:bottom w:val="none" w:sz="0" w:space="0" w:color="auto"/>
        <w:right w:val="none" w:sz="0" w:space="0" w:color="auto"/>
      </w:divBdr>
    </w:div>
    <w:div w:id="1230385520">
      <w:bodyDiv w:val="1"/>
      <w:marLeft w:val="0"/>
      <w:marRight w:val="0"/>
      <w:marTop w:val="0"/>
      <w:marBottom w:val="0"/>
      <w:divBdr>
        <w:top w:val="none" w:sz="0" w:space="0" w:color="auto"/>
        <w:left w:val="none" w:sz="0" w:space="0" w:color="auto"/>
        <w:bottom w:val="none" w:sz="0" w:space="0" w:color="auto"/>
        <w:right w:val="none" w:sz="0" w:space="0" w:color="auto"/>
      </w:divBdr>
    </w:div>
    <w:div w:id="1239054066">
      <w:bodyDiv w:val="1"/>
      <w:marLeft w:val="0"/>
      <w:marRight w:val="0"/>
      <w:marTop w:val="0"/>
      <w:marBottom w:val="0"/>
      <w:divBdr>
        <w:top w:val="none" w:sz="0" w:space="0" w:color="auto"/>
        <w:left w:val="none" w:sz="0" w:space="0" w:color="auto"/>
        <w:bottom w:val="none" w:sz="0" w:space="0" w:color="auto"/>
        <w:right w:val="none" w:sz="0" w:space="0" w:color="auto"/>
      </w:divBdr>
    </w:div>
    <w:div w:id="1245798035">
      <w:bodyDiv w:val="1"/>
      <w:marLeft w:val="0"/>
      <w:marRight w:val="0"/>
      <w:marTop w:val="0"/>
      <w:marBottom w:val="0"/>
      <w:divBdr>
        <w:top w:val="none" w:sz="0" w:space="0" w:color="auto"/>
        <w:left w:val="none" w:sz="0" w:space="0" w:color="auto"/>
        <w:bottom w:val="none" w:sz="0" w:space="0" w:color="auto"/>
        <w:right w:val="none" w:sz="0" w:space="0" w:color="auto"/>
      </w:divBdr>
    </w:div>
    <w:div w:id="1257593243">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70357187">
      <w:bodyDiv w:val="1"/>
      <w:marLeft w:val="0"/>
      <w:marRight w:val="0"/>
      <w:marTop w:val="0"/>
      <w:marBottom w:val="0"/>
      <w:divBdr>
        <w:top w:val="none" w:sz="0" w:space="0" w:color="auto"/>
        <w:left w:val="none" w:sz="0" w:space="0" w:color="auto"/>
        <w:bottom w:val="none" w:sz="0" w:space="0" w:color="auto"/>
        <w:right w:val="none" w:sz="0" w:space="0" w:color="auto"/>
      </w:divBdr>
    </w:div>
    <w:div w:id="1283342587">
      <w:bodyDiv w:val="1"/>
      <w:marLeft w:val="0"/>
      <w:marRight w:val="0"/>
      <w:marTop w:val="0"/>
      <w:marBottom w:val="0"/>
      <w:divBdr>
        <w:top w:val="none" w:sz="0" w:space="0" w:color="auto"/>
        <w:left w:val="none" w:sz="0" w:space="0" w:color="auto"/>
        <w:bottom w:val="none" w:sz="0" w:space="0" w:color="auto"/>
        <w:right w:val="none" w:sz="0" w:space="0" w:color="auto"/>
      </w:divBdr>
    </w:div>
    <w:div w:id="1285424773">
      <w:bodyDiv w:val="1"/>
      <w:marLeft w:val="0"/>
      <w:marRight w:val="0"/>
      <w:marTop w:val="0"/>
      <w:marBottom w:val="0"/>
      <w:divBdr>
        <w:top w:val="none" w:sz="0" w:space="0" w:color="auto"/>
        <w:left w:val="none" w:sz="0" w:space="0" w:color="auto"/>
        <w:bottom w:val="none" w:sz="0" w:space="0" w:color="auto"/>
        <w:right w:val="none" w:sz="0" w:space="0" w:color="auto"/>
      </w:divBdr>
    </w:div>
    <w:div w:id="1290286198">
      <w:bodyDiv w:val="1"/>
      <w:marLeft w:val="0"/>
      <w:marRight w:val="0"/>
      <w:marTop w:val="0"/>
      <w:marBottom w:val="0"/>
      <w:divBdr>
        <w:top w:val="none" w:sz="0" w:space="0" w:color="auto"/>
        <w:left w:val="none" w:sz="0" w:space="0" w:color="auto"/>
        <w:bottom w:val="none" w:sz="0" w:space="0" w:color="auto"/>
        <w:right w:val="none" w:sz="0" w:space="0" w:color="auto"/>
      </w:divBdr>
    </w:div>
    <w:div w:id="1292859151">
      <w:bodyDiv w:val="1"/>
      <w:marLeft w:val="0"/>
      <w:marRight w:val="0"/>
      <w:marTop w:val="0"/>
      <w:marBottom w:val="0"/>
      <w:divBdr>
        <w:top w:val="none" w:sz="0" w:space="0" w:color="auto"/>
        <w:left w:val="none" w:sz="0" w:space="0" w:color="auto"/>
        <w:bottom w:val="none" w:sz="0" w:space="0" w:color="auto"/>
        <w:right w:val="none" w:sz="0" w:space="0" w:color="auto"/>
      </w:divBdr>
    </w:div>
    <w:div w:id="1297418575">
      <w:bodyDiv w:val="1"/>
      <w:marLeft w:val="0"/>
      <w:marRight w:val="0"/>
      <w:marTop w:val="0"/>
      <w:marBottom w:val="0"/>
      <w:divBdr>
        <w:top w:val="none" w:sz="0" w:space="0" w:color="auto"/>
        <w:left w:val="none" w:sz="0" w:space="0" w:color="auto"/>
        <w:bottom w:val="none" w:sz="0" w:space="0" w:color="auto"/>
        <w:right w:val="none" w:sz="0" w:space="0" w:color="auto"/>
      </w:divBdr>
    </w:div>
    <w:div w:id="1299335871">
      <w:bodyDiv w:val="1"/>
      <w:marLeft w:val="0"/>
      <w:marRight w:val="0"/>
      <w:marTop w:val="0"/>
      <w:marBottom w:val="0"/>
      <w:divBdr>
        <w:top w:val="none" w:sz="0" w:space="0" w:color="auto"/>
        <w:left w:val="none" w:sz="0" w:space="0" w:color="auto"/>
        <w:bottom w:val="none" w:sz="0" w:space="0" w:color="auto"/>
        <w:right w:val="none" w:sz="0" w:space="0" w:color="auto"/>
      </w:divBdr>
    </w:div>
    <w:div w:id="1299723225">
      <w:bodyDiv w:val="1"/>
      <w:marLeft w:val="0"/>
      <w:marRight w:val="0"/>
      <w:marTop w:val="0"/>
      <w:marBottom w:val="0"/>
      <w:divBdr>
        <w:top w:val="none" w:sz="0" w:space="0" w:color="auto"/>
        <w:left w:val="none" w:sz="0" w:space="0" w:color="auto"/>
        <w:bottom w:val="none" w:sz="0" w:space="0" w:color="auto"/>
        <w:right w:val="none" w:sz="0" w:space="0" w:color="auto"/>
      </w:divBdr>
    </w:div>
    <w:div w:id="1304198420">
      <w:bodyDiv w:val="1"/>
      <w:marLeft w:val="0"/>
      <w:marRight w:val="0"/>
      <w:marTop w:val="0"/>
      <w:marBottom w:val="0"/>
      <w:divBdr>
        <w:top w:val="none" w:sz="0" w:space="0" w:color="auto"/>
        <w:left w:val="none" w:sz="0" w:space="0" w:color="auto"/>
        <w:bottom w:val="none" w:sz="0" w:space="0" w:color="auto"/>
        <w:right w:val="none" w:sz="0" w:space="0" w:color="auto"/>
      </w:divBdr>
    </w:div>
    <w:div w:id="1305769150">
      <w:bodyDiv w:val="1"/>
      <w:marLeft w:val="0"/>
      <w:marRight w:val="0"/>
      <w:marTop w:val="0"/>
      <w:marBottom w:val="0"/>
      <w:divBdr>
        <w:top w:val="none" w:sz="0" w:space="0" w:color="auto"/>
        <w:left w:val="none" w:sz="0" w:space="0" w:color="auto"/>
        <w:bottom w:val="none" w:sz="0" w:space="0" w:color="auto"/>
        <w:right w:val="none" w:sz="0" w:space="0" w:color="auto"/>
      </w:divBdr>
    </w:div>
    <w:div w:id="1308316955">
      <w:bodyDiv w:val="1"/>
      <w:marLeft w:val="0"/>
      <w:marRight w:val="0"/>
      <w:marTop w:val="0"/>
      <w:marBottom w:val="0"/>
      <w:divBdr>
        <w:top w:val="none" w:sz="0" w:space="0" w:color="auto"/>
        <w:left w:val="none" w:sz="0" w:space="0" w:color="auto"/>
        <w:bottom w:val="none" w:sz="0" w:space="0" w:color="auto"/>
        <w:right w:val="none" w:sz="0" w:space="0" w:color="auto"/>
      </w:divBdr>
    </w:div>
    <w:div w:id="1312515512">
      <w:bodyDiv w:val="1"/>
      <w:marLeft w:val="0"/>
      <w:marRight w:val="0"/>
      <w:marTop w:val="0"/>
      <w:marBottom w:val="0"/>
      <w:divBdr>
        <w:top w:val="none" w:sz="0" w:space="0" w:color="auto"/>
        <w:left w:val="none" w:sz="0" w:space="0" w:color="auto"/>
        <w:bottom w:val="none" w:sz="0" w:space="0" w:color="auto"/>
        <w:right w:val="none" w:sz="0" w:space="0" w:color="auto"/>
      </w:divBdr>
    </w:div>
    <w:div w:id="1319649232">
      <w:bodyDiv w:val="1"/>
      <w:marLeft w:val="0"/>
      <w:marRight w:val="0"/>
      <w:marTop w:val="0"/>
      <w:marBottom w:val="0"/>
      <w:divBdr>
        <w:top w:val="none" w:sz="0" w:space="0" w:color="auto"/>
        <w:left w:val="none" w:sz="0" w:space="0" w:color="auto"/>
        <w:bottom w:val="none" w:sz="0" w:space="0" w:color="auto"/>
        <w:right w:val="none" w:sz="0" w:space="0" w:color="auto"/>
      </w:divBdr>
    </w:div>
    <w:div w:id="1337808577">
      <w:bodyDiv w:val="1"/>
      <w:marLeft w:val="0"/>
      <w:marRight w:val="0"/>
      <w:marTop w:val="0"/>
      <w:marBottom w:val="0"/>
      <w:divBdr>
        <w:top w:val="none" w:sz="0" w:space="0" w:color="auto"/>
        <w:left w:val="none" w:sz="0" w:space="0" w:color="auto"/>
        <w:bottom w:val="none" w:sz="0" w:space="0" w:color="auto"/>
        <w:right w:val="none" w:sz="0" w:space="0" w:color="auto"/>
      </w:divBdr>
    </w:div>
    <w:div w:id="1340738163">
      <w:bodyDiv w:val="1"/>
      <w:marLeft w:val="0"/>
      <w:marRight w:val="0"/>
      <w:marTop w:val="0"/>
      <w:marBottom w:val="0"/>
      <w:divBdr>
        <w:top w:val="none" w:sz="0" w:space="0" w:color="auto"/>
        <w:left w:val="none" w:sz="0" w:space="0" w:color="auto"/>
        <w:bottom w:val="none" w:sz="0" w:space="0" w:color="auto"/>
        <w:right w:val="none" w:sz="0" w:space="0" w:color="auto"/>
      </w:divBdr>
    </w:div>
    <w:div w:id="1342007431">
      <w:bodyDiv w:val="1"/>
      <w:marLeft w:val="0"/>
      <w:marRight w:val="0"/>
      <w:marTop w:val="0"/>
      <w:marBottom w:val="0"/>
      <w:divBdr>
        <w:top w:val="none" w:sz="0" w:space="0" w:color="auto"/>
        <w:left w:val="none" w:sz="0" w:space="0" w:color="auto"/>
        <w:bottom w:val="none" w:sz="0" w:space="0" w:color="auto"/>
        <w:right w:val="none" w:sz="0" w:space="0" w:color="auto"/>
      </w:divBdr>
    </w:div>
    <w:div w:id="1342204073">
      <w:bodyDiv w:val="1"/>
      <w:marLeft w:val="0"/>
      <w:marRight w:val="0"/>
      <w:marTop w:val="0"/>
      <w:marBottom w:val="0"/>
      <w:divBdr>
        <w:top w:val="none" w:sz="0" w:space="0" w:color="auto"/>
        <w:left w:val="none" w:sz="0" w:space="0" w:color="auto"/>
        <w:bottom w:val="none" w:sz="0" w:space="0" w:color="auto"/>
        <w:right w:val="none" w:sz="0" w:space="0" w:color="auto"/>
      </w:divBdr>
    </w:div>
    <w:div w:id="1345740121">
      <w:bodyDiv w:val="1"/>
      <w:marLeft w:val="0"/>
      <w:marRight w:val="0"/>
      <w:marTop w:val="0"/>
      <w:marBottom w:val="0"/>
      <w:divBdr>
        <w:top w:val="none" w:sz="0" w:space="0" w:color="auto"/>
        <w:left w:val="none" w:sz="0" w:space="0" w:color="auto"/>
        <w:bottom w:val="none" w:sz="0" w:space="0" w:color="auto"/>
        <w:right w:val="none" w:sz="0" w:space="0" w:color="auto"/>
      </w:divBdr>
    </w:div>
    <w:div w:id="1351024860">
      <w:bodyDiv w:val="1"/>
      <w:marLeft w:val="0"/>
      <w:marRight w:val="0"/>
      <w:marTop w:val="0"/>
      <w:marBottom w:val="0"/>
      <w:divBdr>
        <w:top w:val="none" w:sz="0" w:space="0" w:color="auto"/>
        <w:left w:val="none" w:sz="0" w:space="0" w:color="auto"/>
        <w:bottom w:val="none" w:sz="0" w:space="0" w:color="auto"/>
        <w:right w:val="none" w:sz="0" w:space="0" w:color="auto"/>
      </w:divBdr>
    </w:div>
    <w:div w:id="1352339390">
      <w:bodyDiv w:val="1"/>
      <w:marLeft w:val="0"/>
      <w:marRight w:val="0"/>
      <w:marTop w:val="0"/>
      <w:marBottom w:val="0"/>
      <w:divBdr>
        <w:top w:val="none" w:sz="0" w:space="0" w:color="auto"/>
        <w:left w:val="none" w:sz="0" w:space="0" w:color="auto"/>
        <w:bottom w:val="none" w:sz="0" w:space="0" w:color="auto"/>
        <w:right w:val="none" w:sz="0" w:space="0" w:color="auto"/>
      </w:divBdr>
    </w:div>
    <w:div w:id="1357074011">
      <w:bodyDiv w:val="1"/>
      <w:marLeft w:val="0"/>
      <w:marRight w:val="0"/>
      <w:marTop w:val="0"/>
      <w:marBottom w:val="0"/>
      <w:divBdr>
        <w:top w:val="none" w:sz="0" w:space="0" w:color="auto"/>
        <w:left w:val="none" w:sz="0" w:space="0" w:color="auto"/>
        <w:bottom w:val="none" w:sz="0" w:space="0" w:color="auto"/>
        <w:right w:val="none" w:sz="0" w:space="0" w:color="auto"/>
      </w:divBdr>
    </w:div>
    <w:div w:id="1363555573">
      <w:bodyDiv w:val="1"/>
      <w:marLeft w:val="0"/>
      <w:marRight w:val="0"/>
      <w:marTop w:val="0"/>
      <w:marBottom w:val="0"/>
      <w:divBdr>
        <w:top w:val="none" w:sz="0" w:space="0" w:color="auto"/>
        <w:left w:val="none" w:sz="0" w:space="0" w:color="auto"/>
        <w:bottom w:val="none" w:sz="0" w:space="0" w:color="auto"/>
        <w:right w:val="none" w:sz="0" w:space="0" w:color="auto"/>
      </w:divBdr>
    </w:div>
    <w:div w:id="1365252779">
      <w:bodyDiv w:val="1"/>
      <w:marLeft w:val="0"/>
      <w:marRight w:val="0"/>
      <w:marTop w:val="0"/>
      <w:marBottom w:val="0"/>
      <w:divBdr>
        <w:top w:val="none" w:sz="0" w:space="0" w:color="auto"/>
        <w:left w:val="none" w:sz="0" w:space="0" w:color="auto"/>
        <w:bottom w:val="none" w:sz="0" w:space="0" w:color="auto"/>
        <w:right w:val="none" w:sz="0" w:space="0" w:color="auto"/>
      </w:divBdr>
    </w:div>
    <w:div w:id="1368868419">
      <w:bodyDiv w:val="1"/>
      <w:marLeft w:val="0"/>
      <w:marRight w:val="0"/>
      <w:marTop w:val="0"/>
      <w:marBottom w:val="0"/>
      <w:divBdr>
        <w:top w:val="none" w:sz="0" w:space="0" w:color="auto"/>
        <w:left w:val="none" w:sz="0" w:space="0" w:color="auto"/>
        <w:bottom w:val="none" w:sz="0" w:space="0" w:color="auto"/>
        <w:right w:val="none" w:sz="0" w:space="0" w:color="auto"/>
      </w:divBdr>
    </w:div>
    <w:div w:id="1369603468">
      <w:bodyDiv w:val="1"/>
      <w:marLeft w:val="0"/>
      <w:marRight w:val="0"/>
      <w:marTop w:val="0"/>
      <w:marBottom w:val="0"/>
      <w:divBdr>
        <w:top w:val="none" w:sz="0" w:space="0" w:color="auto"/>
        <w:left w:val="none" w:sz="0" w:space="0" w:color="auto"/>
        <w:bottom w:val="none" w:sz="0" w:space="0" w:color="auto"/>
        <w:right w:val="none" w:sz="0" w:space="0" w:color="auto"/>
      </w:divBdr>
      <w:divsChild>
        <w:div w:id="1583490383">
          <w:marLeft w:val="0"/>
          <w:marRight w:val="0"/>
          <w:marTop w:val="0"/>
          <w:marBottom w:val="150"/>
          <w:divBdr>
            <w:top w:val="none" w:sz="0" w:space="0" w:color="auto"/>
            <w:left w:val="none" w:sz="0" w:space="0" w:color="auto"/>
            <w:bottom w:val="none" w:sz="0" w:space="0" w:color="auto"/>
            <w:right w:val="none" w:sz="0" w:space="0" w:color="auto"/>
          </w:divBdr>
        </w:div>
      </w:divsChild>
    </w:div>
    <w:div w:id="1377007671">
      <w:bodyDiv w:val="1"/>
      <w:marLeft w:val="0"/>
      <w:marRight w:val="0"/>
      <w:marTop w:val="0"/>
      <w:marBottom w:val="0"/>
      <w:divBdr>
        <w:top w:val="none" w:sz="0" w:space="0" w:color="auto"/>
        <w:left w:val="none" w:sz="0" w:space="0" w:color="auto"/>
        <w:bottom w:val="none" w:sz="0" w:space="0" w:color="auto"/>
        <w:right w:val="none" w:sz="0" w:space="0" w:color="auto"/>
      </w:divBdr>
    </w:div>
    <w:div w:id="1377047887">
      <w:bodyDiv w:val="1"/>
      <w:marLeft w:val="0"/>
      <w:marRight w:val="0"/>
      <w:marTop w:val="0"/>
      <w:marBottom w:val="0"/>
      <w:divBdr>
        <w:top w:val="none" w:sz="0" w:space="0" w:color="auto"/>
        <w:left w:val="none" w:sz="0" w:space="0" w:color="auto"/>
        <w:bottom w:val="none" w:sz="0" w:space="0" w:color="auto"/>
        <w:right w:val="none" w:sz="0" w:space="0" w:color="auto"/>
      </w:divBdr>
    </w:div>
    <w:div w:id="1381516557">
      <w:bodyDiv w:val="1"/>
      <w:marLeft w:val="0"/>
      <w:marRight w:val="0"/>
      <w:marTop w:val="0"/>
      <w:marBottom w:val="0"/>
      <w:divBdr>
        <w:top w:val="none" w:sz="0" w:space="0" w:color="auto"/>
        <w:left w:val="none" w:sz="0" w:space="0" w:color="auto"/>
        <w:bottom w:val="none" w:sz="0" w:space="0" w:color="auto"/>
        <w:right w:val="none" w:sz="0" w:space="0" w:color="auto"/>
      </w:divBdr>
    </w:div>
    <w:div w:id="1388409823">
      <w:bodyDiv w:val="1"/>
      <w:marLeft w:val="0"/>
      <w:marRight w:val="0"/>
      <w:marTop w:val="0"/>
      <w:marBottom w:val="0"/>
      <w:divBdr>
        <w:top w:val="none" w:sz="0" w:space="0" w:color="auto"/>
        <w:left w:val="none" w:sz="0" w:space="0" w:color="auto"/>
        <w:bottom w:val="none" w:sz="0" w:space="0" w:color="auto"/>
        <w:right w:val="none" w:sz="0" w:space="0" w:color="auto"/>
      </w:divBdr>
    </w:div>
    <w:div w:id="1388643944">
      <w:bodyDiv w:val="1"/>
      <w:marLeft w:val="0"/>
      <w:marRight w:val="0"/>
      <w:marTop w:val="0"/>
      <w:marBottom w:val="0"/>
      <w:divBdr>
        <w:top w:val="none" w:sz="0" w:space="0" w:color="auto"/>
        <w:left w:val="none" w:sz="0" w:space="0" w:color="auto"/>
        <w:bottom w:val="none" w:sz="0" w:space="0" w:color="auto"/>
        <w:right w:val="none" w:sz="0" w:space="0" w:color="auto"/>
      </w:divBdr>
    </w:div>
    <w:div w:id="1395858311">
      <w:bodyDiv w:val="1"/>
      <w:marLeft w:val="0"/>
      <w:marRight w:val="0"/>
      <w:marTop w:val="0"/>
      <w:marBottom w:val="0"/>
      <w:divBdr>
        <w:top w:val="none" w:sz="0" w:space="0" w:color="auto"/>
        <w:left w:val="none" w:sz="0" w:space="0" w:color="auto"/>
        <w:bottom w:val="none" w:sz="0" w:space="0" w:color="auto"/>
        <w:right w:val="none" w:sz="0" w:space="0" w:color="auto"/>
      </w:divBdr>
    </w:div>
    <w:div w:id="1400641082">
      <w:bodyDiv w:val="1"/>
      <w:marLeft w:val="0"/>
      <w:marRight w:val="0"/>
      <w:marTop w:val="0"/>
      <w:marBottom w:val="0"/>
      <w:divBdr>
        <w:top w:val="none" w:sz="0" w:space="0" w:color="auto"/>
        <w:left w:val="none" w:sz="0" w:space="0" w:color="auto"/>
        <w:bottom w:val="none" w:sz="0" w:space="0" w:color="auto"/>
        <w:right w:val="none" w:sz="0" w:space="0" w:color="auto"/>
      </w:divBdr>
    </w:div>
    <w:div w:id="1406761557">
      <w:bodyDiv w:val="1"/>
      <w:marLeft w:val="0"/>
      <w:marRight w:val="0"/>
      <w:marTop w:val="0"/>
      <w:marBottom w:val="0"/>
      <w:divBdr>
        <w:top w:val="none" w:sz="0" w:space="0" w:color="auto"/>
        <w:left w:val="none" w:sz="0" w:space="0" w:color="auto"/>
        <w:bottom w:val="none" w:sz="0" w:space="0" w:color="auto"/>
        <w:right w:val="none" w:sz="0" w:space="0" w:color="auto"/>
      </w:divBdr>
    </w:div>
    <w:div w:id="1409620898">
      <w:bodyDiv w:val="1"/>
      <w:marLeft w:val="0"/>
      <w:marRight w:val="0"/>
      <w:marTop w:val="0"/>
      <w:marBottom w:val="0"/>
      <w:divBdr>
        <w:top w:val="none" w:sz="0" w:space="0" w:color="auto"/>
        <w:left w:val="none" w:sz="0" w:space="0" w:color="auto"/>
        <w:bottom w:val="none" w:sz="0" w:space="0" w:color="auto"/>
        <w:right w:val="none" w:sz="0" w:space="0" w:color="auto"/>
      </w:divBdr>
    </w:div>
    <w:div w:id="1415274902">
      <w:bodyDiv w:val="1"/>
      <w:marLeft w:val="0"/>
      <w:marRight w:val="0"/>
      <w:marTop w:val="0"/>
      <w:marBottom w:val="0"/>
      <w:divBdr>
        <w:top w:val="none" w:sz="0" w:space="0" w:color="auto"/>
        <w:left w:val="none" w:sz="0" w:space="0" w:color="auto"/>
        <w:bottom w:val="none" w:sz="0" w:space="0" w:color="auto"/>
        <w:right w:val="none" w:sz="0" w:space="0" w:color="auto"/>
      </w:divBdr>
    </w:div>
    <w:div w:id="1417048727">
      <w:bodyDiv w:val="1"/>
      <w:marLeft w:val="0"/>
      <w:marRight w:val="0"/>
      <w:marTop w:val="0"/>
      <w:marBottom w:val="0"/>
      <w:divBdr>
        <w:top w:val="none" w:sz="0" w:space="0" w:color="auto"/>
        <w:left w:val="none" w:sz="0" w:space="0" w:color="auto"/>
        <w:bottom w:val="none" w:sz="0" w:space="0" w:color="auto"/>
        <w:right w:val="none" w:sz="0" w:space="0" w:color="auto"/>
      </w:divBdr>
    </w:div>
    <w:div w:id="1418744498">
      <w:bodyDiv w:val="1"/>
      <w:marLeft w:val="0"/>
      <w:marRight w:val="0"/>
      <w:marTop w:val="0"/>
      <w:marBottom w:val="0"/>
      <w:divBdr>
        <w:top w:val="none" w:sz="0" w:space="0" w:color="auto"/>
        <w:left w:val="none" w:sz="0" w:space="0" w:color="auto"/>
        <w:bottom w:val="none" w:sz="0" w:space="0" w:color="auto"/>
        <w:right w:val="none" w:sz="0" w:space="0" w:color="auto"/>
      </w:divBdr>
    </w:div>
    <w:div w:id="1428498189">
      <w:bodyDiv w:val="1"/>
      <w:marLeft w:val="0"/>
      <w:marRight w:val="0"/>
      <w:marTop w:val="0"/>
      <w:marBottom w:val="0"/>
      <w:divBdr>
        <w:top w:val="none" w:sz="0" w:space="0" w:color="auto"/>
        <w:left w:val="none" w:sz="0" w:space="0" w:color="auto"/>
        <w:bottom w:val="none" w:sz="0" w:space="0" w:color="auto"/>
        <w:right w:val="none" w:sz="0" w:space="0" w:color="auto"/>
      </w:divBdr>
    </w:div>
    <w:div w:id="1430809178">
      <w:bodyDiv w:val="1"/>
      <w:marLeft w:val="0"/>
      <w:marRight w:val="0"/>
      <w:marTop w:val="0"/>
      <w:marBottom w:val="0"/>
      <w:divBdr>
        <w:top w:val="none" w:sz="0" w:space="0" w:color="auto"/>
        <w:left w:val="none" w:sz="0" w:space="0" w:color="auto"/>
        <w:bottom w:val="none" w:sz="0" w:space="0" w:color="auto"/>
        <w:right w:val="none" w:sz="0" w:space="0" w:color="auto"/>
      </w:divBdr>
    </w:div>
    <w:div w:id="1436054202">
      <w:bodyDiv w:val="1"/>
      <w:marLeft w:val="0"/>
      <w:marRight w:val="0"/>
      <w:marTop w:val="0"/>
      <w:marBottom w:val="0"/>
      <w:divBdr>
        <w:top w:val="none" w:sz="0" w:space="0" w:color="auto"/>
        <w:left w:val="none" w:sz="0" w:space="0" w:color="auto"/>
        <w:bottom w:val="none" w:sz="0" w:space="0" w:color="auto"/>
        <w:right w:val="none" w:sz="0" w:space="0" w:color="auto"/>
      </w:divBdr>
    </w:div>
    <w:div w:id="1441071546">
      <w:bodyDiv w:val="1"/>
      <w:marLeft w:val="0"/>
      <w:marRight w:val="0"/>
      <w:marTop w:val="0"/>
      <w:marBottom w:val="0"/>
      <w:divBdr>
        <w:top w:val="none" w:sz="0" w:space="0" w:color="auto"/>
        <w:left w:val="none" w:sz="0" w:space="0" w:color="auto"/>
        <w:bottom w:val="none" w:sz="0" w:space="0" w:color="auto"/>
        <w:right w:val="none" w:sz="0" w:space="0" w:color="auto"/>
      </w:divBdr>
    </w:div>
    <w:div w:id="1443839417">
      <w:bodyDiv w:val="1"/>
      <w:marLeft w:val="0"/>
      <w:marRight w:val="0"/>
      <w:marTop w:val="0"/>
      <w:marBottom w:val="0"/>
      <w:divBdr>
        <w:top w:val="none" w:sz="0" w:space="0" w:color="auto"/>
        <w:left w:val="none" w:sz="0" w:space="0" w:color="auto"/>
        <w:bottom w:val="none" w:sz="0" w:space="0" w:color="auto"/>
        <w:right w:val="none" w:sz="0" w:space="0" w:color="auto"/>
      </w:divBdr>
    </w:div>
    <w:div w:id="1445266644">
      <w:bodyDiv w:val="1"/>
      <w:marLeft w:val="0"/>
      <w:marRight w:val="0"/>
      <w:marTop w:val="0"/>
      <w:marBottom w:val="0"/>
      <w:divBdr>
        <w:top w:val="none" w:sz="0" w:space="0" w:color="auto"/>
        <w:left w:val="none" w:sz="0" w:space="0" w:color="auto"/>
        <w:bottom w:val="none" w:sz="0" w:space="0" w:color="auto"/>
        <w:right w:val="none" w:sz="0" w:space="0" w:color="auto"/>
      </w:divBdr>
    </w:div>
    <w:div w:id="1446537458">
      <w:bodyDiv w:val="1"/>
      <w:marLeft w:val="0"/>
      <w:marRight w:val="0"/>
      <w:marTop w:val="0"/>
      <w:marBottom w:val="0"/>
      <w:divBdr>
        <w:top w:val="none" w:sz="0" w:space="0" w:color="auto"/>
        <w:left w:val="none" w:sz="0" w:space="0" w:color="auto"/>
        <w:bottom w:val="none" w:sz="0" w:space="0" w:color="auto"/>
        <w:right w:val="none" w:sz="0" w:space="0" w:color="auto"/>
      </w:divBdr>
    </w:div>
    <w:div w:id="1446848781">
      <w:bodyDiv w:val="1"/>
      <w:marLeft w:val="0"/>
      <w:marRight w:val="0"/>
      <w:marTop w:val="0"/>
      <w:marBottom w:val="0"/>
      <w:divBdr>
        <w:top w:val="none" w:sz="0" w:space="0" w:color="auto"/>
        <w:left w:val="none" w:sz="0" w:space="0" w:color="auto"/>
        <w:bottom w:val="none" w:sz="0" w:space="0" w:color="auto"/>
        <w:right w:val="none" w:sz="0" w:space="0" w:color="auto"/>
      </w:divBdr>
    </w:div>
    <w:div w:id="1456366915">
      <w:bodyDiv w:val="1"/>
      <w:marLeft w:val="0"/>
      <w:marRight w:val="0"/>
      <w:marTop w:val="0"/>
      <w:marBottom w:val="0"/>
      <w:divBdr>
        <w:top w:val="none" w:sz="0" w:space="0" w:color="auto"/>
        <w:left w:val="none" w:sz="0" w:space="0" w:color="auto"/>
        <w:bottom w:val="none" w:sz="0" w:space="0" w:color="auto"/>
        <w:right w:val="none" w:sz="0" w:space="0" w:color="auto"/>
      </w:divBdr>
    </w:div>
    <w:div w:id="1458180079">
      <w:bodyDiv w:val="1"/>
      <w:marLeft w:val="0"/>
      <w:marRight w:val="0"/>
      <w:marTop w:val="0"/>
      <w:marBottom w:val="0"/>
      <w:divBdr>
        <w:top w:val="none" w:sz="0" w:space="0" w:color="auto"/>
        <w:left w:val="none" w:sz="0" w:space="0" w:color="auto"/>
        <w:bottom w:val="none" w:sz="0" w:space="0" w:color="auto"/>
        <w:right w:val="none" w:sz="0" w:space="0" w:color="auto"/>
      </w:divBdr>
    </w:div>
    <w:div w:id="1467509581">
      <w:bodyDiv w:val="1"/>
      <w:marLeft w:val="0"/>
      <w:marRight w:val="0"/>
      <w:marTop w:val="0"/>
      <w:marBottom w:val="0"/>
      <w:divBdr>
        <w:top w:val="none" w:sz="0" w:space="0" w:color="auto"/>
        <w:left w:val="none" w:sz="0" w:space="0" w:color="auto"/>
        <w:bottom w:val="none" w:sz="0" w:space="0" w:color="auto"/>
        <w:right w:val="none" w:sz="0" w:space="0" w:color="auto"/>
      </w:divBdr>
    </w:div>
    <w:div w:id="1477601281">
      <w:bodyDiv w:val="1"/>
      <w:marLeft w:val="0"/>
      <w:marRight w:val="0"/>
      <w:marTop w:val="0"/>
      <w:marBottom w:val="0"/>
      <w:divBdr>
        <w:top w:val="none" w:sz="0" w:space="0" w:color="auto"/>
        <w:left w:val="none" w:sz="0" w:space="0" w:color="auto"/>
        <w:bottom w:val="none" w:sz="0" w:space="0" w:color="auto"/>
        <w:right w:val="none" w:sz="0" w:space="0" w:color="auto"/>
      </w:divBdr>
    </w:div>
    <w:div w:id="1481769997">
      <w:bodyDiv w:val="1"/>
      <w:marLeft w:val="0"/>
      <w:marRight w:val="0"/>
      <w:marTop w:val="0"/>
      <w:marBottom w:val="0"/>
      <w:divBdr>
        <w:top w:val="none" w:sz="0" w:space="0" w:color="auto"/>
        <w:left w:val="none" w:sz="0" w:space="0" w:color="auto"/>
        <w:bottom w:val="none" w:sz="0" w:space="0" w:color="auto"/>
        <w:right w:val="none" w:sz="0" w:space="0" w:color="auto"/>
      </w:divBdr>
    </w:div>
    <w:div w:id="1488591836">
      <w:bodyDiv w:val="1"/>
      <w:marLeft w:val="0"/>
      <w:marRight w:val="0"/>
      <w:marTop w:val="0"/>
      <w:marBottom w:val="0"/>
      <w:divBdr>
        <w:top w:val="none" w:sz="0" w:space="0" w:color="auto"/>
        <w:left w:val="none" w:sz="0" w:space="0" w:color="auto"/>
        <w:bottom w:val="none" w:sz="0" w:space="0" w:color="auto"/>
        <w:right w:val="none" w:sz="0" w:space="0" w:color="auto"/>
      </w:divBdr>
    </w:div>
    <w:div w:id="1494029956">
      <w:bodyDiv w:val="1"/>
      <w:marLeft w:val="0"/>
      <w:marRight w:val="0"/>
      <w:marTop w:val="0"/>
      <w:marBottom w:val="0"/>
      <w:divBdr>
        <w:top w:val="none" w:sz="0" w:space="0" w:color="auto"/>
        <w:left w:val="none" w:sz="0" w:space="0" w:color="auto"/>
        <w:bottom w:val="none" w:sz="0" w:space="0" w:color="auto"/>
        <w:right w:val="none" w:sz="0" w:space="0" w:color="auto"/>
      </w:divBdr>
    </w:div>
    <w:div w:id="1501233882">
      <w:bodyDiv w:val="1"/>
      <w:marLeft w:val="0"/>
      <w:marRight w:val="0"/>
      <w:marTop w:val="0"/>
      <w:marBottom w:val="0"/>
      <w:divBdr>
        <w:top w:val="none" w:sz="0" w:space="0" w:color="auto"/>
        <w:left w:val="none" w:sz="0" w:space="0" w:color="auto"/>
        <w:bottom w:val="none" w:sz="0" w:space="0" w:color="auto"/>
        <w:right w:val="none" w:sz="0" w:space="0" w:color="auto"/>
      </w:divBdr>
    </w:div>
    <w:div w:id="1520313552">
      <w:bodyDiv w:val="1"/>
      <w:marLeft w:val="0"/>
      <w:marRight w:val="0"/>
      <w:marTop w:val="0"/>
      <w:marBottom w:val="0"/>
      <w:divBdr>
        <w:top w:val="none" w:sz="0" w:space="0" w:color="auto"/>
        <w:left w:val="none" w:sz="0" w:space="0" w:color="auto"/>
        <w:bottom w:val="none" w:sz="0" w:space="0" w:color="auto"/>
        <w:right w:val="none" w:sz="0" w:space="0" w:color="auto"/>
      </w:divBdr>
    </w:div>
    <w:div w:id="1529179841">
      <w:bodyDiv w:val="1"/>
      <w:marLeft w:val="0"/>
      <w:marRight w:val="0"/>
      <w:marTop w:val="0"/>
      <w:marBottom w:val="0"/>
      <w:divBdr>
        <w:top w:val="none" w:sz="0" w:space="0" w:color="auto"/>
        <w:left w:val="none" w:sz="0" w:space="0" w:color="auto"/>
        <w:bottom w:val="none" w:sz="0" w:space="0" w:color="auto"/>
        <w:right w:val="none" w:sz="0" w:space="0" w:color="auto"/>
      </w:divBdr>
    </w:div>
    <w:div w:id="1538817387">
      <w:bodyDiv w:val="1"/>
      <w:marLeft w:val="0"/>
      <w:marRight w:val="0"/>
      <w:marTop w:val="0"/>
      <w:marBottom w:val="0"/>
      <w:divBdr>
        <w:top w:val="none" w:sz="0" w:space="0" w:color="auto"/>
        <w:left w:val="none" w:sz="0" w:space="0" w:color="auto"/>
        <w:bottom w:val="none" w:sz="0" w:space="0" w:color="auto"/>
        <w:right w:val="none" w:sz="0" w:space="0" w:color="auto"/>
      </w:divBdr>
    </w:div>
    <w:div w:id="1545558370">
      <w:bodyDiv w:val="1"/>
      <w:marLeft w:val="0"/>
      <w:marRight w:val="0"/>
      <w:marTop w:val="0"/>
      <w:marBottom w:val="0"/>
      <w:divBdr>
        <w:top w:val="none" w:sz="0" w:space="0" w:color="auto"/>
        <w:left w:val="none" w:sz="0" w:space="0" w:color="auto"/>
        <w:bottom w:val="none" w:sz="0" w:space="0" w:color="auto"/>
        <w:right w:val="none" w:sz="0" w:space="0" w:color="auto"/>
      </w:divBdr>
    </w:div>
    <w:div w:id="1561096178">
      <w:bodyDiv w:val="1"/>
      <w:marLeft w:val="0"/>
      <w:marRight w:val="0"/>
      <w:marTop w:val="0"/>
      <w:marBottom w:val="0"/>
      <w:divBdr>
        <w:top w:val="none" w:sz="0" w:space="0" w:color="auto"/>
        <w:left w:val="none" w:sz="0" w:space="0" w:color="auto"/>
        <w:bottom w:val="none" w:sz="0" w:space="0" w:color="auto"/>
        <w:right w:val="none" w:sz="0" w:space="0" w:color="auto"/>
      </w:divBdr>
    </w:div>
    <w:div w:id="1567301472">
      <w:bodyDiv w:val="1"/>
      <w:marLeft w:val="0"/>
      <w:marRight w:val="0"/>
      <w:marTop w:val="0"/>
      <w:marBottom w:val="0"/>
      <w:divBdr>
        <w:top w:val="none" w:sz="0" w:space="0" w:color="auto"/>
        <w:left w:val="none" w:sz="0" w:space="0" w:color="auto"/>
        <w:bottom w:val="none" w:sz="0" w:space="0" w:color="auto"/>
        <w:right w:val="none" w:sz="0" w:space="0" w:color="auto"/>
      </w:divBdr>
    </w:div>
    <w:div w:id="1567957837">
      <w:bodyDiv w:val="1"/>
      <w:marLeft w:val="0"/>
      <w:marRight w:val="0"/>
      <w:marTop w:val="0"/>
      <w:marBottom w:val="0"/>
      <w:divBdr>
        <w:top w:val="none" w:sz="0" w:space="0" w:color="auto"/>
        <w:left w:val="none" w:sz="0" w:space="0" w:color="auto"/>
        <w:bottom w:val="none" w:sz="0" w:space="0" w:color="auto"/>
        <w:right w:val="none" w:sz="0" w:space="0" w:color="auto"/>
      </w:divBdr>
    </w:div>
    <w:div w:id="1573003949">
      <w:bodyDiv w:val="1"/>
      <w:marLeft w:val="0"/>
      <w:marRight w:val="0"/>
      <w:marTop w:val="0"/>
      <w:marBottom w:val="0"/>
      <w:divBdr>
        <w:top w:val="none" w:sz="0" w:space="0" w:color="auto"/>
        <w:left w:val="none" w:sz="0" w:space="0" w:color="auto"/>
        <w:bottom w:val="none" w:sz="0" w:space="0" w:color="auto"/>
        <w:right w:val="none" w:sz="0" w:space="0" w:color="auto"/>
      </w:divBdr>
    </w:div>
    <w:div w:id="1574853043">
      <w:bodyDiv w:val="1"/>
      <w:marLeft w:val="0"/>
      <w:marRight w:val="0"/>
      <w:marTop w:val="0"/>
      <w:marBottom w:val="0"/>
      <w:divBdr>
        <w:top w:val="none" w:sz="0" w:space="0" w:color="auto"/>
        <w:left w:val="none" w:sz="0" w:space="0" w:color="auto"/>
        <w:bottom w:val="none" w:sz="0" w:space="0" w:color="auto"/>
        <w:right w:val="none" w:sz="0" w:space="0" w:color="auto"/>
      </w:divBdr>
    </w:div>
    <w:div w:id="1577323180">
      <w:bodyDiv w:val="1"/>
      <w:marLeft w:val="0"/>
      <w:marRight w:val="0"/>
      <w:marTop w:val="0"/>
      <w:marBottom w:val="0"/>
      <w:divBdr>
        <w:top w:val="none" w:sz="0" w:space="0" w:color="auto"/>
        <w:left w:val="none" w:sz="0" w:space="0" w:color="auto"/>
        <w:bottom w:val="none" w:sz="0" w:space="0" w:color="auto"/>
        <w:right w:val="none" w:sz="0" w:space="0" w:color="auto"/>
      </w:divBdr>
    </w:div>
    <w:div w:id="1580210943">
      <w:bodyDiv w:val="1"/>
      <w:marLeft w:val="0"/>
      <w:marRight w:val="0"/>
      <w:marTop w:val="0"/>
      <w:marBottom w:val="0"/>
      <w:divBdr>
        <w:top w:val="none" w:sz="0" w:space="0" w:color="auto"/>
        <w:left w:val="none" w:sz="0" w:space="0" w:color="auto"/>
        <w:bottom w:val="none" w:sz="0" w:space="0" w:color="auto"/>
        <w:right w:val="none" w:sz="0" w:space="0" w:color="auto"/>
      </w:divBdr>
    </w:div>
    <w:div w:id="1589465200">
      <w:bodyDiv w:val="1"/>
      <w:marLeft w:val="0"/>
      <w:marRight w:val="0"/>
      <w:marTop w:val="0"/>
      <w:marBottom w:val="0"/>
      <w:divBdr>
        <w:top w:val="none" w:sz="0" w:space="0" w:color="auto"/>
        <w:left w:val="none" w:sz="0" w:space="0" w:color="auto"/>
        <w:bottom w:val="none" w:sz="0" w:space="0" w:color="auto"/>
        <w:right w:val="none" w:sz="0" w:space="0" w:color="auto"/>
      </w:divBdr>
    </w:div>
    <w:div w:id="1601568836">
      <w:bodyDiv w:val="1"/>
      <w:marLeft w:val="0"/>
      <w:marRight w:val="0"/>
      <w:marTop w:val="0"/>
      <w:marBottom w:val="0"/>
      <w:divBdr>
        <w:top w:val="none" w:sz="0" w:space="0" w:color="auto"/>
        <w:left w:val="none" w:sz="0" w:space="0" w:color="auto"/>
        <w:bottom w:val="none" w:sz="0" w:space="0" w:color="auto"/>
        <w:right w:val="none" w:sz="0" w:space="0" w:color="auto"/>
      </w:divBdr>
    </w:div>
    <w:div w:id="1605265813">
      <w:bodyDiv w:val="1"/>
      <w:marLeft w:val="0"/>
      <w:marRight w:val="0"/>
      <w:marTop w:val="0"/>
      <w:marBottom w:val="0"/>
      <w:divBdr>
        <w:top w:val="none" w:sz="0" w:space="0" w:color="auto"/>
        <w:left w:val="none" w:sz="0" w:space="0" w:color="auto"/>
        <w:bottom w:val="none" w:sz="0" w:space="0" w:color="auto"/>
        <w:right w:val="none" w:sz="0" w:space="0" w:color="auto"/>
      </w:divBdr>
    </w:div>
    <w:div w:id="1608465426">
      <w:bodyDiv w:val="1"/>
      <w:marLeft w:val="0"/>
      <w:marRight w:val="0"/>
      <w:marTop w:val="0"/>
      <w:marBottom w:val="0"/>
      <w:divBdr>
        <w:top w:val="none" w:sz="0" w:space="0" w:color="auto"/>
        <w:left w:val="none" w:sz="0" w:space="0" w:color="auto"/>
        <w:bottom w:val="none" w:sz="0" w:space="0" w:color="auto"/>
        <w:right w:val="none" w:sz="0" w:space="0" w:color="auto"/>
      </w:divBdr>
    </w:div>
    <w:div w:id="1608853889">
      <w:bodyDiv w:val="1"/>
      <w:marLeft w:val="0"/>
      <w:marRight w:val="0"/>
      <w:marTop w:val="0"/>
      <w:marBottom w:val="0"/>
      <w:divBdr>
        <w:top w:val="none" w:sz="0" w:space="0" w:color="auto"/>
        <w:left w:val="none" w:sz="0" w:space="0" w:color="auto"/>
        <w:bottom w:val="none" w:sz="0" w:space="0" w:color="auto"/>
        <w:right w:val="none" w:sz="0" w:space="0" w:color="auto"/>
      </w:divBdr>
    </w:div>
    <w:div w:id="1609122152">
      <w:bodyDiv w:val="1"/>
      <w:marLeft w:val="0"/>
      <w:marRight w:val="0"/>
      <w:marTop w:val="0"/>
      <w:marBottom w:val="0"/>
      <w:divBdr>
        <w:top w:val="none" w:sz="0" w:space="0" w:color="auto"/>
        <w:left w:val="none" w:sz="0" w:space="0" w:color="auto"/>
        <w:bottom w:val="none" w:sz="0" w:space="0" w:color="auto"/>
        <w:right w:val="none" w:sz="0" w:space="0" w:color="auto"/>
      </w:divBdr>
    </w:div>
    <w:div w:id="1609853426">
      <w:bodyDiv w:val="1"/>
      <w:marLeft w:val="0"/>
      <w:marRight w:val="0"/>
      <w:marTop w:val="0"/>
      <w:marBottom w:val="0"/>
      <w:divBdr>
        <w:top w:val="none" w:sz="0" w:space="0" w:color="auto"/>
        <w:left w:val="none" w:sz="0" w:space="0" w:color="auto"/>
        <w:bottom w:val="none" w:sz="0" w:space="0" w:color="auto"/>
        <w:right w:val="none" w:sz="0" w:space="0" w:color="auto"/>
      </w:divBdr>
    </w:div>
    <w:div w:id="1632594722">
      <w:bodyDiv w:val="1"/>
      <w:marLeft w:val="0"/>
      <w:marRight w:val="0"/>
      <w:marTop w:val="0"/>
      <w:marBottom w:val="0"/>
      <w:divBdr>
        <w:top w:val="none" w:sz="0" w:space="0" w:color="auto"/>
        <w:left w:val="none" w:sz="0" w:space="0" w:color="auto"/>
        <w:bottom w:val="none" w:sz="0" w:space="0" w:color="auto"/>
        <w:right w:val="none" w:sz="0" w:space="0" w:color="auto"/>
      </w:divBdr>
    </w:div>
    <w:div w:id="1644852865">
      <w:bodyDiv w:val="1"/>
      <w:marLeft w:val="0"/>
      <w:marRight w:val="0"/>
      <w:marTop w:val="0"/>
      <w:marBottom w:val="0"/>
      <w:divBdr>
        <w:top w:val="none" w:sz="0" w:space="0" w:color="auto"/>
        <w:left w:val="none" w:sz="0" w:space="0" w:color="auto"/>
        <w:bottom w:val="none" w:sz="0" w:space="0" w:color="auto"/>
        <w:right w:val="none" w:sz="0" w:space="0" w:color="auto"/>
      </w:divBdr>
    </w:div>
    <w:div w:id="1651011452">
      <w:bodyDiv w:val="1"/>
      <w:marLeft w:val="0"/>
      <w:marRight w:val="0"/>
      <w:marTop w:val="0"/>
      <w:marBottom w:val="0"/>
      <w:divBdr>
        <w:top w:val="none" w:sz="0" w:space="0" w:color="auto"/>
        <w:left w:val="none" w:sz="0" w:space="0" w:color="auto"/>
        <w:bottom w:val="none" w:sz="0" w:space="0" w:color="auto"/>
        <w:right w:val="none" w:sz="0" w:space="0" w:color="auto"/>
      </w:divBdr>
    </w:div>
    <w:div w:id="1652247370">
      <w:bodyDiv w:val="1"/>
      <w:marLeft w:val="0"/>
      <w:marRight w:val="0"/>
      <w:marTop w:val="0"/>
      <w:marBottom w:val="0"/>
      <w:divBdr>
        <w:top w:val="none" w:sz="0" w:space="0" w:color="auto"/>
        <w:left w:val="none" w:sz="0" w:space="0" w:color="auto"/>
        <w:bottom w:val="none" w:sz="0" w:space="0" w:color="auto"/>
        <w:right w:val="none" w:sz="0" w:space="0" w:color="auto"/>
      </w:divBdr>
    </w:div>
    <w:div w:id="1662656378">
      <w:bodyDiv w:val="1"/>
      <w:marLeft w:val="0"/>
      <w:marRight w:val="0"/>
      <w:marTop w:val="0"/>
      <w:marBottom w:val="0"/>
      <w:divBdr>
        <w:top w:val="none" w:sz="0" w:space="0" w:color="auto"/>
        <w:left w:val="none" w:sz="0" w:space="0" w:color="auto"/>
        <w:bottom w:val="none" w:sz="0" w:space="0" w:color="auto"/>
        <w:right w:val="none" w:sz="0" w:space="0" w:color="auto"/>
      </w:divBdr>
    </w:div>
    <w:div w:id="1665935919">
      <w:bodyDiv w:val="1"/>
      <w:marLeft w:val="0"/>
      <w:marRight w:val="0"/>
      <w:marTop w:val="0"/>
      <w:marBottom w:val="0"/>
      <w:divBdr>
        <w:top w:val="none" w:sz="0" w:space="0" w:color="auto"/>
        <w:left w:val="none" w:sz="0" w:space="0" w:color="auto"/>
        <w:bottom w:val="none" w:sz="0" w:space="0" w:color="auto"/>
        <w:right w:val="none" w:sz="0" w:space="0" w:color="auto"/>
      </w:divBdr>
    </w:div>
    <w:div w:id="1674720804">
      <w:bodyDiv w:val="1"/>
      <w:marLeft w:val="0"/>
      <w:marRight w:val="0"/>
      <w:marTop w:val="0"/>
      <w:marBottom w:val="0"/>
      <w:divBdr>
        <w:top w:val="none" w:sz="0" w:space="0" w:color="auto"/>
        <w:left w:val="none" w:sz="0" w:space="0" w:color="auto"/>
        <w:bottom w:val="none" w:sz="0" w:space="0" w:color="auto"/>
        <w:right w:val="none" w:sz="0" w:space="0" w:color="auto"/>
      </w:divBdr>
    </w:div>
    <w:div w:id="1675574528">
      <w:bodyDiv w:val="1"/>
      <w:marLeft w:val="0"/>
      <w:marRight w:val="0"/>
      <w:marTop w:val="0"/>
      <w:marBottom w:val="0"/>
      <w:divBdr>
        <w:top w:val="none" w:sz="0" w:space="0" w:color="auto"/>
        <w:left w:val="none" w:sz="0" w:space="0" w:color="auto"/>
        <w:bottom w:val="none" w:sz="0" w:space="0" w:color="auto"/>
        <w:right w:val="none" w:sz="0" w:space="0" w:color="auto"/>
      </w:divBdr>
    </w:div>
    <w:div w:id="1678147480">
      <w:bodyDiv w:val="1"/>
      <w:marLeft w:val="0"/>
      <w:marRight w:val="0"/>
      <w:marTop w:val="0"/>
      <w:marBottom w:val="0"/>
      <w:divBdr>
        <w:top w:val="none" w:sz="0" w:space="0" w:color="auto"/>
        <w:left w:val="none" w:sz="0" w:space="0" w:color="auto"/>
        <w:bottom w:val="none" w:sz="0" w:space="0" w:color="auto"/>
        <w:right w:val="none" w:sz="0" w:space="0" w:color="auto"/>
      </w:divBdr>
    </w:div>
    <w:div w:id="1691294669">
      <w:bodyDiv w:val="1"/>
      <w:marLeft w:val="0"/>
      <w:marRight w:val="0"/>
      <w:marTop w:val="0"/>
      <w:marBottom w:val="0"/>
      <w:divBdr>
        <w:top w:val="none" w:sz="0" w:space="0" w:color="auto"/>
        <w:left w:val="none" w:sz="0" w:space="0" w:color="auto"/>
        <w:bottom w:val="none" w:sz="0" w:space="0" w:color="auto"/>
        <w:right w:val="none" w:sz="0" w:space="0" w:color="auto"/>
      </w:divBdr>
    </w:div>
    <w:div w:id="1692563736">
      <w:bodyDiv w:val="1"/>
      <w:marLeft w:val="0"/>
      <w:marRight w:val="0"/>
      <w:marTop w:val="0"/>
      <w:marBottom w:val="0"/>
      <w:divBdr>
        <w:top w:val="none" w:sz="0" w:space="0" w:color="auto"/>
        <w:left w:val="none" w:sz="0" w:space="0" w:color="auto"/>
        <w:bottom w:val="none" w:sz="0" w:space="0" w:color="auto"/>
        <w:right w:val="none" w:sz="0" w:space="0" w:color="auto"/>
      </w:divBdr>
    </w:div>
    <w:div w:id="1694378564">
      <w:bodyDiv w:val="1"/>
      <w:marLeft w:val="0"/>
      <w:marRight w:val="0"/>
      <w:marTop w:val="0"/>
      <w:marBottom w:val="0"/>
      <w:divBdr>
        <w:top w:val="none" w:sz="0" w:space="0" w:color="auto"/>
        <w:left w:val="none" w:sz="0" w:space="0" w:color="auto"/>
        <w:bottom w:val="none" w:sz="0" w:space="0" w:color="auto"/>
        <w:right w:val="none" w:sz="0" w:space="0" w:color="auto"/>
      </w:divBdr>
    </w:div>
    <w:div w:id="1697081152">
      <w:bodyDiv w:val="1"/>
      <w:marLeft w:val="0"/>
      <w:marRight w:val="0"/>
      <w:marTop w:val="0"/>
      <w:marBottom w:val="0"/>
      <w:divBdr>
        <w:top w:val="none" w:sz="0" w:space="0" w:color="auto"/>
        <w:left w:val="none" w:sz="0" w:space="0" w:color="auto"/>
        <w:bottom w:val="none" w:sz="0" w:space="0" w:color="auto"/>
        <w:right w:val="none" w:sz="0" w:space="0" w:color="auto"/>
      </w:divBdr>
    </w:div>
    <w:div w:id="1712460446">
      <w:bodyDiv w:val="1"/>
      <w:marLeft w:val="0"/>
      <w:marRight w:val="0"/>
      <w:marTop w:val="0"/>
      <w:marBottom w:val="0"/>
      <w:divBdr>
        <w:top w:val="none" w:sz="0" w:space="0" w:color="auto"/>
        <w:left w:val="none" w:sz="0" w:space="0" w:color="auto"/>
        <w:bottom w:val="none" w:sz="0" w:space="0" w:color="auto"/>
        <w:right w:val="none" w:sz="0" w:space="0" w:color="auto"/>
      </w:divBdr>
    </w:div>
    <w:div w:id="1726636866">
      <w:bodyDiv w:val="1"/>
      <w:marLeft w:val="0"/>
      <w:marRight w:val="0"/>
      <w:marTop w:val="0"/>
      <w:marBottom w:val="0"/>
      <w:divBdr>
        <w:top w:val="none" w:sz="0" w:space="0" w:color="auto"/>
        <w:left w:val="none" w:sz="0" w:space="0" w:color="auto"/>
        <w:bottom w:val="none" w:sz="0" w:space="0" w:color="auto"/>
        <w:right w:val="none" w:sz="0" w:space="0" w:color="auto"/>
      </w:divBdr>
    </w:div>
    <w:div w:id="1730494516">
      <w:bodyDiv w:val="1"/>
      <w:marLeft w:val="0"/>
      <w:marRight w:val="0"/>
      <w:marTop w:val="0"/>
      <w:marBottom w:val="0"/>
      <w:divBdr>
        <w:top w:val="none" w:sz="0" w:space="0" w:color="auto"/>
        <w:left w:val="none" w:sz="0" w:space="0" w:color="auto"/>
        <w:bottom w:val="none" w:sz="0" w:space="0" w:color="auto"/>
        <w:right w:val="none" w:sz="0" w:space="0" w:color="auto"/>
      </w:divBdr>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
    <w:div w:id="1733963662">
      <w:bodyDiv w:val="1"/>
      <w:marLeft w:val="0"/>
      <w:marRight w:val="0"/>
      <w:marTop w:val="0"/>
      <w:marBottom w:val="0"/>
      <w:divBdr>
        <w:top w:val="none" w:sz="0" w:space="0" w:color="auto"/>
        <w:left w:val="none" w:sz="0" w:space="0" w:color="auto"/>
        <w:bottom w:val="none" w:sz="0" w:space="0" w:color="auto"/>
        <w:right w:val="none" w:sz="0" w:space="0" w:color="auto"/>
      </w:divBdr>
    </w:div>
    <w:div w:id="1737162793">
      <w:bodyDiv w:val="1"/>
      <w:marLeft w:val="0"/>
      <w:marRight w:val="0"/>
      <w:marTop w:val="0"/>
      <w:marBottom w:val="0"/>
      <w:divBdr>
        <w:top w:val="none" w:sz="0" w:space="0" w:color="auto"/>
        <w:left w:val="none" w:sz="0" w:space="0" w:color="auto"/>
        <w:bottom w:val="none" w:sz="0" w:space="0" w:color="auto"/>
        <w:right w:val="none" w:sz="0" w:space="0" w:color="auto"/>
      </w:divBdr>
    </w:div>
    <w:div w:id="1740053924">
      <w:bodyDiv w:val="1"/>
      <w:marLeft w:val="0"/>
      <w:marRight w:val="0"/>
      <w:marTop w:val="0"/>
      <w:marBottom w:val="0"/>
      <w:divBdr>
        <w:top w:val="none" w:sz="0" w:space="0" w:color="auto"/>
        <w:left w:val="none" w:sz="0" w:space="0" w:color="auto"/>
        <w:bottom w:val="none" w:sz="0" w:space="0" w:color="auto"/>
        <w:right w:val="none" w:sz="0" w:space="0" w:color="auto"/>
      </w:divBdr>
    </w:div>
    <w:div w:id="1752577883">
      <w:bodyDiv w:val="1"/>
      <w:marLeft w:val="0"/>
      <w:marRight w:val="0"/>
      <w:marTop w:val="0"/>
      <w:marBottom w:val="0"/>
      <w:divBdr>
        <w:top w:val="none" w:sz="0" w:space="0" w:color="auto"/>
        <w:left w:val="none" w:sz="0" w:space="0" w:color="auto"/>
        <w:bottom w:val="none" w:sz="0" w:space="0" w:color="auto"/>
        <w:right w:val="none" w:sz="0" w:space="0" w:color="auto"/>
      </w:divBdr>
    </w:div>
    <w:div w:id="1752849653">
      <w:bodyDiv w:val="1"/>
      <w:marLeft w:val="0"/>
      <w:marRight w:val="0"/>
      <w:marTop w:val="0"/>
      <w:marBottom w:val="0"/>
      <w:divBdr>
        <w:top w:val="none" w:sz="0" w:space="0" w:color="auto"/>
        <w:left w:val="none" w:sz="0" w:space="0" w:color="auto"/>
        <w:bottom w:val="none" w:sz="0" w:space="0" w:color="auto"/>
        <w:right w:val="none" w:sz="0" w:space="0" w:color="auto"/>
      </w:divBdr>
    </w:div>
    <w:div w:id="1756512221">
      <w:bodyDiv w:val="1"/>
      <w:marLeft w:val="0"/>
      <w:marRight w:val="0"/>
      <w:marTop w:val="0"/>
      <w:marBottom w:val="0"/>
      <w:divBdr>
        <w:top w:val="none" w:sz="0" w:space="0" w:color="auto"/>
        <w:left w:val="none" w:sz="0" w:space="0" w:color="auto"/>
        <w:bottom w:val="none" w:sz="0" w:space="0" w:color="auto"/>
        <w:right w:val="none" w:sz="0" w:space="0" w:color="auto"/>
      </w:divBdr>
    </w:div>
    <w:div w:id="1760562046">
      <w:bodyDiv w:val="1"/>
      <w:marLeft w:val="0"/>
      <w:marRight w:val="0"/>
      <w:marTop w:val="0"/>
      <w:marBottom w:val="0"/>
      <w:divBdr>
        <w:top w:val="none" w:sz="0" w:space="0" w:color="auto"/>
        <w:left w:val="none" w:sz="0" w:space="0" w:color="auto"/>
        <w:bottom w:val="none" w:sz="0" w:space="0" w:color="auto"/>
        <w:right w:val="none" w:sz="0" w:space="0" w:color="auto"/>
      </w:divBdr>
    </w:div>
    <w:div w:id="1765683047">
      <w:bodyDiv w:val="1"/>
      <w:marLeft w:val="0"/>
      <w:marRight w:val="0"/>
      <w:marTop w:val="0"/>
      <w:marBottom w:val="0"/>
      <w:divBdr>
        <w:top w:val="none" w:sz="0" w:space="0" w:color="auto"/>
        <w:left w:val="none" w:sz="0" w:space="0" w:color="auto"/>
        <w:bottom w:val="none" w:sz="0" w:space="0" w:color="auto"/>
        <w:right w:val="none" w:sz="0" w:space="0" w:color="auto"/>
      </w:divBdr>
    </w:div>
    <w:div w:id="1769545877">
      <w:bodyDiv w:val="1"/>
      <w:marLeft w:val="0"/>
      <w:marRight w:val="0"/>
      <w:marTop w:val="0"/>
      <w:marBottom w:val="0"/>
      <w:divBdr>
        <w:top w:val="none" w:sz="0" w:space="0" w:color="auto"/>
        <w:left w:val="none" w:sz="0" w:space="0" w:color="auto"/>
        <w:bottom w:val="none" w:sz="0" w:space="0" w:color="auto"/>
        <w:right w:val="none" w:sz="0" w:space="0" w:color="auto"/>
      </w:divBdr>
    </w:div>
    <w:div w:id="1772895700">
      <w:bodyDiv w:val="1"/>
      <w:marLeft w:val="0"/>
      <w:marRight w:val="0"/>
      <w:marTop w:val="0"/>
      <w:marBottom w:val="0"/>
      <w:divBdr>
        <w:top w:val="none" w:sz="0" w:space="0" w:color="auto"/>
        <w:left w:val="none" w:sz="0" w:space="0" w:color="auto"/>
        <w:bottom w:val="none" w:sz="0" w:space="0" w:color="auto"/>
        <w:right w:val="none" w:sz="0" w:space="0" w:color="auto"/>
      </w:divBdr>
    </w:div>
    <w:div w:id="1782991495">
      <w:bodyDiv w:val="1"/>
      <w:marLeft w:val="0"/>
      <w:marRight w:val="0"/>
      <w:marTop w:val="0"/>
      <w:marBottom w:val="0"/>
      <w:divBdr>
        <w:top w:val="none" w:sz="0" w:space="0" w:color="auto"/>
        <w:left w:val="none" w:sz="0" w:space="0" w:color="auto"/>
        <w:bottom w:val="none" w:sz="0" w:space="0" w:color="auto"/>
        <w:right w:val="none" w:sz="0" w:space="0" w:color="auto"/>
      </w:divBdr>
    </w:div>
    <w:div w:id="1785416956">
      <w:bodyDiv w:val="1"/>
      <w:marLeft w:val="0"/>
      <w:marRight w:val="0"/>
      <w:marTop w:val="0"/>
      <w:marBottom w:val="0"/>
      <w:divBdr>
        <w:top w:val="none" w:sz="0" w:space="0" w:color="auto"/>
        <w:left w:val="none" w:sz="0" w:space="0" w:color="auto"/>
        <w:bottom w:val="none" w:sz="0" w:space="0" w:color="auto"/>
        <w:right w:val="none" w:sz="0" w:space="0" w:color="auto"/>
      </w:divBdr>
    </w:div>
    <w:div w:id="1790587097">
      <w:bodyDiv w:val="1"/>
      <w:marLeft w:val="0"/>
      <w:marRight w:val="0"/>
      <w:marTop w:val="0"/>
      <w:marBottom w:val="0"/>
      <w:divBdr>
        <w:top w:val="none" w:sz="0" w:space="0" w:color="auto"/>
        <w:left w:val="none" w:sz="0" w:space="0" w:color="auto"/>
        <w:bottom w:val="none" w:sz="0" w:space="0" w:color="auto"/>
        <w:right w:val="none" w:sz="0" w:space="0" w:color="auto"/>
      </w:divBdr>
      <w:divsChild>
        <w:div w:id="1132214273">
          <w:marLeft w:val="0"/>
          <w:marRight w:val="0"/>
          <w:marTop w:val="0"/>
          <w:marBottom w:val="0"/>
          <w:divBdr>
            <w:top w:val="none" w:sz="0" w:space="0" w:color="auto"/>
            <w:left w:val="none" w:sz="0" w:space="0" w:color="auto"/>
            <w:bottom w:val="none" w:sz="0" w:space="0" w:color="auto"/>
            <w:right w:val="none" w:sz="0" w:space="0" w:color="auto"/>
          </w:divBdr>
        </w:div>
        <w:div w:id="130288834">
          <w:marLeft w:val="0"/>
          <w:marRight w:val="0"/>
          <w:marTop w:val="0"/>
          <w:marBottom w:val="0"/>
          <w:divBdr>
            <w:top w:val="none" w:sz="0" w:space="0" w:color="auto"/>
            <w:left w:val="none" w:sz="0" w:space="0" w:color="auto"/>
            <w:bottom w:val="none" w:sz="0" w:space="0" w:color="auto"/>
            <w:right w:val="none" w:sz="0" w:space="0" w:color="auto"/>
          </w:divBdr>
        </w:div>
      </w:divsChild>
    </w:div>
    <w:div w:id="1791316110">
      <w:bodyDiv w:val="1"/>
      <w:marLeft w:val="0"/>
      <w:marRight w:val="0"/>
      <w:marTop w:val="0"/>
      <w:marBottom w:val="0"/>
      <w:divBdr>
        <w:top w:val="none" w:sz="0" w:space="0" w:color="auto"/>
        <w:left w:val="none" w:sz="0" w:space="0" w:color="auto"/>
        <w:bottom w:val="none" w:sz="0" w:space="0" w:color="auto"/>
        <w:right w:val="none" w:sz="0" w:space="0" w:color="auto"/>
      </w:divBdr>
    </w:div>
    <w:div w:id="1792092486">
      <w:bodyDiv w:val="1"/>
      <w:marLeft w:val="0"/>
      <w:marRight w:val="0"/>
      <w:marTop w:val="0"/>
      <w:marBottom w:val="0"/>
      <w:divBdr>
        <w:top w:val="none" w:sz="0" w:space="0" w:color="auto"/>
        <w:left w:val="none" w:sz="0" w:space="0" w:color="auto"/>
        <w:bottom w:val="none" w:sz="0" w:space="0" w:color="auto"/>
        <w:right w:val="none" w:sz="0" w:space="0" w:color="auto"/>
      </w:divBdr>
    </w:div>
    <w:div w:id="1793010834">
      <w:bodyDiv w:val="1"/>
      <w:marLeft w:val="0"/>
      <w:marRight w:val="0"/>
      <w:marTop w:val="0"/>
      <w:marBottom w:val="0"/>
      <w:divBdr>
        <w:top w:val="none" w:sz="0" w:space="0" w:color="auto"/>
        <w:left w:val="none" w:sz="0" w:space="0" w:color="auto"/>
        <w:bottom w:val="none" w:sz="0" w:space="0" w:color="auto"/>
        <w:right w:val="none" w:sz="0" w:space="0" w:color="auto"/>
      </w:divBdr>
    </w:div>
    <w:div w:id="1801075934">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7968614">
      <w:bodyDiv w:val="1"/>
      <w:marLeft w:val="0"/>
      <w:marRight w:val="0"/>
      <w:marTop w:val="0"/>
      <w:marBottom w:val="0"/>
      <w:divBdr>
        <w:top w:val="none" w:sz="0" w:space="0" w:color="auto"/>
        <w:left w:val="none" w:sz="0" w:space="0" w:color="auto"/>
        <w:bottom w:val="none" w:sz="0" w:space="0" w:color="auto"/>
        <w:right w:val="none" w:sz="0" w:space="0" w:color="auto"/>
      </w:divBdr>
    </w:div>
    <w:div w:id="1812285773">
      <w:bodyDiv w:val="1"/>
      <w:marLeft w:val="0"/>
      <w:marRight w:val="0"/>
      <w:marTop w:val="0"/>
      <w:marBottom w:val="0"/>
      <w:divBdr>
        <w:top w:val="none" w:sz="0" w:space="0" w:color="auto"/>
        <w:left w:val="none" w:sz="0" w:space="0" w:color="auto"/>
        <w:bottom w:val="none" w:sz="0" w:space="0" w:color="auto"/>
        <w:right w:val="none" w:sz="0" w:space="0" w:color="auto"/>
      </w:divBdr>
    </w:div>
    <w:div w:id="1814904105">
      <w:bodyDiv w:val="1"/>
      <w:marLeft w:val="0"/>
      <w:marRight w:val="0"/>
      <w:marTop w:val="0"/>
      <w:marBottom w:val="0"/>
      <w:divBdr>
        <w:top w:val="none" w:sz="0" w:space="0" w:color="auto"/>
        <w:left w:val="none" w:sz="0" w:space="0" w:color="auto"/>
        <w:bottom w:val="none" w:sz="0" w:space="0" w:color="auto"/>
        <w:right w:val="none" w:sz="0" w:space="0" w:color="auto"/>
      </w:divBdr>
    </w:div>
    <w:div w:id="1830439216">
      <w:bodyDiv w:val="1"/>
      <w:marLeft w:val="0"/>
      <w:marRight w:val="0"/>
      <w:marTop w:val="0"/>
      <w:marBottom w:val="0"/>
      <w:divBdr>
        <w:top w:val="none" w:sz="0" w:space="0" w:color="auto"/>
        <w:left w:val="none" w:sz="0" w:space="0" w:color="auto"/>
        <w:bottom w:val="none" w:sz="0" w:space="0" w:color="auto"/>
        <w:right w:val="none" w:sz="0" w:space="0" w:color="auto"/>
      </w:divBdr>
    </w:div>
    <w:div w:id="1845047217">
      <w:bodyDiv w:val="1"/>
      <w:marLeft w:val="0"/>
      <w:marRight w:val="0"/>
      <w:marTop w:val="0"/>
      <w:marBottom w:val="0"/>
      <w:divBdr>
        <w:top w:val="none" w:sz="0" w:space="0" w:color="auto"/>
        <w:left w:val="none" w:sz="0" w:space="0" w:color="auto"/>
        <w:bottom w:val="none" w:sz="0" w:space="0" w:color="auto"/>
        <w:right w:val="none" w:sz="0" w:space="0" w:color="auto"/>
      </w:divBdr>
    </w:div>
    <w:div w:id="1849127031">
      <w:bodyDiv w:val="1"/>
      <w:marLeft w:val="0"/>
      <w:marRight w:val="0"/>
      <w:marTop w:val="0"/>
      <w:marBottom w:val="0"/>
      <w:divBdr>
        <w:top w:val="none" w:sz="0" w:space="0" w:color="auto"/>
        <w:left w:val="none" w:sz="0" w:space="0" w:color="auto"/>
        <w:bottom w:val="none" w:sz="0" w:space="0" w:color="auto"/>
        <w:right w:val="none" w:sz="0" w:space="0" w:color="auto"/>
      </w:divBdr>
    </w:div>
    <w:div w:id="1850751800">
      <w:bodyDiv w:val="1"/>
      <w:marLeft w:val="0"/>
      <w:marRight w:val="0"/>
      <w:marTop w:val="0"/>
      <w:marBottom w:val="0"/>
      <w:divBdr>
        <w:top w:val="none" w:sz="0" w:space="0" w:color="auto"/>
        <w:left w:val="none" w:sz="0" w:space="0" w:color="auto"/>
        <w:bottom w:val="none" w:sz="0" w:space="0" w:color="auto"/>
        <w:right w:val="none" w:sz="0" w:space="0" w:color="auto"/>
      </w:divBdr>
    </w:div>
    <w:div w:id="1854801734">
      <w:bodyDiv w:val="1"/>
      <w:marLeft w:val="0"/>
      <w:marRight w:val="0"/>
      <w:marTop w:val="0"/>
      <w:marBottom w:val="0"/>
      <w:divBdr>
        <w:top w:val="none" w:sz="0" w:space="0" w:color="auto"/>
        <w:left w:val="none" w:sz="0" w:space="0" w:color="auto"/>
        <w:bottom w:val="none" w:sz="0" w:space="0" w:color="auto"/>
        <w:right w:val="none" w:sz="0" w:space="0" w:color="auto"/>
      </w:divBdr>
    </w:div>
    <w:div w:id="1861356127">
      <w:bodyDiv w:val="1"/>
      <w:marLeft w:val="0"/>
      <w:marRight w:val="0"/>
      <w:marTop w:val="0"/>
      <w:marBottom w:val="0"/>
      <w:divBdr>
        <w:top w:val="none" w:sz="0" w:space="0" w:color="auto"/>
        <w:left w:val="none" w:sz="0" w:space="0" w:color="auto"/>
        <w:bottom w:val="none" w:sz="0" w:space="0" w:color="auto"/>
        <w:right w:val="none" w:sz="0" w:space="0" w:color="auto"/>
      </w:divBdr>
    </w:div>
    <w:div w:id="1863126093">
      <w:bodyDiv w:val="1"/>
      <w:marLeft w:val="0"/>
      <w:marRight w:val="0"/>
      <w:marTop w:val="0"/>
      <w:marBottom w:val="0"/>
      <w:divBdr>
        <w:top w:val="none" w:sz="0" w:space="0" w:color="auto"/>
        <w:left w:val="none" w:sz="0" w:space="0" w:color="auto"/>
        <w:bottom w:val="none" w:sz="0" w:space="0" w:color="auto"/>
        <w:right w:val="none" w:sz="0" w:space="0" w:color="auto"/>
      </w:divBdr>
      <w:divsChild>
        <w:div w:id="1648974524">
          <w:marLeft w:val="0"/>
          <w:marRight w:val="0"/>
          <w:marTop w:val="0"/>
          <w:marBottom w:val="0"/>
          <w:divBdr>
            <w:top w:val="none" w:sz="0" w:space="0" w:color="auto"/>
            <w:left w:val="none" w:sz="0" w:space="0" w:color="auto"/>
            <w:bottom w:val="none" w:sz="0" w:space="0" w:color="auto"/>
            <w:right w:val="none" w:sz="0" w:space="0" w:color="auto"/>
          </w:divBdr>
        </w:div>
        <w:div w:id="48657259">
          <w:marLeft w:val="0"/>
          <w:marRight w:val="0"/>
          <w:marTop w:val="0"/>
          <w:marBottom w:val="0"/>
          <w:divBdr>
            <w:top w:val="none" w:sz="0" w:space="0" w:color="auto"/>
            <w:left w:val="none" w:sz="0" w:space="0" w:color="auto"/>
            <w:bottom w:val="none" w:sz="0" w:space="0" w:color="auto"/>
            <w:right w:val="none" w:sz="0" w:space="0" w:color="auto"/>
          </w:divBdr>
        </w:div>
        <w:div w:id="5522970">
          <w:marLeft w:val="0"/>
          <w:marRight w:val="0"/>
          <w:marTop w:val="0"/>
          <w:marBottom w:val="0"/>
          <w:divBdr>
            <w:top w:val="none" w:sz="0" w:space="0" w:color="auto"/>
            <w:left w:val="none" w:sz="0" w:space="0" w:color="auto"/>
            <w:bottom w:val="none" w:sz="0" w:space="0" w:color="auto"/>
            <w:right w:val="none" w:sz="0" w:space="0" w:color="auto"/>
          </w:divBdr>
        </w:div>
        <w:div w:id="1740859752">
          <w:marLeft w:val="0"/>
          <w:marRight w:val="0"/>
          <w:marTop w:val="0"/>
          <w:marBottom w:val="0"/>
          <w:divBdr>
            <w:top w:val="none" w:sz="0" w:space="0" w:color="auto"/>
            <w:left w:val="none" w:sz="0" w:space="0" w:color="auto"/>
            <w:bottom w:val="none" w:sz="0" w:space="0" w:color="auto"/>
            <w:right w:val="none" w:sz="0" w:space="0" w:color="auto"/>
          </w:divBdr>
        </w:div>
        <w:div w:id="1920821835">
          <w:marLeft w:val="0"/>
          <w:marRight w:val="0"/>
          <w:marTop w:val="0"/>
          <w:marBottom w:val="0"/>
          <w:divBdr>
            <w:top w:val="none" w:sz="0" w:space="0" w:color="auto"/>
            <w:left w:val="none" w:sz="0" w:space="0" w:color="auto"/>
            <w:bottom w:val="none" w:sz="0" w:space="0" w:color="auto"/>
            <w:right w:val="none" w:sz="0" w:space="0" w:color="auto"/>
          </w:divBdr>
        </w:div>
        <w:div w:id="1485392665">
          <w:marLeft w:val="0"/>
          <w:marRight w:val="0"/>
          <w:marTop w:val="0"/>
          <w:marBottom w:val="0"/>
          <w:divBdr>
            <w:top w:val="none" w:sz="0" w:space="0" w:color="auto"/>
            <w:left w:val="none" w:sz="0" w:space="0" w:color="auto"/>
            <w:bottom w:val="none" w:sz="0" w:space="0" w:color="auto"/>
            <w:right w:val="none" w:sz="0" w:space="0" w:color="auto"/>
          </w:divBdr>
        </w:div>
        <w:div w:id="173695756">
          <w:marLeft w:val="0"/>
          <w:marRight w:val="0"/>
          <w:marTop w:val="0"/>
          <w:marBottom w:val="0"/>
          <w:divBdr>
            <w:top w:val="none" w:sz="0" w:space="0" w:color="auto"/>
            <w:left w:val="none" w:sz="0" w:space="0" w:color="auto"/>
            <w:bottom w:val="none" w:sz="0" w:space="0" w:color="auto"/>
            <w:right w:val="none" w:sz="0" w:space="0" w:color="auto"/>
          </w:divBdr>
        </w:div>
        <w:div w:id="1854800234">
          <w:marLeft w:val="0"/>
          <w:marRight w:val="0"/>
          <w:marTop w:val="0"/>
          <w:marBottom w:val="0"/>
          <w:divBdr>
            <w:top w:val="none" w:sz="0" w:space="0" w:color="auto"/>
            <w:left w:val="none" w:sz="0" w:space="0" w:color="auto"/>
            <w:bottom w:val="none" w:sz="0" w:space="0" w:color="auto"/>
            <w:right w:val="none" w:sz="0" w:space="0" w:color="auto"/>
          </w:divBdr>
        </w:div>
        <w:div w:id="1190871353">
          <w:marLeft w:val="0"/>
          <w:marRight w:val="0"/>
          <w:marTop w:val="0"/>
          <w:marBottom w:val="0"/>
          <w:divBdr>
            <w:top w:val="none" w:sz="0" w:space="0" w:color="auto"/>
            <w:left w:val="none" w:sz="0" w:space="0" w:color="auto"/>
            <w:bottom w:val="none" w:sz="0" w:space="0" w:color="auto"/>
            <w:right w:val="none" w:sz="0" w:space="0" w:color="auto"/>
          </w:divBdr>
        </w:div>
        <w:div w:id="1176074071">
          <w:marLeft w:val="0"/>
          <w:marRight w:val="0"/>
          <w:marTop w:val="0"/>
          <w:marBottom w:val="0"/>
          <w:divBdr>
            <w:top w:val="none" w:sz="0" w:space="0" w:color="auto"/>
            <w:left w:val="none" w:sz="0" w:space="0" w:color="auto"/>
            <w:bottom w:val="none" w:sz="0" w:space="0" w:color="auto"/>
            <w:right w:val="none" w:sz="0" w:space="0" w:color="auto"/>
          </w:divBdr>
        </w:div>
        <w:div w:id="1854488759">
          <w:marLeft w:val="0"/>
          <w:marRight w:val="0"/>
          <w:marTop w:val="0"/>
          <w:marBottom w:val="0"/>
          <w:divBdr>
            <w:top w:val="none" w:sz="0" w:space="0" w:color="auto"/>
            <w:left w:val="none" w:sz="0" w:space="0" w:color="auto"/>
            <w:bottom w:val="none" w:sz="0" w:space="0" w:color="auto"/>
            <w:right w:val="none" w:sz="0" w:space="0" w:color="auto"/>
          </w:divBdr>
        </w:div>
        <w:div w:id="1120800795">
          <w:marLeft w:val="0"/>
          <w:marRight w:val="0"/>
          <w:marTop w:val="0"/>
          <w:marBottom w:val="0"/>
          <w:divBdr>
            <w:top w:val="none" w:sz="0" w:space="0" w:color="auto"/>
            <w:left w:val="none" w:sz="0" w:space="0" w:color="auto"/>
            <w:bottom w:val="none" w:sz="0" w:space="0" w:color="auto"/>
            <w:right w:val="none" w:sz="0" w:space="0" w:color="auto"/>
          </w:divBdr>
        </w:div>
      </w:divsChild>
    </w:div>
    <w:div w:id="1865822742">
      <w:bodyDiv w:val="1"/>
      <w:marLeft w:val="0"/>
      <w:marRight w:val="0"/>
      <w:marTop w:val="0"/>
      <w:marBottom w:val="0"/>
      <w:divBdr>
        <w:top w:val="none" w:sz="0" w:space="0" w:color="auto"/>
        <w:left w:val="none" w:sz="0" w:space="0" w:color="auto"/>
        <w:bottom w:val="none" w:sz="0" w:space="0" w:color="auto"/>
        <w:right w:val="none" w:sz="0" w:space="0" w:color="auto"/>
      </w:divBdr>
    </w:div>
    <w:div w:id="1868444829">
      <w:bodyDiv w:val="1"/>
      <w:marLeft w:val="0"/>
      <w:marRight w:val="0"/>
      <w:marTop w:val="0"/>
      <w:marBottom w:val="0"/>
      <w:divBdr>
        <w:top w:val="none" w:sz="0" w:space="0" w:color="auto"/>
        <w:left w:val="none" w:sz="0" w:space="0" w:color="auto"/>
        <w:bottom w:val="none" w:sz="0" w:space="0" w:color="auto"/>
        <w:right w:val="none" w:sz="0" w:space="0" w:color="auto"/>
      </w:divBdr>
    </w:div>
    <w:div w:id="1869293781">
      <w:bodyDiv w:val="1"/>
      <w:marLeft w:val="0"/>
      <w:marRight w:val="0"/>
      <w:marTop w:val="0"/>
      <w:marBottom w:val="0"/>
      <w:divBdr>
        <w:top w:val="none" w:sz="0" w:space="0" w:color="auto"/>
        <w:left w:val="none" w:sz="0" w:space="0" w:color="auto"/>
        <w:bottom w:val="none" w:sz="0" w:space="0" w:color="auto"/>
        <w:right w:val="none" w:sz="0" w:space="0" w:color="auto"/>
      </w:divBdr>
    </w:div>
    <w:div w:id="1874490555">
      <w:bodyDiv w:val="1"/>
      <w:marLeft w:val="0"/>
      <w:marRight w:val="0"/>
      <w:marTop w:val="0"/>
      <w:marBottom w:val="0"/>
      <w:divBdr>
        <w:top w:val="none" w:sz="0" w:space="0" w:color="auto"/>
        <w:left w:val="none" w:sz="0" w:space="0" w:color="auto"/>
        <w:bottom w:val="none" w:sz="0" w:space="0" w:color="auto"/>
        <w:right w:val="none" w:sz="0" w:space="0" w:color="auto"/>
      </w:divBdr>
    </w:div>
    <w:div w:id="1886330802">
      <w:bodyDiv w:val="1"/>
      <w:marLeft w:val="0"/>
      <w:marRight w:val="0"/>
      <w:marTop w:val="0"/>
      <w:marBottom w:val="0"/>
      <w:divBdr>
        <w:top w:val="none" w:sz="0" w:space="0" w:color="auto"/>
        <w:left w:val="none" w:sz="0" w:space="0" w:color="auto"/>
        <w:bottom w:val="none" w:sz="0" w:space="0" w:color="auto"/>
        <w:right w:val="none" w:sz="0" w:space="0" w:color="auto"/>
      </w:divBdr>
    </w:div>
    <w:div w:id="1890847062">
      <w:bodyDiv w:val="1"/>
      <w:marLeft w:val="0"/>
      <w:marRight w:val="0"/>
      <w:marTop w:val="0"/>
      <w:marBottom w:val="0"/>
      <w:divBdr>
        <w:top w:val="none" w:sz="0" w:space="0" w:color="auto"/>
        <w:left w:val="none" w:sz="0" w:space="0" w:color="auto"/>
        <w:bottom w:val="none" w:sz="0" w:space="0" w:color="auto"/>
        <w:right w:val="none" w:sz="0" w:space="0" w:color="auto"/>
      </w:divBdr>
    </w:div>
    <w:div w:id="1897475418">
      <w:bodyDiv w:val="1"/>
      <w:marLeft w:val="0"/>
      <w:marRight w:val="0"/>
      <w:marTop w:val="0"/>
      <w:marBottom w:val="0"/>
      <w:divBdr>
        <w:top w:val="none" w:sz="0" w:space="0" w:color="auto"/>
        <w:left w:val="none" w:sz="0" w:space="0" w:color="auto"/>
        <w:bottom w:val="none" w:sz="0" w:space="0" w:color="auto"/>
        <w:right w:val="none" w:sz="0" w:space="0" w:color="auto"/>
      </w:divBdr>
    </w:div>
    <w:div w:id="1897545110">
      <w:bodyDiv w:val="1"/>
      <w:marLeft w:val="0"/>
      <w:marRight w:val="0"/>
      <w:marTop w:val="0"/>
      <w:marBottom w:val="0"/>
      <w:divBdr>
        <w:top w:val="none" w:sz="0" w:space="0" w:color="auto"/>
        <w:left w:val="none" w:sz="0" w:space="0" w:color="auto"/>
        <w:bottom w:val="none" w:sz="0" w:space="0" w:color="auto"/>
        <w:right w:val="none" w:sz="0" w:space="0" w:color="auto"/>
      </w:divBdr>
    </w:div>
    <w:div w:id="1913277113">
      <w:bodyDiv w:val="1"/>
      <w:marLeft w:val="0"/>
      <w:marRight w:val="0"/>
      <w:marTop w:val="0"/>
      <w:marBottom w:val="0"/>
      <w:divBdr>
        <w:top w:val="none" w:sz="0" w:space="0" w:color="auto"/>
        <w:left w:val="none" w:sz="0" w:space="0" w:color="auto"/>
        <w:bottom w:val="none" w:sz="0" w:space="0" w:color="auto"/>
        <w:right w:val="none" w:sz="0" w:space="0" w:color="auto"/>
      </w:divBdr>
    </w:div>
    <w:div w:id="1919901408">
      <w:bodyDiv w:val="1"/>
      <w:marLeft w:val="0"/>
      <w:marRight w:val="0"/>
      <w:marTop w:val="0"/>
      <w:marBottom w:val="0"/>
      <w:divBdr>
        <w:top w:val="none" w:sz="0" w:space="0" w:color="auto"/>
        <w:left w:val="none" w:sz="0" w:space="0" w:color="auto"/>
        <w:bottom w:val="none" w:sz="0" w:space="0" w:color="auto"/>
        <w:right w:val="none" w:sz="0" w:space="0" w:color="auto"/>
      </w:divBdr>
    </w:div>
    <w:div w:id="1919943092">
      <w:bodyDiv w:val="1"/>
      <w:marLeft w:val="0"/>
      <w:marRight w:val="0"/>
      <w:marTop w:val="0"/>
      <w:marBottom w:val="0"/>
      <w:divBdr>
        <w:top w:val="none" w:sz="0" w:space="0" w:color="auto"/>
        <w:left w:val="none" w:sz="0" w:space="0" w:color="auto"/>
        <w:bottom w:val="none" w:sz="0" w:space="0" w:color="auto"/>
        <w:right w:val="none" w:sz="0" w:space="0" w:color="auto"/>
      </w:divBdr>
    </w:div>
    <w:div w:id="1921677692">
      <w:bodyDiv w:val="1"/>
      <w:marLeft w:val="0"/>
      <w:marRight w:val="0"/>
      <w:marTop w:val="0"/>
      <w:marBottom w:val="0"/>
      <w:divBdr>
        <w:top w:val="none" w:sz="0" w:space="0" w:color="auto"/>
        <w:left w:val="none" w:sz="0" w:space="0" w:color="auto"/>
        <w:bottom w:val="none" w:sz="0" w:space="0" w:color="auto"/>
        <w:right w:val="none" w:sz="0" w:space="0" w:color="auto"/>
      </w:divBdr>
    </w:div>
    <w:div w:id="1932160115">
      <w:bodyDiv w:val="1"/>
      <w:marLeft w:val="0"/>
      <w:marRight w:val="0"/>
      <w:marTop w:val="0"/>
      <w:marBottom w:val="0"/>
      <w:divBdr>
        <w:top w:val="none" w:sz="0" w:space="0" w:color="auto"/>
        <w:left w:val="none" w:sz="0" w:space="0" w:color="auto"/>
        <w:bottom w:val="none" w:sz="0" w:space="0" w:color="auto"/>
        <w:right w:val="none" w:sz="0" w:space="0" w:color="auto"/>
      </w:divBdr>
    </w:div>
    <w:div w:id="1933125162">
      <w:bodyDiv w:val="1"/>
      <w:marLeft w:val="0"/>
      <w:marRight w:val="0"/>
      <w:marTop w:val="0"/>
      <w:marBottom w:val="0"/>
      <w:divBdr>
        <w:top w:val="none" w:sz="0" w:space="0" w:color="auto"/>
        <w:left w:val="none" w:sz="0" w:space="0" w:color="auto"/>
        <w:bottom w:val="none" w:sz="0" w:space="0" w:color="auto"/>
        <w:right w:val="none" w:sz="0" w:space="0" w:color="auto"/>
      </w:divBdr>
    </w:div>
    <w:div w:id="1937135295">
      <w:bodyDiv w:val="1"/>
      <w:marLeft w:val="0"/>
      <w:marRight w:val="0"/>
      <w:marTop w:val="0"/>
      <w:marBottom w:val="0"/>
      <w:divBdr>
        <w:top w:val="none" w:sz="0" w:space="0" w:color="auto"/>
        <w:left w:val="none" w:sz="0" w:space="0" w:color="auto"/>
        <w:bottom w:val="none" w:sz="0" w:space="0" w:color="auto"/>
        <w:right w:val="none" w:sz="0" w:space="0" w:color="auto"/>
      </w:divBdr>
    </w:div>
    <w:div w:id="1939636103">
      <w:bodyDiv w:val="1"/>
      <w:marLeft w:val="0"/>
      <w:marRight w:val="0"/>
      <w:marTop w:val="0"/>
      <w:marBottom w:val="0"/>
      <w:divBdr>
        <w:top w:val="none" w:sz="0" w:space="0" w:color="auto"/>
        <w:left w:val="none" w:sz="0" w:space="0" w:color="auto"/>
        <w:bottom w:val="none" w:sz="0" w:space="0" w:color="auto"/>
        <w:right w:val="none" w:sz="0" w:space="0" w:color="auto"/>
      </w:divBdr>
    </w:div>
    <w:div w:id="1945528812">
      <w:bodyDiv w:val="1"/>
      <w:marLeft w:val="0"/>
      <w:marRight w:val="0"/>
      <w:marTop w:val="0"/>
      <w:marBottom w:val="0"/>
      <w:divBdr>
        <w:top w:val="none" w:sz="0" w:space="0" w:color="auto"/>
        <w:left w:val="none" w:sz="0" w:space="0" w:color="auto"/>
        <w:bottom w:val="none" w:sz="0" w:space="0" w:color="auto"/>
        <w:right w:val="none" w:sz="0" w:space="0" w:color="auto"/>
      </w:divBdr>
    </w:div>
    <w:div w:id="1968969990">
      <w:bodyDiv w:val="1"/>
      <w:marLeft w:val="0"/>
      <w:marRight w:val="0"/>
      <w:marTop w:val="0"/>
      <w:marBottom w:val="0"/>
      <w:divBdr>
        <w:top w:val="none" w:sz="0" w:space="0" w:color="auto"/>
        <w:left w:val="none" w:sz="0" w:space="0" w:color="auto"/>
        <w:bottom w:val="none" w:sz="0" w:space="0" w:color="auto"/>
        <w:right w:val="none" w:sz="0" w:space="0" w:color="auto"/>
      </w:divBdr>
    </w:div>
    <w:div w:id="1972056314">
      <w:bodyDiv w:val="1"/>
      <w:marLeft w:val="0"/>
      <w:marRight w:val="0"/>
      <w:marTop w:val="0"/>
      <w:marBottom w:val="0"/>
      <w:divBdr>
        <w:top w:val="none" w:sz="0" w:space="0" w:color="auto"/>
        <w:left w:val="none" w:sz="0" w:space="0" w:color="auto"/>
        <w:bottom w:val="none" w:sz="0" w:space="0" w:color="auto"/>
        <w:right w:val="none" w:sz="0" w:space="0" w:color="auto"/>
      </w:divBdr>
    </w:div>
    <w:div w:id="1972903373">
      <w:bodyDiv w:val="1"/>
      <w:marLeft w:val="0"/>
      <w:marRight w:val="0"/>
      <w:marTop w:val="0"/>
      <w:marBottom w:val="0"/>
      <w:divBdr>
        <w:top w:val="none" w:sz="0" w:space="0" w:color="auto"/>
        <w:left w:val="none" w:sz="0" w:space="0" w:color="auto"/>
        <w:bottom w:val="none" w:sz="0" w:space="0" w:color="auto"/>
        <w:right w:val="none" w:sz="0" w:space="0" w:color="auto"/>
      </w:divBdr>
    </w:div>
    <w:div w:id="1974867156">
      <w:bodyDiv w:val="1"/>
      <w:marLeft w:val="0"/>
      <w:marRight w:val="0"/>
      <w:marTop w:val="0"/>
      <w:marBottom w:val="0"/>
      <w:divBdr>
        <w:top w:val="none" w:sz="0" w:space="0" w:color="auto"/>
        <w:left w:val="none" w:sz="0" w:space="0" w:color="auto"/>
        <w:bottom w:val="none" w:sz="0" w:space="0" w:color="auto"/>
        <w:right w:val="none" w:sz="0" w:space="0" w:color="auto"/>
      </w:divBdr>
    </w:div>
    <w:div w:id="1979799587">
      <w:bodyDiv w:val="1"/>
      <w:marLeft w:val="0"/>
      <w:marRight w:val="0"/>
      <w:marTop w:val="0"/>
      <w:marBottom w:val="0"/>
      <w:divBdr>
        <w:top w:val="none" w:sz="0" w:space="0" w:color="auto"/>
        <w:left w:val="none" w:sz="0" w:space="0" w:color="auto"/>
        <w:bottom w:val="none" w:sz="0" w:space="0" w:color="auto"/>
        <w:right w:val="none" w:sz="0" w:space="0" w:color="auto"/>
      </w:divBdr>
    </w:div>
    <w:div w:id="1992437804">
      <w:bodyDiv w:val="1"/>
      <w:marLeft w:val="0"/>
      <w:marRight w:val="0"/>
      <w:marTop w:val="0"/>
      <w:marBottom w:val="0"/>
      <w:divBdr>
        <w:top w:val="none" w:sz="0" w:space="0" w:color="auto"/>
        <w:left w:val="none" w:sz="0" w:space="0" w:color="auto"/>
        <w:bottom w:val="none" w:sz="0" w:space="0" w:color="auto"/>
        <w:right w:val="none" w:sz="0" w:space="0" w:color="auto"/>
      </w:divBdr>
    </w:div>
    <w:div w:id="2001080022">
      <w:bodyDiv w:val="1"/>
      <w:marLeft w:val="0"/>
      <w:marRight w:val="0"/>
      <w:marTop w:val="0"/>
      <w:marBottom w:val="0"/>
      <w:divBdr>
        <w:top w:val="none" w:sz="0" w:space="0" w:color="auto"/>
        <w:left w:val="none" w:sz="0" w:space="0" w:color="auto"/>
        <w:bottom w:val="none" w:sz="0" w:space="0" w:color="auto"/>
        <w:right w:val="none" w:sz="0" w:space="0" w:color="auto"/>
      </w:divBdr>
    </w:div>
    <w:div w:id="2009474773">
      <w:bodyDiv w:val="1"/>
      <w:marLeft w:val="0"/>
      <w:marRight w:val="0"/>
      <w:marTop w:val="0"/>
      <w:marBottom w:val="0"/>
      <w:divBdr>
        <w:top w:val="none" w:sz="0" w:space="0" w:color="auto"/>
        <w:left w:val="none" w:sz="0" w:space="0" w:color="auto"/>
        <w:bottom w:val="none" w:sz="0" w:space="0" w:color="auto"/>
        <w:right w:val="none" w:sz="0" w:space="0" w:color="auto"/>
      </w:divBdr>
      <w:divsChild>
        <w:div w:id="1572085078">
          <w:marLeft w:val="0"/>
          <w:marRight w:val="0"/>
          <w:marTop w:val="0"/>
          <w:marBottom w:val="0"/>
          <w:divBdr>
            <w:top w:val="none" w:sz="0" w:space="0" w:color="auto"/>
            <w:left w:val="none" w:sz="0" w:space="0" w:color="auto"/>
            <w:bottom w:val="none" w:sz="0" w:space="0" w:color="auto"/>
            <w:right w:val="none" w:sz="0" w:space="0" w:color="auto"/>
          </w:divBdr>
        </w:div>
        <w:div w:id="1879584762">
          <w:marLeft w:val="0"/>
          <w:marRight w:val="0"/>
          <w:marTop w:val="0"/>
          <w:marBottom w:val="0"/>
          <w:divBdr>
            <w:top w:val="none" w:sz="0" w:space="0" w:color="auto"/>
            <w:left w:val="none" w:sz="0" w:space="0" w:color="auto"/>
            <w:bottom w:val="none" w:sz="0" w:space="0" w:color="auto"/>
            <w:right w:val="none" w:sz="0" w:space="0" w:color="auto"/>
          </w:divBdr>
        </w:div>
        <w:div w:id="644045032">
          <w:marLeft w:val="0"/>
          <w:marRight w:val="0"/>
          <w:marTop w:val="0"/>
          <w:marBottom w:val="0"/>
          <w:divBdr>
            <w:top w:val="none" w:sz="0" w:space="0" w:color="auto"/>
            <w:left w:val="none" w:sz="0" w:space="0" w:color="auto"/>
            <w:bottom w:val="none" w:sz="0" w:space="0" w:color="auto"/>
            <w:right w:val="none" w:sz="0" w:space="0" w:color="auto"/>
          </w:divBdr>
        </w:div>
        <w:div w:id="1311902736">
          <w:marLeft w:val="0"/>
          <w:marRight w:val="0"/>
          <w:marTop w:val="0"/>
          <w:marBottom w:val="0"/>
          <w:divBdr>
            <w:top w:val="none" w:sz="0" w:space="0" w:color="auto"/>
            <w:left w:val="none" w:sz="0" w:space="0" w:color="auto"/>
            <w:bottom w:val="none" w:sz="0" w:space="0" w:color="auto"/>
            <w:right w:val="none" w:sz="0" w:space="0" w:color="auto"/>
          </w:divBdr>
        </w:div>
        <w:div w:id="1022588339">
          <w:marLeft w:val="0"/>
          <w:marRight w:val="0"/>
          <w:marTop w:val="0"/>
          <w:marBottom w:val="0"/>
          <w:divBdr>
            <w:top w:val="none" w:sz="0" w:space="0" w:color="auto"/>
            <w:left w:val="none" w:sz="0" w:space="0" w:color="auto"/>
            <w:bottom w:val="none" w:sz="0" w:space="0" w:color="auto"/>
            <w:right w:val="none" w:sz="0" w:space="0" w:color="auto"/>
          </w:divBdr>
        </w:div>
        <w:div w:id="268392556">
          <w:marLeft w:val="0"/>
          <w:marRight w:val="0"/>
          <w:marTop w:val="0"/>
          <w:marBottom w:val="0"/>
          <w:divBdr>
            <w:top w:val="none" w:sz="0" w:space="0" w:color="auto"/>
            <w:left w:val="none" w:sz="0" w:space="0" w:color="auto"/>
            <w:bottom w:val="none" w:sz="0" w:space="0" w:color="auto"/>
            <w:right w:val="none" w:sz="0" w:space="0" w:color="auto"/>
          </w:divBdr>
        </w:div>
        <w:div w:id="1120295034">
          <w:marLeft w:val="0"/>
          <w:marRight w:val="0"/>
          <w:marTop w:val="0"/>
          <w:marBottom w:val="0"/>
          <w:divBdr>
            <w:top w:val="none" w:sz="0" w:space="0" w:color="auto"/>
            <w:left w:val="none" w:sz="0" w:space="0" w:color="auto"/>
            <w:bottom w:val="none" w:sz="0" w:space="0" w:color="auto"/>
            <w:right w:val="none" w:sz="0" w:space="0" w:color="auto"/>
          </w:divBdr>
        </w:div>
        <w:div w:id="1649625393">
          <w:marLeft w:val="0"/>
          <w:marRight w:val="0"/>
          <w:marTop w:val="0"/>
          <w:marBottom w:val="0"/>
          <w:divBdr>
            <w:top w:val="none" w:sz="0" w:space="0" w:color="auto"/>
            <w:left w:val="none" w:sz="0" w:space="0" w:color="auto"/>
            <w:bottom w:val="none" w:sz="0" w:space="0" w:color="auto"/>
            <w:right w:val="none" w:sz="0" w:space="0" w:color="auto"/>
          </w:divBdr>
        </w:div>
        <w:div w:id="1912274946">
          <w:marLeft w:val="0"/>
          <w:marRight w:val="0"/>
          <w:marTop w:val="0"/>
          <w:marBottom w:val="0"/>
          <w:divBdr>
            <w:top w:val="none" w:sz="0" w:space="0" w:color="auto"/>
            <w:left w:val="none" w:sz="0" w:space="0" w:color="auto"/>
            <w:bottom w:val="none" w:sz="0" w:space="0" w:color="auto"/>
            <w:right w:val="none" w:sz="0" w:space="0" w:color="auto"/>
          </w:divBdr>
        </w:div>
        <w:div w:id="1106924744">
          <w:marLeft w:val="0"/>
          <w:marRight w:val="0"/>
          <w:marTop w:val="0"/>
          <w:marBottom w:val="0"/>
          <w:divBdr>
            <w:top w:val="none" w:sz="0" w:space="0" w:color="auto"/>
            <w:left w:val="none" w:sz="0" w:space="0" w:color="auto"/>
            <w:bottom w:val="none" w:sz="0" w:space="0" w:color="auto"/>
            <w:right w:val="none" w:sz="0" w:space="0" w:color="auto"/>
          </w:divBdr>
        </w:div>
        <w:div w:id="310208961">
          <w:marLeft w:val="0"/>
          <w:marRight w:val="0"/>
          <w:marTop w:val="0"/>
          <w:marBottom w:val="0"/>
          <w:divBdr>
            <w:top w:val="none" w:sz="0" w:space="0" w:color="auto"/>
            <w:left w:val="none" w:sz="0" w:space="0" w:color="auto"/>
            <w:bottom w:val="none" w:sz="0" w:space="0" w:color="auto"/>
            <w:right w:val="none" w:sz="0" w:space="0" w:color="auto"/>
          </w:divBdr>
        </w:div>
        <w:div w:id="901452660">
          <w:marLeft w:val="0"/>
          <w:marRight w:val="0"/>
          <w:marTop w:val="0"/>
          <w:marBottom w:val="0"/>
          <w:divBdr>
            <w:top w:val="none" w:sz="0" w:space="0" w:color="auto"/>
            <w:left w:val="none" w:sz="0" w:space="0" w:color="auto"/>
            <w:bottom w:val="none" w:sz="0" w:space="0" w:color="auto"/>
            <w:right w:val="none" w:sz="0" w:space="0" w:color="auto"/>
          </w:divBdr>
        </w:div>
      </w:divsChild>
    </w:div>
    <w:div w:id="2016763538">
      <w:bodyDiv w:val="1"/>
      <w:marLeft w:val="0"/>
      <w:marRight w:val="0"/>
      <w:marTop w:val="0"/>
      <w:marBottom w:val="0"/>
      <w:divBdr>
        <w:top w:val="none" w:sz="0" w:space="0" w:color="auto"/>
        <w:left w:val="none" w:sz="0" w:space="0" w:color="auto"/>
        <w:bottom w:val="none" w:sz="0" w:space="0" w:color="auto"/>
        <w:right w:val="none" w:sz="0" w:space="0" w:color="auto"/>
      </w:divBdr>
      <w:divsChild>
        <w:div w:id="71901755">
          <w:marLeft w:val="0"/>
          <w:marRight w:val="0"/>
          <w:marTop w:val="0"/>
          <w:marBottom w:val="0"/>
          <w:divBdr>
            <w:top w:val="none" w:sz="0" w:space="0" w:color="auto"/>
            <w:left w:val="none" w:sz="0" w:space="0" w:color="auto"/>
            <w:bottom w:val="none" w:sz="0" w:space="0" w:color="auto"/>
            <w:right w:val="none" w:sz="0" w:space="0" w:color="auto"/>
          </w:divBdr>
        </w:div>
        <w:div w:id="1055160985">
          <w:marLeft w:val="0"/>
          <w:marRight w:val="0"/>
          <w:marTop w:val="0"/>
          <w:marBottom w:val="0"/>
          <w:divBdr>
            <w:top w:val="none" w:sz="0" w:space="0" w:color="auto"/>
            <w:left w:val="none" w:sz="0" w:space="0" w:color="auto"/>
            <w:bottom w:val="none" w:sz="0" w:space="0" w:color="auto"/>
            <w:right w:val="none" w:sz="0" w:space="0" w:color="auto"/>
          </w:divBdr>
        </w:div>
        <w:div w:id="1745494087">
          <w:marLeft w:val="0"/>
          <w:marRight w:val="0"/>
          <w:marTop w:val="0"/>
          <w:marBottom w:val="0"/>
          <w:divBdr>
            <w:top w:val="none" w:sz="0" w:space="0" w:color="auto"/>
            <w:left w:val="none" w:sz="0" w:space="0" w:color="auto"/>
            <w:bottom w:val="none" w:sz="0" w:space="0" w:color="auto"/>
            <w:right w:val="none" w:sz="0" w:space="0" w:color="auto"/>
          </w:divBdr>
        </w:div>
        <w:div w:id="1173764330">
          <w:marLeft w:val="0"/>
          <w:marRight w:val="0"/>
          <w:marTop w:val="0"/>
          <w:marBottom w:val="0"/>
          <w:divBdr>
            <w:top w:val="none" w:sz="0" w:space="0" w:color="auto"/>
            <w:left w:val="none" w:sz="0" w:space="0" w:color="auto"/>
            <w:bottom w:val="none" w:sz="0" w:space="0" w:color="auto"/>
            <w:right w:val="none" w:sz="0" w:space="0" w:color="auto"/>
          </w:divBdr>
        </w:div>
      </w:divsChild>
    </w:div>
    <w:div w:id="2021201343">
      <w:bodyDiv w:val="1"/>
      <w:marLeft w:val="0"/>
      <w:marRight w:val="0"/>
      <w:marTop w:val="0"/>
      <w:marBottom w:val="0"/>
      <w:divBdr>
        <w:top w:val="none" w:sz="0" w:space="0" w:color="auto"/>
        <w:left w:val="none" w:sz="0" w:space="0" w:color="auto"/>
        <w:bottom w:val="none" w:sz="0" w:space="0" w:color="auto"/>
        <w:right w:val="none" w:sz="0" w:space="0" w:color="auto"/>
      </w:divBdr>
    </w:div>
    <w:div w:id="2028939650">
      <w:bodyDiv w:val="1"/>
      <w:marLeft w:val="0"/>
      <w:marRight w:val="0"/>
      <w:marTop w:val="0"/>
      <w:marBottom w:val="0"/>
      <w:divBdr>
        <w:top w:val="none" w:sz="0" w:space="0" w:color="auto"/>
        <w:left w:val="none" w:sz="0" w:space="0" w:color="auto"/>
        <w:bottom w:val="none" w:sz="0" w:space="0" w:color="auto"/>
        <w:right w:val="none" w:sz="0" w:space="0" w:color="auto"/>
      </w:divBdr>
    </w:div>
    <w:div w:id="2030568013">
      <w:bodyDiv w:val="1"/>
      <w:marLeft w:val="0"/>
      <w:marRight w:val="0"/>
      <w:marTop w:val="0"/>
      <w:marBottom w:val="0"/>
      <w:divBdr>
        <w:top w:val="none" w:sz="0" w:space="0" w:color="auto"/>
        <w:left w:val="none" w:sz="0" w:space="0" w:color="auto"/>
        <w:bottom w:val="none" w:sz="0" w:space="0" w:color="auto"/>
        <w:right w:val="none" w:sz="0" w:space="0" w:color="auto"/>
      </w:divBdr>
    </w:div>
    <w:div w:id="2034761884">
      <w:bodyDiv w:val="1"/>
      <w:marLeft w:val="0"/>
      <w:marRight w:val="0"/>
      <w:marTop w:val="0"/>
      <w:marBottom w:val="0"/>
      <w:divBdr>
        <w:top w:val="none" w:sz="0" w:space="0" w:color="auto"/>
        <w:left w:val="none" w:sz="0" w:space="0" w:color="auto"/>
        <w:bottom w:val="none" w:sz="0" w:space="0" w:color="auto"/>
        <w:right w:val="none" w:sz="0" w:space="0" w:color="auto"/>
      </w:divBdr>
    </w:div>
    <w:div w:id="2035616501">
      <w:bodyDiv w:val="1"/>
      <w:marLeft w:val="0"/>
      <w:marRight w:val="0"/>
      <w:marTop w:val="0"/>
      <w:marBottom w:val="0"/>
      <w:divBdr>
        <w:top w:val="none" w:sz="0" w:space="0" w:color="auto"/>
        <w:left w:val="none" w:sz="0" w:space="0" w:color="auto"/>
        <w:bottom w:val="none" w:sz="0" w:space="0" w:color="auto"/>
        <w:right w:val="none" w:sz="0" w:space="0" w:color="auto"/>
      </w:divBdr>
    </w:div>
    <w:div w:id="2037074913">
      <w:bodyDiv w:val="1"/>
      <w:marLeft w:val="0"/>
      <w:marRight w:val="0"/>
      <w:marTop w:val="0"/>
      <w:marBottom w:val="0"/>
      <w:divBdr>
        <w:top w:val="none" w:sz="0" w:space="0" w:color="auto"/>
        <w:left w:val="none" w:sz="0" w:space="0" w:color="auto"/>
        <w:bottom w:val="none" w:sz="0" w:space="0" w:color="auto"/>
        <w:right w:val="none" w:sz="0" w:space="0" w:color="auto"/>
      </w:divBdr>
    </w:div>
    <w:div w:id="2040158567">
      <w:bodyDiv w:val="1"/>
      <w:marLeft w:val="0"/>
      <w:marRight w:val="0"/>
      <w:marTop w:val="0"/>
      <w:marBottom w:val="0"/>
      <w:divBdr>
        <w:top w:val="none" w:sz="0" w:space="0" w:color="auto"/>
        <w:left w:val="none" w:sz="0" w:space="0" w:color="auto"/>
        <w:bottom w:val="none" w:sz="0" w:space="0" w:color="auto"/>
        <w:right w:val="none" w:sz="0" w:space="0" w:color="auto"/>
      </w:divBdr>
    </w:div>
    <w:div w:id="2044551258">
      <w:bodyDiv w:val="1"/>
      <w:marLeft w:val="0"/>
      <w:marRight w:val="0"/>
      <w:marTop w:val="0"/>
      <w:marBottom w:val="0"/>
      <w:divBdr>
        <w:top w:val="none" w:sz="0" w:space="0" w:color="auto"/>
        <w:left w:val="none" w:sz="0" w:space="0" w:color="auto"/>
        <w:bottom w:val="none" w:sz="0" w:space="0" w:color="auto"/>
        <w:right w:val="none" w:sz="0" w:space="0" w:color="auto"/>
      </w:divBdr>
    </w:div>
    <w:div w:id="2049530970">
      <w:bodyDiv w:val="1"/>
      <w:marLeft w:val="0"/>
      <w:marRight w:val="0"/>
      <w:marTop w:val="0"/>
      <w:marBottom w:val="0"/>
      <w:divBdr>
        <w:top w:val="none" w:sz="0" w:space="0" w:color="auto"/>
        <w:left w:val="none" w:sz="0" w:space="0" w:color="auto"/>
        <w:bottom w:val="none" w:sz="0" w:space="0" w:color="auto"/>
        <w:right w:val="none" w:sz="0" w:space="0" w:color="auto"/>
      </w:divBdr>
    </w:div>
    <w:div w:id="2049604771">
      <w:bodyDiv w:val="1"/>
      <w:marLeft w:val="0"/>
      <w:marRight w:val="0"/>
      <w:marTop w:val="0"/>
      <w:marBottom w:val="0"/>
      <w:divBdr>
        <w:top w:val="none" w:sz="0" w:space="0" w:color="auto"/>
        <w:left w:val="none" w:sz="0" w:space="0" w:color="auto"/>
        <w:bottom w:val="none" w:sz="0" w:space="0" w:color="auto"/>
        <w:right w:val="none" w:sz="0" w:space="0" w:color="auto"/>
      </w:divBdr>
    </w:div>
    <w:div w:id="2051148469">
      <w:bodyDiv w:val="1"/>
      <w:marLeft w:val="0"/>
      <w:marRight w:val="0"/>
      <w:marTop w:val="0"/>
      <w:marBottom w:val="0"/>
      <w:divBdr>
        <w:top w:val="none" w:sz="0" w:space="0" w:color="auto"/>
        <w:left w:val="none" w:sz="0" w:space="0" w:color="auto"/>
        <w:bottom w:val="none" w:sz="0" w:space="0" w:color="auto"/>
        <w:right w:val="none" w:sz="0" w:space="0" w:color="auto"/>
      </w:divBdr>
    </w:div>
    <w:div w:id="2055156673">
      <w:bodyDiv w:val="1"/>
      <w:marLeft w:val="0"/>
      <w:marRight w:val="0"/>
      <w:marTop w:val="0"/>
      <w:marBottom w:val="0"/>
      <w:divBdr>
        <w:top w:val="none" w:sz="0" w:space="0" w:color="auto"/>
        <w:left w:val="none" w:sz="0" w:space="0" w:color="auto"/>
        <w:bottom w:val="none" w:sz="0" w:space="0" w:color="auto"/>
        <w:right w:val="none" w:sz="0" w:space="0" w:color="auto"/>
      </w:divBdr>
    </w:div>
    <w:div w:id="2064788776">
      <w:bodyDiv w:val="1"/>
      <w:marLeft w:val="0"/>
      <w:marRight w:val="0"/>
      <w:marTop w:val="0"/>
      <w:marBottom w:val="0"/>
      <w:divBdr>
        <w:top w:val="none" w:sz="0" w:space="0" w:color="auto"/>
        <w:left w:val="none" w:sz="0" w:space="0" w:color="auto"/>
        <w:bottom w:val="none" w:sz="0" w:space="0" w:color="auto"/>
        <w:right w:val="none" w:sz="0" w:space="0" w:color="auto"/>
      </w:divBdr>
      <w:divsChild>
        <w:div w:id="328406020">
          <w:marLeft w:val="0"/>
          <w:marRight w:val="0"/>
          <w:marTop w:val="0"/>
          <w:marBottom w:val="0"/>
          <w:divBdr>
            <w:top w:val="none" w:sz="0" w:space="0" w:color="auto"/>
            <w:left w:val="none" w:sz="0" w:space="0" w:color="auto"/>
            <w:bottom w:val="none" w:sz="0" w:space="0" w:color="auto"/>
            <w:right w:val="none" w:sz="0" w:space="0" w:color="auto"/>
          </w:divBdr>
        </w:div>
        <w:div w:id="1523788119">
          <w:marLeft w:val="0"/>
          <w:marRight w:val="0"/>
          <w:marTop w:val="0"/>
          <w:marBottom w:val="0"/>
          <w:divBdr>
            <w:top w:val="none" w:sz="0" w:space="0" w:color="auto"/>
            <w:left w:val="none" w:sz="0" w:space="0" w:color="auto"/>
            <w:bottom w:val="none" w:sz="0" w:space="0" w:color="auto"/>
            <w:right w:val="none" w:sz="0" w:space="0" w:color="auto"/>
          </w:divBdr>
        </w:div>
        <w:div w:id="1876431190">
          <w:marLeft w:val="0"/>
          <w:marRight w:val="0"/>
          <w:marTop w:val="0"/>
          <w:marBottom w:val="0"/>
          <w:divBdr>
            <w:top w:val="none" w:sz="0" w:space="0" w:color="auto"/>
            <w:left w:val="none" w:sz="0" w:space="0" w:color="auto"/>
            <w:bottom w:val="none" w:sz="0" w:space="0" w:color="auto"/>
            <w:right w:val="none" w:sz="0" w:space="0" w:color="auto"/>
          </w:divBdr>
        </w:div>
        <w:div w:id="738406246">
          <w:marLeft w:val="0"/>
          <w:marRight w:val="0"/>
          <w:marTop w:val="0"/>
          <w:marBottom w:val="0"/>
          <w:divBdr>
            <w:top w:val="none" w:sz="0" w:space="0" w:color="auto"/>
            <w:left w:val="none" w:sz="0" w:space="0" w:color="auto"/>
            <w:bottom w:val="none" w:sz="0" w:space="0" w:color="auto"/>
            <w:right w:val="none" w:sz="0" w:space="0" w:color="auto"/>
          </w:divBdr>
        </w:div>
      </w:divsChild>
    </w:div>
    <w:div w:id="2065718754">
      <w:bodyDiv w:val="1"/>
      <w:marLeft w:val="0"/>
      <w:marRight w:val="0"/>
      <w:marTop w:val="0"/>
      <w:marBottom w:val="0"/>
      <w:divBdr>
        <w:top w:val="none" w:sz="0" w:space="0" w:color="auto"/>
        <w:left w:val="none" w:sz="0" w:space="0" w:color="auto"/>
        <w:bottom w:val="none" w:sz="0" w:space="0" w:color="auto"/>
        <w:right w:val="none" w:sz="0" w:space="0" w:color="auto"/>
      </w:divBdr>
    </w:div>
    <w:div w:id="2067676352">
      <w:bodyDiv w:val="1"/>
      <w:marLeft w:val="0"/>
      <w:marRight w:val="0"/>
      <w:marTop w:val="0"/>
      <w:marBottom w:val="0"/>
      <w:divBdr>
        <w:top w:val="none" w:sz="0" w:space="0" w:color="auto"/>
        <w:left w:val="none" w:sz="0" w:space="0" w:color="auto"/>
        <w:bottom w:val="none" w:sz="0" w:space="0" w:color="auto"/>
        <w:right w:val="none" w:sz="0" w:space="0" w:color="auto"/>
      </w:divBdr>
    </w:div>
    <w:div w:id="2069068913">
      <w:bodyDiv w:val="1"/>
      <w:marLeft w:val="0"/>
      <w:marRight w:val="0"/>
      <w:marTop w:val="0"/>
      <w:marBottom w:val="0"/>
      <w:divBdr>
        <w:top w:val="none" w:sz="0" w:space="0" w:color="auto"/>
        <w:left w:val="none" w:sz="0" w:space="0" w:color="auto"/>
        <w:bottom w:val="none" w:sz="0" w:space="0" w:color="auto"/>
        <w:right w:val="none" w:sz="0" w:space="0" w:color="auto"/>
      </w:divBdr>
    </w:div>
    <w:div w:id="2070415818">
      <w:bodyDiv w:val="1"/>
      <w:marLeft w:val="0"/>
      <w:marRight w:val="0"/>
      <w:marTop w:val="0"/>
      <w:marBottom w:val="0"/>
      <w:divBdr>
        <w:top w:val="none" w:sz="0" w:space="0" w:color="auto"/>
        <w:left w:val="none" w:sz="0" w:space="0" w:color="auto"/>
        <w:bottom w:val="none" w:sz="0" w:space="0" w:color="auto"/>
        <w:right w:val="none" w:sz="0" w:space="0" w:color="auto"/>
      </w:divBdr>
    </w:div>
    <w:div w:id="2085561361">
      <w:bodyDiv w:val="1"/>
      <w:marLeft w:val="0"/>
      <w:marRight w:val="0"/>
      <w:marTop w:val="0"/>
      <w:marBottom w:val="0"/>
      <w:divBdr>
        <w:top w:val="none" w:sz="0" w:space="0" w:color="auto"/>
        <w:left w:val="none" w:sz="0" w:space="0" w:color="auto"/>
        <w:bottom w:val="none" w:sz="0" w:space="0" w:color="auto"/>
        <w:right w:val="none" w:sz="0" w:space="0" w:color="auto"/>
      </w:divBdr>
    </w:div>
    <w:div w:id="2093238497">
      <w:bodyDiv w:val="1"/>
      <w:marLeft w:val="0"/>
      <w:marRight w:val="0"/>
      <w:marTop w:val="0"/>
      <w:marBottom w:val="0"/>
      <w:divBdr>
        <w:top w:val="none" w:sz="0" w:space="0" w:color="auto"/>
        <w:left w:val="none" w:sz="0" w:space="0" w:color="auto"/>
        <w:bottom w:val="none" w:sz="0" w:space="0" w:color="auto"/>
        <w:right w:val="none" w:sz="0" w:space="0" w:color="auto"/>
      </w:divBdr>
    </w:div>
    <w:div w:id="2096778672">
      <w:bodyDiv w:val="1"/>
      <w:marLeft w:val="0"/>
      <w:marRight w:val="0"/>
      <w:marTop w:val="0"/>
      <w:marBottom w:val="0"/>
      <w:divBdr>
        <w:top w:val="none" w:sz="0" w:space="0" w:color="auto"/>
        <w:left w:val="none" w:sz="0" w:space="0" w:color="auto"/>
        <w:bottom w:val="none" w:sz="0" w:space="0" w:color="auto"/>
        <w:right w:val="none" w:sz="0" w:space="0" w:color="auto"/>
      </w:divBdr>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6488822">
      <w:bodyDiv w:val="1"/>
      <w:marLeft w:val="0"/>
      <w:marRight w:val="0"/>
      <w:marTop w:val="0"/>
      <w:marBottom w:val="0"/>
      <w:divBdr>
        <w:top w:val="none" w:sz="0" w:space="0" w:color="auto"/>
        <w:left w:val="none" w:sz="0" w:space="0" w:color="auto"/>
        <w:bottom w:val="none" w:sz="0" w:space="0" w:color="auto"/>
        <w:right w:val="none" w:sz="0" w:space="0" w:color="auto"/>
      </w:divBdr>
    </w:div>
    <w:div w:id="2119061440">
      <w:bodyDiv w:val="1"/>
      <w:marLeft w:val="0"/>
      <w:marRight w:val="0"/>
      <w:marTop w:val="0"/>
      <w:marBottom w:val="0"/>
      <w:divBdr>
        <w:top w:val="none" w:sz="0" w:space="0" w:color="auto"/>
        <w:left w:val="none" w:sz="0" w:space="0" w:color="auto"/>
        <w:bottom w:val="none" w:sz="0" w:space="0" w:color="auto"/>
        <w:right w:val="none" w:sz="0" w:space="0" w:color="auto"/>
      </w:divBdr>
    </w:div>
    <w:div w:id="2119988269">
      <w:bodyDiv w:val="1"/>
      <w:marLeft w:val="0"/>
      <w:marRight w:val="0"/>
      <w:marTop w:val="0"/>
      <w:marBottom w:val="0"/>
      <w:divBdr>
        <w:top w:val="none" w:sz="0" w:space="0" w:color="auto"/>
        <w:left w:val="none" w:sz="0" w:space="0" w:color="auto"/>
        <w:bottom w:val="none" w:sz="0" w:space="0" w:color="auto"/>
        <w:right w:val="none" w:sz="0" w:space="0" w:color="auto"/>
      </w:divBdr>
    </w:div>
    <w:div w:id="2123373710">
      <w:bodyDiv w:val="1"/>
      <w:marLeft w:val="0"/>
      <w:marRight w:val="0"/>
      <w:marTop w:val="0"/>
      <w:marBottom w:val="0"/>
      <w:divBdr>
        <w:top w:val="none" w:sz="0" w:space="0" w:color="auto"/>
        <w:left w:val="none" w:sz="0" w:space="0" w:color="auto"/>
        <w:bottom w:val="none" w:sz="0" w:space="0" w:color="auto"/>
        <w:right w:val="none" w:sz="0" w:space="0" w:color="auto"/>
      </w:divBdr>
    </w:div>
    <w:div w:id="2128352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gov.kz/upload/iblock/951/ykgrj1vr5pqbr22c328emhgoxa76po0y/%D0%96-01-%D0%9C%2011%202024%20(%D1%80%D1%83%D1%8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asia-business.ru/torg/equipment/stroy/stroy_2830.html" TargetMode="External"/><Relationship Id="rId4" Type="http://schemas.openxmlformats.org/officeDocument/2006/relationships/webSettings" Target="webSettings.xml"/><Relationship Id="rId9" Type="http://schemas.openxmlformats.org/officeDocument/2006/relationships/hyperlink" Target="https://kirpichdelo.ru/kirpich_keramicheskiy.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2759</TotalTime>
  <Pages>38</Pages>
  <Words>10588</Words>
  <Characters>60353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70800</CharactersWithSpaces>
  <SharedDoc>false</SharedDoc>
  <HLinks>
    <vt:vector size="6" baseType="variant">
      <vt:variant>
        <vt:i4>1703956</vt:i4>
      </vt:variant>
      <vt:variant>
        <vt:i4>3</vt:i4>
      </vt:variant>
      <vt:variant>
        <vt:i4>0</vt:i4>
      </vt:variant>
      <vt:variant>
        <vt:i4>5</vt:i4>
      </vt:variant>
      <vt:variant>
        <vt:lpwstr>https://ru.wikipedia.org/wiki/%D0%9E%D0%B1%D1%80%D0%B0%D0%B7%D0%BE%D0%B2%D0%B0%D0%BD%D0%B8%D0%B5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Kalizharova Yekaterina</cp:lastModifiedBy>
  <cp:revision>134</cp:revision>
  <cp:lastPrinted>2016-04-08T04:33:00Z</cp:lastPrinted>
  <dcterms:created xsi:type="dcterms:W3CDTF">2024-06-24T17:18:00Z</dcterms:created>
  <dcterms:modified xsi:type="dcterms:W3CDTF">2025-11-14T09:16:00Z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0B8B56A8BC2042D288C47214BBF343C1_12</vt:lpwstr>
  </property>
</Properties>
</file>